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781E" w14:textId="0A040233" w:rsidR="00524711" w:rsidRDefault="00524711" w:rsidP="000725B0">
      <w:pPr>
        <w:tabs>
          <w:tab w:val="left" w:pos="8789"/>
        </w:tabs>
        <w:spacing w:after="0" w:line="240" w:lineRule="auto"/>
        <w:jc w:val="center"/>
        <w:rPr>
          <w:rFonts w:ascii="Traditional Arabic" w:hAnsi="Traditional Arabic" w:cs="Traditional Arabic"/>
          <w:b/>
          <w:sz w:val="40"/>
          <w:szCs w:val="40"/>
        </w:rPr>
      </w:pPr>
    </w:p>
    <w:p w14:paraId="04D8EA26" w14:textId="77777777" w:rsidR="00CA5E1D" w:rsidRDefault="00E6052D" w:rsidP="000725B0">
      <w:pPr>
        <w:tabs>
          <w:tab w:val="left" w:pos="8789"/>
        </w:tabs>
        <w:spacing w:after="0" w:line="240" w:lineRule="auto"/>
        <w:jc w:val="center"/>
        <w:rPr>
          <w:rFonts w:ascii="Traditional Arabic" w:hAnsi="Traditional Arabic" w:cs="Traditional Arabic"/>
          <w:b/>
          <w:sz w:val="40"/>
          <w:szCs w:val="40"/>
        </w:rPr>
      </w:pPr>
      <w:r>
        <w:rPr>
          <w:rFonts w:ascii="Traditional Arabic" w:hAnsi="Traditional Arabic" w:cs="Traditional Arabic"/>
          <w:b/>
          <w:sz w:val="40"/>
          <w:szCs w:val="40"/>
        </w:rPr>
        <w:t xml:space="preserve"> </w:t>
      </w:r>
      <w:r w:rsidR="00CA5E1D" w:rsidRPr="00007F30">
        <w:rPr>
          <w:rFonts w:ascii="Traditional Arabic" w:hAnsi="Traditional Arabic" w:cs="Traditional Arabic"/>
          <w:b/>
          <w:sz w:val="40"/>
          <w:szCs w:val="40"/>
        </w:rPr>
        <w:t>Vinery Foods</w:t>
      </w:r>
    </w:p>
    <w:p w14:paraId="109B6D5A" w14:textId="77777777" w:rsidR="008375C5" w:rsidRDefault="00CF54D7" w:rsidP="00750D4E">
      <w:pPr>
        <w:tabs>
          <w:tab w:val="left" w:pos="8789"/>
        </w:tabs>
        <w:spacing w:after="0" w:line="240" w:lineRule="auto"/>
        <w:jc w:val="center"/>
        <w:rPr>
          <w:rFonts w:ascii="Traditional Arabic" w:hAnsi="Traditional Arabic" w:cs="Traditional Arabic"/>
          <w:b/>
          <w:sz w:val="32"/>
          <w:szCs w:val="20"/>
        </w:rPr>
      </w:pPr>
      <w:r>
        <w:rPr>
          <w:rFonts w:ascii="Traditional Arabic" w:hAnsi="Traditional Arabic" w:cs="Traditional Arabic"/>
          <w:b/>
          <w:sz w:val="32"/>
          <w:szCs w:val="20"/>
        </w:rPr>
        <w:t>Our Story.</w:t>
      </w:r>
    </w:p>
    <w:p w14:paraId="35BEDC5B" w14:textId="77777777" w:rsidR="000725B0" w:rsidRPr="00DD48F3" w:rsidRDefault="000725B0" w:rsidP="00750D4E">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 xml:space="preserve">Why shouldn’t your neighbourhood restaurant and bar have a drinks list to challenge anything in the city? Maybe </w:t>
      </w:r>
      <w:r w:rsidR="00537877">
        <w:rPr>
          <w:rFonts w:ascii="Traditional Arabic" w:hAnsi="Traditional Arabic" w:cs="Traditional Arabic"/>
          <w:b/>
          <w:sz w:val="24"/>
          <w:szCs w:val="24"/>
        </w:rPr>
        <w:t>16</w:t>
      </w:r>
      <w:r w:rsidRPr="00DD48F3">
        <w:rPr>
          <w:rFonts w:ascii="Traditional Arabic" w:hAnsi="Traditional Arabic" w:cs="Traditional Arabic" w:hint="cs"/>
          <w:b/>
          <w:sz w:val="24"/>
          <w:szCs w:val="24"/>
        </w:rPr>
        <w:t xml:space="preserve">0 wines and over 200 beers, aperitifs, spirits and liqueurs </w:t>
      </w:r>
      <w:proofErr w:type="gramStart"/>
      <w:r w:rsidRPr="00DD48F3">
        <w:rPr>
          <w:rFonts w:ascii="Traditional Arabic" w:hAnsi="Traditional Arabic" w:cs="Traditional Arabic" w:hint="cs"/>
          <w:b/>
          <w:sz w:val="24"/>
          <w:szCs w:val="24"/>
        </w:rPr>
        <w:t>is</w:t>
      </w:r>
      <w:proofErr w:type="gramEnd"/>
      <w:r w:rsidRPr="00DD48F3">
        <w:rPr>
          <w:rFonts w:ascii="Traditional Arabic" w:hAnsi="Traditional Arabic" w:cs="Traditional Arabic" w:hint="cs"/>
          <w:b/>
          <w:sz w:val="24"/>
          <w:szCs w:val="24"/>
        </w:rPr>
        <w:t xml:space="preserve"> overdoing it a bit, but what the heck?</w:t>
      </w:r>
    </w:p>
    <w:p w14:paraId="76184D8C"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 xml:space="preserve">Especially when there are so many </w:t>
      </w:r>
      <w:r w:rsidRPr="00DD48F3">
        <w:rPr>
          <w:rFonts w:ascii="Traditional Arabic" w:hAnsi="Traditional Arabic" w:cs="Traditional Arabic" w:hint="cs"/>
          <w:b/>
          <w:bCs/>
          <w:sz w:val="24"/>
          <w:szCs w:val="24"/>
        </w:rPr>
        <w:t xml:space="preserve">winemakers, growers and mum and dad vineyards whose livelihood depends on producing terrific wine. It means every drop on the list is there because </w:t>
      </w:r>
      <w:proofErr w:type="gramStart"/>
      <w:r w:rsidRPr="00DD48F3">
        <w:rPr>
          <w:rFonts w:ascii="Traditional Arabic" w:hAnsi="Traditional Arabic" w:cs="Traditional Arabic" w:hint="cs"/>
          <w:b/>
          <w:bCs/>
          <w:sz w:val="24"/>
          <w:szCs w:val="24"/>
        </w:rPr>
        <w:t>it’s</w:t>
      </w:r>
      <w:proofErr w:type="gramEnd"/>
      <w:r w:rsidRPr="00DD48F3">
        <w:rPr>
          <w:rFonts w:ascii="Traditional Arabic" w:hAnsi="Traditional Arabic" w:cs="Traditional Arabic" w:hint="cs"/>
          <w:b/>
          <w:bCs/>
          <w:sz w:val="24"/>
          <w:szCs w:val="24"/>
        </w:rPr>
        <w:t xml:space="preserve"> drinking well now, the grape variety is a wonderful expression of the region or the wine is simply </w:t>
      </w:r>
      <w:r w:rsidR="001E1C18">
        <w:rPr>
          <w:rFonts w:ascii="Traditional Arabic" w:hAnsi="Traditional Arabic" w:cs="Traditional Arabic" w:hint="cs"/>
          <w:b/>
          <w:bCs/>
          <w:sz w:val="24"/>
          <w:szCs w:val="24"/>
        </w:rPr>
        <w:t>a great match with a particular</w:t>
      </w:r>
      <w:r w:rsidR="001E1C18">
        <w:rPr>
          <w:rFonts w:ascii="Traditional Arabic" w:hAnsi="Traditional Arabic" w:cs="Traditional Arabic"/>
          <w:b/>
          <w:bCs/>
          <w:sz w:val="24"/>
          <w:szCs w:val="24"/>
        </w:rPr>
        <w:t xml:space="preserve"> </w:t>
      </w:r>
      <w:r w:rsidRPr="00DD48F3">
        <w:rPr>
          <w:rFonts w:ascii="Traditional Arabic" w:hAnsi="Traditional Arabic" w:cs="Traditional Arabic" w:hint="cs"/>
          <w:b/>
          <w:bCs/>
          <w:sz w:val="24"/>
          <w:szCs w:val="24"/>
        </w:rPr>
        <w:t>menu item.</w:t>
      </w:r>
    </w:p>
    <w:p w14:paraId="1D63E06F"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When it comes to food</w:t>
      </w:r>
      <w:r w:rsidR="00536E22" w:rsidRPr="00DD48F3">
        <w:rPr>
          <w:rFonts w:ascii="Traditional Arabic" w:hAnsi="Traditional Arabic" w:cs="Traditional Arabic" w:hint="cs"/>
          <w:b/>
          <w:sz w:val="24"/>
          <w:szCs w:val="24"/>
        </w:rPr>
        <w:t>, our</w:t>
      </w:r>
      <w:r w:rsidRPr="00DD48F3">
        <w:rPr>
          <w:rFonts w:ascii="Traditional Arabic" w:hAnsi="Traditional Arabic" w:cs="Traditional Arabic" w:hint="cs"/>
          <w:b/>
          <w:sz w:val="24"/>
          <w:szCs w:val="24"/>
        </w:rPr>
        <w:t xml:space="preserve"> Chef’s very particular about seasonality and keeping the menu fresh. One week’s the steak’s aged </w:t>
      </w:r>
      <w:r w:rsidR="00A20844" w:rsidRPr="00DD48F3">
        <w:rPr>
          <w:rFonts w:ascii="Traditional Arabic" w:hAnsi="Traditional Arabic" w:cs="Traditional Arabic" w:hint="cs"/>
          <w:b/>
          <w:sz w:val="24"/>
          <w:szCs w:val="24"/>
        </w:rPr>
        <w:t>grass-fed</w:t>
      </w:r>
      <w:r w:rsidR="00536E22" w:rsidRPr="00DD48F3">
        <w:rPr>
          <w:rFonts w:ascii="Traditional Arabic" w:hAnsi="Traditional Arabic" w:cs="Traditional Arabic" w:hint="cs"/>
          <w:b/>
          <w:sz w:val="24"/>
          <w:szCs w:val="24"/>
        </w:rPr>
        <w:t xml:space="preserve"> Sirloin, the next Hanga</w:t>
      </w:r>
      <w:r w:rsidRPr="00DD48F3">
        <w:rPr>
          <w:rFonts w:ascii="Traditional Arabic" w:hAnsi="Traditional Arabic" w:cs="Traditional Arabic" w:hint="cs"/>
          <w:b/>
          <w:sz w:val="24"/>
          <w:szCs w:val="24"/>
        </w:rPr>
        <w:t xml:space="preserve">r. (You </w:t>
      </w:r>
      <w:proofErr w:type="gramStart"/>
      <w:r w:rsidRPr="00DD48F3">
        <w:rPr>
          <w:rFonts w:ascii="Traditional Arabic" w:hAnsi="Traditional Arabic" w:cs="Traditional Arabic" w:hint="cs"/>
          <w:b/>
          <w:sz w:val="24"/>
          <w:szCs w:val="24"/>
        </w:rPr>
        <w:t>don’t</w:t>
      </w:r>
      <w:proofErr w:type="gramEnd"/>
      <w:r w:rsidRPr="00DD48F3">
        <w:rPr>
          <w:rFonts w:ascii="Traditional Arabic" w:hAnsi="Traditional Arabic" w:cs="Traditional Arabic" w:hint="cs"/>
          <w:b/>
          <w:sz w:val="24"/>
          <w:szCs w:val="24"/>
        </w:rPr>
        <w:t xml:space="preserve"> see it on menus too often, there’s only one per beast.)</w:t>
      </w:r>
    </w:p>
    <w:p w14:paraId="1BA5BD72" w14:textId="4D7CA53A"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 xml:space="preserve">Squid or Octopus, Barramundi or Bluefin, </w:t>
      </w:r>
      <w:proofErr w:type="gramStart"/>
      <w:r w:rsidRPr="00DD48F3">
        <w:rPr>
          <w:rFonts w:ascii="Traditional Arabic" w:hAnsi="Traditional Arabic" w:cs="Traditional Arabic" w:hint="cs"/>
          <w:b/>
          <w:sz w:val="24"/>
          <w:szCs w:val="24"/>
        </w:rPr>
        <w:t>it’s</w:t>
      </w:r>
      <w:proofErr w:type="gramEnd"/>
      <w:r w:rsidRPr="00DD48F3">
        <w:rPr>
          <w:rFonts w:ascii="Traditional Arabic" w:hAnsi="Traditional Arabic" w:cs="Traditional Arabic" w:hint="cs"/>
          <w:b/>
          <w:sz w:val="24"/>
          <w:szCs w:val="24"/>
        </w:rPr>
        <w:t xml:space="preserve"> h</w:t>
      </w:r>
      <w:r w:rsidR="005576D1">
        <w:rPr>
          <w:rFonts w:ascii="Traditional Arabic" w:hAnsi="Traditional Arabic" w:cs="Traditional Arabic"/>
          <w:b/>
          <w:sz w:val="24"/>
          <w:szCs w:val="24"/>
        </w:rPr>
        <w:t>er</w:t>
      </w:r>
      <w:r w:rsidRPr="00DD48F3">
        <w:rPr>
          <w:rFonts w:ascii="Traditional Arabic" w:hAnsi="Traditional Arabic" w:cs="Traditional Arabic" w:hint="cs"/>
          <w:b/>
          <w:sz w:val="24"/>
          <w:szCs w:val="24"/>
        </w:rPr>
        <w:t xml:space="preserve"> call, as is every accompaniment from bottarga to guanciale, seaweed to ponzu.</w:t>
      </w:r>
    </w:p>
    <w:p w14:paraId="40617DF4"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At least we have the wines to go with them.</w:t>
      </w:r>
    </w:p>
    <w:p w14:paraId="7729D4AD"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And do</w:t>
      </w:r>
      <w:r w:rsidR="005F1CC0" w:rsidRPr="00DD48F3">
        <w:rPr>
          <w:rFonts w:ascii="Traditional Arabic" w:hAnsi="Traditional Arabic" w:cs="Traditional Arabic" w:hint="cs"/>
          <w:b/>
          <w:sz w:val="24"/>
          <w:szCs w:val="24"/>
        </w:rPr>
        <w:t>n’t ever be shy to say ‘Hey</w:t>
      </w:r>
      <w:r w:rsidRPr="00DD48F3">
        <w:rPr>
          <w:rFonts w:ascii="Traditional Arabic" w:hAnsi="Traditional Arabic" w:cs="Traditional Arabic" w:hint="cs"/>
          <w:b/>
          <w:sz w:val="24"/>
          <w:szCs w:val="24"/>
        </w:rPr>
        <w:t xml:space="preserve">, </w:t>
      </w:r>
      <w:proofErr w:type="gramStart"/>
      <w:r w:rsidRPr="00DD48F3">
        <w:rPr>
          <w:rFonts w:ascii="Traditional Arabic" w:hAnsi="Traditional Arabic" w:cs="Traditional Arabic" w:hint="cs"/>
          <w:b/>
          <w:sz w:val="24"/>
          <w:szCs w:val="24"/>
        </w:rPr>
        <w:t>what’s</w:t>
      </w:r>
      <w:proofErr w:type="gramEnd"/>
      <w:r w:rsidRPr="00DD48F3">
        <w:rPr>
          <w:rFonts w:ascii="Traditional Arabic" w:hAnsi="Traditional Arabic" w:cs="Traditional Arabic" w:hint="cs"/>
          <w:b/>
          <w:sz w:val="24"/>
          <w:szCs w:val="24"/>
        </w:rPr>
        <w:t xml:space="preserve"> drinking well, what goes with what?’</w:t>
      </w:r>
    </w:p>
    <w:p w14:paraId="1AD0E54A"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 xml:space="preserve">Especially when you see words like </w:t>
      </w:r>
      <w:proofErr w:type="spellStart"/>
      <w:r w:rsidRPr="00DD48F3">
        <w:rPr>
          <w:rFonts w:ascii="Traditional Arabic" w:hAnsi="Traditional Arabic" w:cs="Traditional Arabic" w:hint="cs"/>
          <w:b/>
          <w:sz w:val="24"/>
          <w:szCs w:val="24"/>
        </w:rPr>
        <w:t>Carmenere</w:t>
      </w:r>
      <w:proofErr w:type="spellEnd"/>
      <w:r w:rsidRPr="00DD48F3">
        <w:rPr>
          <w:rFonts w:ascii="Traditional Arabic" w:hAnsi="Traditional Arabic" w:cs="Traditional Arabic" w:hint="cs"/>
          <w:b/>
          <w:sz w:val="24"/>
          <w:szCs w:val="24"/>
        </w:rPr>
        <w:t xml:space="preserve">, </w:t>
      </w:r>
      <w:proofErr w:type="spellStart"/>
      <w:r w:rsidRPr="00DD48F3">
        <w:rPr>
          <w:rFonts w:ascii="Traditional Arabic" w:hAnsi="Traditional Arabic" w:cs="Traditional Arabic" w:hint="cs"/>
          <w:b/>
          <w:sz w:val="24"/>
          <w:szCs w:val="24"/>
        </w:rPr>
        <w:t>Zibibbo</w:t>
      </w:r>
      <w:proofErr w:type="spellEnd"/>
      <w:r w:rsidRPr="00DD48F3">
        <w:rPr>
          <w:rFonts w:ascii="Traditional Arabic" w:hAnsi="Traditional Arabic" w:cs="Traditional Arabic" w:hint="cs"/>
          <w:b/>
          <w:sz w:val="24"/>
          <w:szCs w:val="24"/>
        </w:rPr>
        <w:t xml:space="preserve"> and Greco di </w:t>
      </w:r>
      <w:proofErr w:type="spellStart"/>
      <w:r w:rsidRPr="00DD48F3">
        <w:rPr>
          <w:rFonts w:ascii="Traditional Arabic" w:hAnsi="Traditional Arabic" w:cs="Traditional Arabic" w:hint="cs"/>
          <w:b/>
          <w:sz w:val="24"/>
          <w:szCs w:val="24"/>
        </w:rPr>
        <w:t>tufo</w:t>
      </w:r>
      <w:proofErr w:type="spellEnd"/>
      <w:r w:rsidRPr="00DD48F3">
        <w:rPr>
          <w:rFonts w:ascii="Traditional Arabic" w:hAnsi="Traditional Arabic" w:cs="Traditional Arabic" w:hint="cs"/>
          <w:b/>
          <w:sz w:val="24"/>
          <w:szCs w:val="24"/>
        </w:rPr>
        <w:t xml:space="preserve"> amongst the </w:t>
      </w:r>
      <w:proofErr w:type="spellStart"/>
      <w:r w:rsidRPr="00DD48F3">
        <w:rPr>
          <w:rFonts w:ascii="Traditional Arabic" w:hAnsi="Traditional Arabic" w:cs="Traditional Arabic" w:hint="cs"/>
          <w:b/>
          <w:sz w:val="24"/>
          <w:szCs w:val="24"/>
        </w:rPr>
        <w:t>Sauv</w:t>
      </w:r>
      <w:proofErr w:type="spellEnd"/>
      <w:r w:rsidRPr="00DD48F3">
        <w:rPr>
          <w:rFonts w:ascii="Traditional Arabic" w:hAnsi="Traditional Arabic" w:cs="Traditional Arabic" w:hint="cs"/>
          <w:b/>
          <w:sz w:val="24"/>
          <w:szCs w:val="24"/>
        </w:rPr>
        <w:t xml:space="preserve"> Blanc and Shiraz.</w:t>
      </w:r>
    </w:p>
    <w:p w14:paraId="5AF905D9" w14:textId="77777777" w:rsidR="000725B0" w:rsidRPr="00DD48F3" w:rsidRDefault="00A20844"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So,</w:t>
      </w:r>
      <w:r w:rsidR="000725B0" w:rsidRPr="00DD48F3">
        <w:rPr>
          <w:rFonts w:ascii="Traditional Arabic" w:hAnsi="Traditional Arabic" w:cs="Traditional Arabic" w:hint="cs"/>
          <w:b/>
          <w:sz w:val="24"/>
          <w:szCs w:val="24"/>
        </w:rPr>
        <w:t xml:space="preserve"> feel fre</w:t>
      </w:r>
      <w:r w:rsidR="00536E22" w:rsidRPr="00DD48F3">
        <w:rPr>
          <w:rFonts w:ascii="Traditional Arabic" w:hAnsi="Traditional Arabic" w:cs="Traditional Arabic" w:hint="cs"/>
          <w:b/>
          <w:sz w:val="24"/>
          <w:szCs w:val="24"/>
        </w:rPr>
        <w:t xml:space="preserve">e to enjoy a drink, </w:t>
      </w:r>
      <w:r w:rsidR="00DF5C12" w:rsidRPr="00DD48F3">
        <w:rPr>
          <w:rFonts w:ascii="Traditional Arabic" w:hAnsi="Traditional Arabic" w:cs="Traditional Arabic" w:hint="cs"/>
          <w:b/>
          <w:sz w:val="24"/>
          <w:szCs w:val="24"/>
        </w:rPr>
        <w:t xml:space="preserve">a small plate, </w:t>
      </w:r>
      <w:r w:rsidR="00536E22" w:rsidRPr="00DD48F3">
        <w:rPr>
          <w:rFonts w:ascii="Traditional Arabic" w:hAnsi="Traditional Arabic" w:cs="Traditional Arabic" w:hint="cs"/>
          <w:b/>
          <w:sz w:val="24"/>
          <w:szCs w:val="24"/>
        </w:rPr>
        <w:t xml:space="preserve">go </w:t>
      </w:r>
      <w:r w:rsidR="000725B0" w:rsidRPr="00DD48F3">
        <w:rPr>
          <w:rFonts w:ascii="Traditional Arabic" w:hAnsi="Traditional Arabic" w:cs="Traditional Arabic" w:hint="cs"/>
          <w:b/>
          <w:sz w:val="24"/>
          <w:szCs w:val="24"/>
        </w:rPr>
        <w:t>the full extravaganza or just pop in late for a nightcap.</w:t>
      </w:r>
    </w:p>
    <w:p w14:paraId="1E6237FE"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 xml:space="preserve">And if you want ice with your wine, </w:t>
      </w:r>
      <w:proofErr w:type="gramStart"/>
      <w:r w:rsidRPr="00DD48F3">
        <w:rPr>
          <w:rFonts w:ascii="Traditional Arabic" w:hAnsi="Traditional Arabic" w:cs="Traditional Arabic" w:hint="cs"/>
          <w:b/>
          <w:sz w:val="24"/>
          <w:szCs w:val="24"/>
        </w:rPr>
        <w:t>that’s</w:t>
      </w:r>
      <w:proofErr w:type="gramEnd"/>
      <w:r w:rsidRPr="00DD48F3">
        <w:rPr>
          <w:rFonts w:ascii="Traditional Arabic" w:hAnsi="Traditional Arabic" w:cs="Traditional Arabic" w:hint="cs"/>
          <w:b/>
          <w:sz w:val="24"/>
          <w:szCs w:val="24"/>
        </w:rPr>
        <w:t xml:space="preserve"> OK too.</w:t>
      </w:r>
    </w:p>
    <w:p w14:paraId="390ABCCD"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We do as we please so you can, too.</w:t>
      </w:r>
    </w:p>
    <w:p w14:paraId="6BF9E0C8" w14:textId="77777777" w:rsidR="000725B0" w:rsidRPr="00DD48F3" w:rsidRDefault="000725B0" w:rsidP="000725B0">
      <w:pPr>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 xml:space="preserve">Welcome </w:t>
      </w:r>
      <w:r w:rsidR="00A429A2" w:rsidRPr="00DD48F3">
        <w:rPr>
          <w:rFonts w:ascii="Traditional Arabic" w:hAnsi="Traditional Arabic" w:cs="Traditional Arabic" w:hint="cs"/>
          <w:b/>
          <w:sz w:val="24"/>
          <w:szCs w:val="24"/>
        </w:rPr>
        <w:t>to</w:t>
      </w:r>
      <w:r w:rsidRPr="00DD48F3">
        <w:rPr>
          <w:rFonts w:ascii="Traditional Arabic" w:hAnsi="Traditional Arabic" w:cs="Traditional Arabic" w:hint="cs"/>
          <w:b/>
          <w:sz w:val="24"/>
          <w:szCs w:val="24"/>
        </w:rPr>
        <w:t xml:space="preserve"> Vinery Foods.</w:t>
      </w:r>
    </w:p>
    <w:p w14:paraId="7FF92A52" w14:textId="1A68910F" w:rsidR="009A17BC" w:rsidRDefault="003A5096" w:rsidP="009A17BC">
      <w:pPr>
        <w:tabs>
          <w:tab w:val="left" w:pos="8789"/>
        </w:tabs>
        <w:spacing w:after="0" w:line="240" w:lineRule="auto"/>
        <w:jc w:val="center"/>
        <w:rPr>
          <w:rFonts w:ascii="Traditional Arabic" w:hAnsi="Traditional Arabic" w:cs="Traditional Arabic"/>
          <w:b/>
          <w:sz w:val="24"/>
          <w:szCs w:val="24"/>
        </w:rPr>
      </w:pPr>
      <w:r w:rsidRPr="00DD48F3">
        <w:rPr>
          <w:rFonts w:ascii="Traditional Arabic" w:hAnsi="Traditional Arabic" w:cs="Traditional Arabic" w:hint="cs"/>
          <w:b/>
          <w:sz w:val="24"/>
          <w:szCs w:val="24"/>
        </w:rPr>
        <w:t>Now, what can we get you?</w:t>
      </w:r>
    </w:p>
    <w:p w14:paraId="3891B3EE" w14:textId="77777777" w:rsidR="009A17BC" w:rsidRDefault="009A17BC" w:rsidP="009A17BC">
      <w:pPr>
        <w:tabs>
          <w:tab w:val="left" w:pos="8789"/>
        </w:tabs>
        <w:spacing w:after="0" w:line="240" w:lineRule="auto"/>
        <w:jc w:val="center"/>
        <w:rPr>
          <w:rFonts w:ascii="Traditional Arabic" w:hAnsi="Traditional Arabic" w:cs="Traditional Arabic"/>
          <w:b/>
          <w:sz w:val="24"/>
          <w:szCs w:val="24"/>
        </w:rPr>
      </w:pPr>
    </w:p>
    <w:p w14:paraId="108649CE" w14:textId="77777777" w:rsidR="00A20844" w:rsidRDefault="00A20844" w:rsidP="00A20844">
      <w:pPr>
        <w:tabs>
          <w:tab w:val="left" w:pos="8789"/>
        </w:tabs>
        <w:spacing w:after="0" w:line="240" w:lineRule="auto"/>
        <w:jc w:val="center"/>
        <w:rPr>
          <w:rFonts w:ascii="Traditional Arabic" w:hAnsi="Traditional Arabic" w:cs="Traditional Arabic"/>
          <w:b/>
          <w:sz w:val="24"/>
          <w:szCs w:val="24"/>
        </w:rPr>
      </w:pPr>
    </w:p>
    <w:p w14:paraId="0412DF14" w14:textId="0E88ABC9" w:rsidR="00A20844" w:rsidRDefault="00A20844" w:rsidP="009A17BC">
      <w:pPr>
        <w:tabs>
          <w:tab w:val="left" w:pos="8789"/>
        </w:tabs>
        <w:spacing w:after="0" w:line="240" w:lineRule="auto"/>
        <w:rPr>
          <w:rFonts w:ascii="Traditional Arabic" w:hAnsi="Traditional Arabic" w:cs="Traditional Arabic"/>
          <w:b/>
          <w:sz w:val="24"/>
          <w:szCs w:val="24"/>
        </w:rPr>
      </w:pPr>
    </w:p>
    <w:p w14:paraId="2C3302F5" w14:textId="77777777" w:rsidR="009A17BC" w:rsidRDefault="009A17BC" w:rsidP="009A17BC">
      <w:pPr>
        <w:tabs>
          <w:tab w:val="left" w:pos="8789"/>
        </w:tabs>
        <w:spacing w:after="0" w:line="240" w:lineRule="auto"/>
        <w:rPr>
          <w:rFonts w:ascii="Traditional Arabic" w:hAnsi="Traditional Arabic" w:cs="Traditional Arabic"/>
          <w:b/>
          <w:sz w:val="24"/>
          <w:szCs w:val="24"/>
        </w:rPr>
      </w:pPr>
    </w:p>
    <w:p w14:paraId="6304AABA" w14:textId="77777777" w:rsidR="00A20844" w:rsidRDefault="00A20844" w:rsidP="00A20844">
      <w:pPr>
        <w:tabs>
          <w:tab w:val="left" w:pos="8789"/>
        </w:tabs>
        <w:spacing w:after="0" w:line="240" w:lineRule="auto"/>
        <w:jc w:val="center"/>
        <w:rPr>
          <w:rFonts w:ascii="Traditional Arabic" w:hAnsi="Traditional Arabic" w:cs="Traditional Arabic"/>
          <w:b/>
          <w:sz w:val="24"/>
          <w:szCs w:val="24"/>
        </w:rPr>
      </w:pPr>
    </w:p>
    <w:p w14:paraId="45167EB5" w14:textId="77777777" w:rsidR="00A20844" w:rsidRDefault="00A20844" w:rsidP="00A20844">
      <w:pPr>
        <w:tabs>
          <w:tab w:val="left" w:pos="8789"/>
        </w:tabs>
        <w:spacing w:after="0" w:line="240" w:lineRule="auto"/>
        <w:jc w:val="center"/>
        <w:rPr>
          <w:rFonts w:ascii="Traditional Arabic" w:hAnsi="Traditional Arabic" w:cs="Traditional Arabic"/>
          <w:b/>
          <w:sz w:val="24"/>
          <w:szCs w:val="24"/>
        </w:rPr>
      </w:pPr>
    </w:p>
    <w:p w14:paraId="0B07B721" w14:textId="77777777" w:rsidR="008F6337" w:rsidRDefault="008F6337" w:rsidP="002A4EF3">
      <w:pPr>
        <w:tabs>
          <w:tab w:val="right" w:pos="9086"/>
        </w:tabs>
        <w:spacing w:after="0" w:line="240" w:lineRule="auto"/>
        <w:rPr>
          <w:rFonts w:ascii="Traditional Arabic" w:hAnsi="Traditional Arabic" w:cs="Traditional Arabic"/>
          <w:b/>
          <w:sz w:val="24"/>
          <w:szCs w:val="24"/>
        </w:rPr>
      </w:pPr>
    </w:p>
    <w:p w14:paraId="74B07592" w14:textId="77777777" w:rsidR="00001380" w:rsidRPr="00F54FDC" w:rsidRDefault="008375C5" w:rsidP="002A4EF3">
      <w:pPr>
        <w:tabs>
          <w:tab w:val="right" w:pos="9086"/>
        </w:tabs>
        <w:spacing w:after="0" w:line="240" w:lineRule="auto"/>
        <w:rPr>
          <w:rFonts w:ascii="Traditional Arabic" w:hAnsi="Traditional Arabic" w:cs="Traditional Arabic"/>
          <w:b/>
          <w:i/>
          <w:sz w:val="36"/>
          <w:szCs w:val="36"/>
        </w:rPr>
      </w:pPr>
      <w:r w:rsidRPr="00F54FDC">
        <w:rPr>
          <w:rFonts w:ascii="Traditional Arabic" w:hAnsi="Traditional Arabic" w:cs="Traditional Arabic"/>
          <w:b/>
          <w:i/>
          <w:sz w:val="36"/>
          <w:szCs w:val="36"/>
        </w:rPr>
        <w:lastRenderedPageBreak/>
        <w:t>Contents</w:t>
      </w:r>
      <w:r w:rsidRPr="00F54FDC">
        <w:rPr>
          <w:rFonts w:ascii="Traditional Arabic" w:hAnsi="Traditional Arabic" w:cs="Traditional Arabic"/>
          <w:b/>
          <w:i/>
          <w:sz w:val="36"/>
          <w:szCs w:val="36"/>
        </w:rPr>
        <w:tab/>
        <w:t>Page</w:t>
      </w:r>
    </w:p>
    <w:p w14:paraId="309B52A8" w14:textId="77777777" w:rsidR="008375C5" w:rsidRPr="008F6337" w:rsidRDefault="008F78C2" w:rsidP="008F6337">
      <w:pPr>
        <w:tabs>
          <w:tab w:val="left" w:pos="6740"/>
        </w:tabs>
        <w:spacing w:after="0" w:line="240" w:lineRule="auto"/>
        <w:rPr>
          <w:rFonts w:ascii="Traditional Arabic" w:hAnsi="Traditional Arabic" w:cs="Traditional Arabic"/>
          <w:b/>
          <w:i/>
          <w:sz w:val="40"/>
          <w:szCs w:val="40"/>
        </w:rPr>
      </w:pPr>
      <w:r>
        <w:rPr>
          <w:rFonts w:ascii="Traditional Arabic" w:hAnsi="Traditional Arabic" w:cs="Traditional Arabic"/>
          <w:b/>
          <w:i/>
          <w:sz w:val="40"/>
          <w:szCs w:val="40"/>
        </w:rPr>
        <w:t xml:space="preserve"> </w:t>
      </w:r>
      <w:r w:rsidR="00AA463C" w:rsidRPr="00E02F6C">
        <w:rPr>
          <w:rFonts w:ascii="Traditional Arabic" w:hAnsi="Traditional Arabic" w:cs="Traditional Arabic"/>
          <w:b/>
          <w:sz w:val="24"/>
          <w:szCs w:val="24"/>
        </w:rPr>
        <w:t>Dining Menu</w:t>
      </w:r>
      <w:r w:rsidR="00AA463C" w:rsidRPr="00E02F6C">
        <w:rPr>
          <w:rFonts w:ascii="Traditional Arabic" w:hAnsi="Traditional Arabic" w:cs="Traditional Arabic"/>
          <w:b/>
          <w:sz w:val="24"/>
          <w:szCs w:val="24"/>
        </w:rPr>
        <w:tab/>
        <w:t xml:space="preserve"> </w:t>
      </w:r>
      <w:r w:rsidR="008F6337">
        <w:rPr>
          <w:rFonts w:ascii="Traditional Arabic" w:hAnsi="Traditional Arabic" w:cs="Traditional Arabic"/>
          <w:b/>
          <w:sz w:val="24"/>
          <w:szCs w:val="24"/>
        </w:rPr>
        <w:t xml:space="preserve">                                     </w:t>
      </w:r>
      <w:r w:rsidR="00AA463C" w:rsidRPr="00E02F6C">
        <w:rPr>
          <w:rFonts w:ascii="Traditional Arabic" w:hAnsi="Traditional Arabic" w:cs="Traditional Arabic"/>
          <w:b/>
          <w:sz w:val="24"/>
          <w:szCs w:val="24"/>
        </w:rPr>
        <w:t>3</w:t>
      </w:r>
    </w:p>
    <w:p w14:paraId="4F55D687" w14:textId="50ABD0FC" w:rsidR="008375C5" w:rsidRPr="00E02F6C"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172BF6">
        <w:rPr>
          <w:rFonts w:ascii="Traditional Arabic" w:hAnsi="Traditional Arabic" w:cs="Traditional Arabic"/>
          <w:b/>
          <w:sz w:val="24"/>
          <w:szCs w:val="24"/>
        </w:rPr>
        <w:t xml:space="preserve"> </w:t>
      </w:r>
      <w:r w:rsidR="00AA463C" w:rsidRPr="00E02F6C">
        <w:rPr>
          <w:rFonts w:ascii="Traditional Arabic" w:hAnsi="Traditional Arabic" w:cs="Traditional Arabic"/>
          <w:b/>
          <w:sz w:val="24"/>
          <w:szCs w:val="24"/>
        </w:rPr>
        <w:t xml:space="preserve">Dessert </w:t>
      </w:r>
      <w:r w:rsidR="00100F90">
        <w:rPr>
          <w:rFonts w:ascii="Traditional Arabic" w:hAnsi="Traditional Arabic" w:cs="Traditional Arabic"/>
          <w:b/>
          <w:sz w:val="24"/>
          <w:szCs w:val="24"/>
        </w:rPr>
        <w:t>and Fortified W</w:t>
      </w:r>
      <w:r w:rsidR="00AA463C" w:rsidRPr="00E02F6C">
        <w:rPr>
          <w:rFonts w:ascii="Traditional Arabic" w:hAnsi="Traditional Arabic" w:cs="Traditional Arabic"/>
          <w:b/>
          <w:sz w:val="24"/>
          <w:szCs w:val="24"/>
        </w:rPr>
        <w:t>ines</w:t>
      </w:r>
      <w:r w:rsidR="00AA463C" w:rsidRPr="00E02F6C">
        <w:rPr>
          <w:rFonts w:ascii="Traditional Arabic" w:hAnsi="Traditional Arabic" w:cs="Traditional Arabic"/>
          <w:b/>
          <w:sz w:val="24"/>
          <w:szCs w:val="24"/>
        </w:rPr>
        <w:tab/>
        <w:t xml:space="preserve"> 4</w:t>
      </w:r>
    </w:p>
    <w:p w14:paraId="2B13C8C5" w14:textId="77777777" w:rsidR="008375C5" w:rsidRPr="00E02F6C"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FF2FD4">
        <w:rPr>
          <w:rFonts w:ascii="Traditional Arabic" w:hAnsi="Traditional Arabic" w:cs="Traditional Arabic"/>
          <w:b/>
          <w:sz w:val="24"/>
          <w:szCs w:val="24"/>
        </w:rPr>
        <w:t>Aperitifs (Aromatised Wines)</w:t>
      </w:r>
      <w:r w:rsidR="00AA463C" w:rsidRPr="00E02F6C">
        <w:rPr>
          <w:rFonts w:ascii="Traditional Arabic" w:hAnsi="Traditional Arabic" w:cs="Traditional Arabic"/>
          <w:b/>
          <w:sz w:val="24"/>
          <w:szCs w:val="24"/>
        </w:rPr>
        <w:tab/>
        <w:t xml:space="preserve"> 5</w:t>
      </w:r>
    </w:p>
    <w:p w14:paraId="3109EB3C" w14:textId="77777777" w:rsidR="008375C5" w:rsidRPr="00E02F6C"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EC5014">
        <w:rPr>
          <w:rFonts w:ascii="Traditional Arabic" w:hAnsi="Traditional Arabic" w:cs="Traditional Arabic"/>
          <w:b/>
          <w:sz w:val="24"/>
          <w:szCs w:val="24"/>
        </w:rPr>
        <w:t>Pastis, Sherry</w:t>
      </w:r>
      <w:r w:rsidR="00EC5014">
        <w:rPr>
          <w:rFonts w:ascii="Traditional Arabic" w:hAnsi="Traditional Arabic" w:cs="Traditional Arabic"/>
          <w:b/>
          <w:sz w:val="24"/>
          <w:szCs w:val="24"/>
        </w:rPr>
        <w:tab/>
        <w:t xml:space="preserve"> 6</w:t>
      </w:r>
    </w:p>
    <w:p w14:paraId="64922314" w14:textId="77777777" w:rsidR="00450093"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8375C5" w:rsidRPr="00E02F6C">
        <w:rPr>
          <w:rFonts w:ascii="Traditional Arabic" w:hAnsi="Traditional Arabic" w:cs="Traditional Arabic"/>
          <w:b/>
          <w:sz w:val="24"/>
          <w:szCs w:val="24"/>
        </w:rPr>
        <w:t>Spi</w:t>
      </w:r>
      <w:r w:rsidR="00B84E41">
        <w:rPr>
          <w:rFonts w:ascii="Traditional Arabic" w:hAnsi="Traditional Arabic" w:cs="Traditional Arabic"/>
          <w:b/>
          <w:sz w:val="24"/>
          <w:szCs w:val="24"/>
        </w:rPr>
        <w:t>rits – Vodka</w:t>
      </w:r>
      <w:r w:rsidR="00EC5014">
        <w:rPr>
          <w:rFonts w:ascii="Traditional Arabic" w:hAnsi="Traditional Arabic" w:cs="Traditional Arabic"/>
          <w:b/>
          <w:sz w:val="24"/>
          <w:szCs w:val="24"/>
        </w:rPr>
        <w:tab/>
        <w:t xml:space="preserve"> 7</w:t>
      </w:r>
    </w:p>
    <w:p w14:paraId="55589EA4" w14:textId="77777777" w:rsidR="008375C5"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677650">
        <w:rPr>
          <w:rFonts w:ascii="Traditional Arabic" w:hAnsi="Traditional Arabic" w:cs="Traditional Arabic"/>
          <w:b/>
          <w:sz w:val="24"/>
          <w:szCs w:val="24"/>
        </w:rPr>
        <w:t xml:space="preserve">Spirits </w:t>
      </w:r>
      <w:r w:rsidR="00EC5014">
        <w:rPr>
          <w:rFonts w:ascii="Traditional Arabic" w:hAnsi="Traditional Arabic" w:cs="Traditional Arabic"/>
          <w:b/>
          <w:sz w:val="24"/>
          <w:szCs w:val="24"/>
        </w:rPr>
        <w:t>–</w:t>
      </w:r>
      <w:r w:rsidR="00677650">
        <w:rPr>
          <w:rFonts w:ascii="Traditional Arabic" w:hAnsi="Traditional Arabic" w:cs="Traditional Arabic"/>
          <w:b/>
          <w:sz w:val="24"/>
          <w:szCs w:val="24"/>
        </w:rPr>
        <w:t xml:space="preserve"> </w:t>
      </w:r>
      <w:r w:rsidR="00CA47E7">
        <w:rPr>
          <w:rFonts w:ascii="Traditional Arabic" w:hAnsi="Traditional Arabic" w:cs="Traditional Arabic"/>
          <w:b/>
          <w:sz w:val="24"/>
          <w:szCs w:val="24"/>
        </w:rPr>
        <w:t>Gin (Lon</w:t>
      </w:r>
      <w:r w:rsidR="00170661">
        <w:rPr>
          <w:rFonts w:ascii="Traditional Arabic" w:hAnsi="Traditional Arabic" w:cs="Traditional Arabic"/>
          <w:b/>
          <w:sz w:val="24"/>
          <w:szCs w:val="24"/>
        </w:rPr>
        <w:t>don Dry, Distilled)</w:t>
      </w:r>
      <w:r w:rsidR="00170661">
        <w:rPr>
          <w:rFonts w:ascii="Traditional Arabic" w:hAnsi="Traditional Arabic" w:cs="Traditional Arabic"/>
          <w:b/>
          <w:sz w:val="24"/>
          <w:szCs w:val="24"/>
        </w:rPr>
        <w:tab/>
        <w:t xml:space="preserve"> </w:t>
      </w:r>
      <w:r w:rsidR="008D1F4E">
        <w:rPr>
          <w:rFonts w:ascii="Traditional Arabic" w:hAnsi="Traditional Arabic" w:cs="Traditional Arabic"/>
          <w:b/>
          <w:sz w:val="24"/>
          <w:szCs w:val="24"/>
        </w:rPr>
        <w:t>7</w:t>
      </w:r>
    </w:p>
    <w:p w14:paraId="43CAD464" w14:textId="77777777" w:rsidR="008375C5"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170661">
        <w:rPr>
          <w:rFonts w:ascii="Traditional Arabic" w:hAnsi="Traditional Arabic" w:cs="Traditional Arabic"/>
          <w:b/>
          <w:sz w:val="24"/>
          <w:szCs w:val="24"/>
        </w:rPr>
        <w:t>Beer and Cider</w:t>
      </w:r>
      <w:r w:rsidR="00170661">
        <w:rPr>
          <w:rFonts w:ascii="Traditional Arabic" w:hAnsi="Traditional Arabic" w:cs="Traditional Arabic"/>
          <w:b/>
          <w:sz w:val="24"/>
          <w:szCs w:val="24"/>
        </w:rPr>
        <w:tab/>
        <w:t xml:space="preserve"> </w:t>
      </w:r>
      <w:r w:rsidR="008D1F4E">
        <w:rPr>
          <w:rFonts w:ascii="Traditional Arabic" w:hAnsi="Traditional Arabic" w:cs="Traditional Arabic"/>
          <w:b/>
          <w:sz w:val="24"/>
          <w:szCs w:val="24"/>
        </w:rPr>
        <w:t>8</w:t>
      </w:r>
    </w:p>
    <w:p w14:paraId="5742DFDC" w14:textId="77777777" w:rsidR="008F78C2" w:rsidRDefault="008F78C2" w:rsidP="002A4EF3">
      <w:pPr>
        <w:tabs>
          <w:tab w:val="right" w:pos="9086"/>
        </w:tabs>
        <w:spacing w:after="0" w:line="240" w:lineRule="auto"/>
        <w:rPr>
          <w:rFonts w:ascii="Traditional Arabic" w:hAnsi="Traditional Arabic" w:cs="Traditional Arabic"/>
          <w:b/>
          <w:sz w:val="24"/>
          <w:szCs w:val="24"/>
        </w:rPr>
      </w:pPr>
    </w:p>
    <w:p w14:paraId="3B92EB77" w14:textId="77777777" w:rsidR="00273A6D" w:rsidRDefault="008F6337"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60849">
        <w:rPr>
          <w:rFonts w:ascii="Traditional Arabic" w:hAnsi="Traditional Arabic" w:cs="Traditional Arabic"/>
          <w:b/>
          <w:sz w:val="24"/>
          <w:szCs w:val="24"/>
        </w:rPr>
        <w:t xml:space="preserve">Sparkling/Champagne and White </w:t>
      </w:r>
      <w:r w:rsidR="00CA47E7">
        <w:rPr>
          <w:rFonts w:ascii="Traditional Arabic" w:hAnsi="Traditional Arabic" w:cs="Traditional Arabic"/>
          <w:b/>
          <w:sz w:val="24"/>
          <w:szCs w:val="24"/>
        </w:rPr>
        <w:t>Wines by the glass</w:t>
      </w:r>
      <w:r w:rsidR="00CB17C0">
        <w:rPr>
          <w:rFonts w:ascii="Traditional Arabic" w:hAnsi="Traditional Arabic" w:cs="Traditional Arabic"/>
          <w:b/>
          <w:sz w:val="24"/>
          <w:szCs w:val="24"/>
        </w:rPr>
        <w:t xml:space="preserve"> with tasting notes</w:t>
      </w:r>
      <w:r w:rsidR="00170661">
        <w:rPr>
          <w:rFonts w:ascii="Traditional Arabic" w:hAnsi="Traditional Arabic" w:cs="Traditional Arabic"/>
          <w:b/>
          <w:sz w:val="24"/>
          <w:szCs w:val="24"/>
        </w:rPr>
        <w:tab/>
        <w:t xml:space="preserve"> </w:t>
      </w:r>
      <w:r w:rsidR="008D1F4E">
        <w:rPr>
          <w:rFonts w:ascii="Traditional Arabic" w:hAnsi="Traditional Arabic" w:cs="Traditional Arabic"/>
          <w:b/>
          <w:sz w:val="24"/>
          <w:szCs w:val="24"/>
        </w:rPr>
        <w:t>9</w:t>
      </w:r>
    </w:p>
    <w:p w14:paraId="0E600754" w14:textId="77777777" w:rsidR="00C60849" w:rsidRDefault="00C60849" w:rsidP="002A4EF3">
      <w:pPr>
        <w:tabs>
          <w:tab w:val="right" w:pos="9086"/>
        </w:tabs>
        <w:spacing w:after="0" w:line="240" w:lineRule="auto"/>
        <w:rPr>
          <w:rFonts w:ascii="Times New Roman" w:hAnsi="Times New Roman" w:cs="Times New Roman"/>
          <w:b/>
          <w:sz w:val="24"/>
          <w:szCs w:val="24"/>
        </w:rPr>
      </w:pPr>
      <w:r>
        <w:rPr>
          <w:rFonts w:ascii="Traditional Arabic" w:hAnsi="Traditional Arabic" w:cs="Traditional Arabic"/>
          <w:b/>
          <w:sz w:val="24"/>
          <w:szCs w:val="24"/>
        </w:rPr>
        <w:t xml:space="preserve"> Ros</w:t>
      </w:r>
      <w:r>
        <w:rPr>
          <w:rFonts w:ascii="Times New Roman" w:hAnsi="Times New Roman" w:cs="Times New Roman"/>
          <w:b/>
          <w:sz w:val="24"/>
          <w:szCs w:val="24"/>
        </w:rPr>
        <w:t>é and Red Wines by the glass</w:t>
      </w:r>
      <w:r w:rsidR="00CB17C0">
        <w:rPr>
          <w:rFonts w:ascii="Times New Roman" w:hAnsi="Times New Roman" w:cs="Times New Roman"/>
          <w:b/>
          <w:sz w:val="24"/>
          <w:szCs w:val="24"/>
        </w:rPr>
        <w:t xml:space="preserve"> with tasting notes</w:t>
      </w:r>
      <w:r w:rsidR="00170661">
        <w:rPr>
          <w:rFonts w:ascii="Times New Roman" w:hAnsi="Times New Roman" w:cs="Times New Roman"/>
          <w:b/>
          <w:sz w:val="24"/>
          <w:szCs w:val="24"/>
        </w:rPr>
        <w:tab/>
        <w:t>1</w:t>
      </w:r>
      <w:r w:rsidR="008D1F4E">
        <w:rPr>
          <w:rFonts w:ascii="Times New Roman" w:hAnsi="Times New Roman" w:cs="Times New Roman"/>
          <w:b/>
          <w:sz w:val="24"/>
          <w:szCs w:val="24"/>
        </w:rPr>
        <w:t>0</w:t>
      </w:r>
    </w:p>
    <w:p w14:paraId="1505E5DA" w14:textId="77777777" w:rsidR="008375C5" w:rsidRPr="00E02F6C" w:rsidRDefault="008F6337"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8375C5" w:rsidRPr="00E02F6C">
        <w:rPr>
          <w:rFonts w:ascii="Traditional Arabic" w:hAnsi="Traditional Arabic" w:cs="Traditional Arabic"/>
          <w:b/>
          <w:sz w:val="24"/>
          <w:szCs w:val="24"/>
        </w:rPr>
        <w:t>Spa</w:t>
      </w:r>
      <w:r w:rsidR="00AA463C" w:rsidRPr="00E02F6C">
        <w:rPr>
          <w:rFonts w:ascii="Traditional Arabic" w:hAnsi="Traditional Arabic" w:cs="Traditional Arabic"/>
          <w:b/>
          <w:sz w:val="24"/>
          <w:szCs w:val="24"/>
        </w:rPr>
        <w:t>r</w:t>
      </w:r>
      <w:r w:rsidR="00170661">
        <w:rPr>
          <w:rFonts w:ascii="Traditional Arabic" w:hAnsi="Traditional Arabic" w:cs="Traditional Arabic"/>
          <w:b/>
          <w:sz w:val="24"/>
          <w:szCs w:val="24"/>
        </w:rPr>
        <w:t>kling wines, Champagne, Rosé</w:t>
      </w:r>
      <w:r w:rsidR="00170661">
        <w:rPr>
          <w:rFonts w:ascii="Traditional Arabic" w:hAnsi="Traditional Arabic" w:cs="Traditional Arabic"/>
          <w:b/>
          <w:sz w:val="24"/>
          <w:szCs w:val="24"/>
        </w:rPr>
        <w:tab/>
        <w:t xml:space="preserve"> 1</w:t>
      </w:r>
      <w:r w:rsidR="008D1F4E">
        <w:rPr>
          <w:rFonts w:ascii="Traditional Arabic" w:hAnsi="Traditional Arabic" w:cs="Traditional Arabic"/>
          <w:b/>
          <w:sz w:val="24"/>
          <w:szCs w:val="24"/>
        </w:rPr>
        <w:t>1</w:t>
      </w:r>
    </w:p>
    <w:p w14:paraId="1E4FA8D9" w14:textId="77777777" w:rsidR="003C15DE" w:rsidRPr="00E02F6C"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8375C5" w:rsidRPr="00E02F6C">
        <w:rPr>
          <w:rFonts w:ascii="Traditional Arabic" w:hAnsi="Traditional Arabic" w:cs="Traditional Arabic"/>
          <w:b/>
          <w:sz w:val="24"/>
          <w:szCs w:val="24"/>
        </w:rPr>
        <w:t>Intere</w:t>
      </w:r>
      <w:r w:rsidR="00FF400D">
        <w:rPr>
          <w:rFonts w:ascii="Traditional Arabic" w:hAnsi="Traditional Arabic" w:cs="Traditional Arabic"/>
          <w:b/>
          <w:sz w:val="24"/>
          <w:szCs w:val="24"/>
        </w:rPr>
        <w:t>sting white wine varietal</w:t>
      </w:r>
      <w:r w:rsidR="00170661">
        <w:rPr>
          <w:rFonts w:ascii="Traditional Arabic" w:hAnsi="Traditional Arabic" w:cs="Traditional Arabic"/>
          <w:b/>
          <w:sz w:val="24"/>
          <w:szCs w:val="24"/>
        </w:rPr>
        <w:t>s</w:t>
      </w:r>
      <w:r w:rsidR="00BF3EEA">
        <w:rPr>
          <w:rFonts w:ascii="Traditional Arabic" w:hAnsi="Traditional Arabic" w:cs="Traditional Arabic"/>
          <w:b/>
          <w:sz w:val="24"/>
          <w:szCs w:val="24"/>
        </w:rPr>
        <w:t>-</w:t>
      </w:r>
      <w:r w:rsidR="00BF3EEA" w:rsidRPr="00BF3EEA">
        <w:rPr>
          <w:rFonts w:ascii="Traditional Arabic" w:hAnsi="Traditional Arabic" w:cs="Traditional Arabic"/>
          <w:b/>
          <w:sz w:val="24"/>
          <w:szCs w:val="24"/>
        </w:rPr>
        <w:t xml:space="preserve"> </w:t>
      </w:r>
      <w:r w:rsidR="00BF3EEA">
        <w:rPr>
          <w:rFonts w:ascii="Traditional Arabic" w:hAnsi="Traditional Arabic" w:cs="Traditional Arabic"/>
          <w:b/>
          <w:sz w:val="24"/>
          <w:szCs w:val="24"/>
        </w:rPr>
        <w:t>Pinot Gris and Grigio, Sauvignon Blanc</w:t>
      </w:r>
      <w:r w:rsidR="00170661">
        <w:rPr>
          <w:rFonts w:ascii="Traditional Arabic" w:hAnsi="Traditional Arabic" w:cs="Traditional Arabic"/>
          <w:b/>
          <w:sz w:val="24"/>
          <w:szCs w:val="24"/>
        </w:rPr>
        <w:tab/>
        <w:t xml:space="preserve"> 1</w:t>
      </w:r>
      <w:r w:rsidR="00565F28">
        <w:rPr>
          <w:rFonts w:ascii="Traditional Arabic" w:hAnsi="Traditional Arabic" w:cs="Traditional Arabic"/>
          <w:b/>
          <w:sz w:val="24"/>
          <w:szCs w:val="24"/>
        </w:rPr>
        <w:t>1</w:t>
      </w:r>
    </w:p>
    <w:p w14:paraId="710D5FB3" w14:textId="7024B45A" w:rsidR="007A0ADF"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6B1D31">
        <w:rPr>
          <w:rFonts w:ascii="Traditional Arabic" w:hAnsi="Traditional Arabic" w:cs="Traditional Arabic"/>
          <w:b/>
          <w:sz w:val="24"/>
          <w:szCs w:val="24"/>
        </w:rPr>
        <w:t>Riesling</w:t>
      </w:r>
      <w:r w:rsidR="006B1D31">
        <w:rPr>
          <w:rFonts w:ascii="Traditional Arabic" w:hAnsi="Traditional Arabic" w:cs="Traditional Arabic"/>
          <w:b/>
          <w:sz w:val="24"/>
          <w:szCs w:val="24"/>
        </w:rPr>
        <w:tab/>
        <w:t xml:space="preserve"> </w:t>
      </w:r>
      <w:r w:rsidR="00170661">
        <w:rPr>
          <w:rFonts w:ascii="Traditional Arabic" w:hAnsi="Traditional Arabic" w:cs="Traditional Arabic"/>
          <w:b/>
          <w:sz w:val="24"/>
          <w:szCs w:val="24"/>
        </w:rPr>
        <w:t>1</w:t>
      </w:r>
      <w:r w:rsidR="00D36AF9">
        <w:rPr>
          <w:rFonts w:ascii="Traditional Arabic" w:hAnsi="Traditional Arabic" w:cs="Traditional Arabic"/>
          <w:b/>
          <w:sz w:val="24"/>
          <w:szCs w:val="24"/>
        </w:rPr>
        <w:t>1</w:t>
      </w:r>
    </w:p>
    <w:p w14:paraId="291D522F" w14:textId="51DAC119" w:rsidR="008375C5" w:rsidRPr="00E02F6C" w:rsidRDefault="00BF3EEA"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Pr="00E02F6C">
        <w:rPr>
          <w:rFonts w:ascii="Traditional Arabic" w:hAnsi="Traditional Arabic" w:cs="Traditional Arabic"/>
          <w:b/>
          <w:sz w:val="24"/>
          <w:szCs w:val="24"/>
        </w:rPr>
        <w:t>Chardonnay</w:t>
      </w:r>
      <w:r w:rsidR="00170661">
        <w:rPr>
          <w:rFonts w:ascii="Traditional Arabic" w:hAnsi="Traditional Arabic" w:cs="Traditional Arabic"/>
          <w:b/>
          <w:sz w:val="24"/>
          <w:szCs w:val="24"/>
        </w:rPr>
        <w:tab/>
        <w:t xml:space="preserve"> 1</w:t>
      </w:r>
      <w:r w:rsidR="00D36AF9">
        <w:rPr>
          <w:rFonts w:ascii="Traditional Arabic" w:hAnsi="Traditional Arabic" w:cs="Traditional Arabic"/>
          <w:b/>
          <w:sz w:val="24"/>
          <w:szCs w:val="24"/>
        </w:rPr>
        <w:t>1</w:t>
      </w:r>
    </w:p>
    <w:p w14:paraId="64E6AE29" w14:textId="2AA714AD" w:rsidR="0041636B" w:rsidRPr="00E02F6C"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41636B" w:rsidRPr="00E02F6C">
        <w:rPr>
          <w:rFonts w:ascii="Traditional Arabic" w:hAnsi="Traditional Arabic" w:cs="Traditional Arabic"/>
          <w:b/>
          <w:sz w:val="24"/>
          <w:szCs w:val="24"/>
        </w:rPr>
        <w:t>In</w:t>
      </w:r>
      <w:r w:rsidR="00170661">
        <w:rPr>
          <w:rFonts w:ascii="Traditional Arabic" w:hAnsi="Traditional Arabic" w:cs="Traditional Arabic"/>
          <w:b/>
          <w:sz w:val="24"/>
          <w:szCs w:val="24"/>
        </w:rPr>
        <w:t>teresting Red wine varietals</w:t>
      </w:r>
      <w:r w:rsidR="00170661">
        <w:rPr>
          <w:rFonts w:ascii="Traditional Arabic" w:hAnsi="Traditional Arabic" w:cs="Traditional Arabic"/>
          <w:b/>
          <w:sz w:val="24"/>
          <w:szCs w:val="24"/>
        </w:rPr>
        <w:tab/>
        <w:t xml:space="preserve"> 1</w:t>
      </w:r>
      <w:r w:rsidR="00D36AF9">
        <w:rPr>
          <w:rFonts w:ascii="Traditional Arabic" w:hAnsi="Traditional Arabic" w:cs="Traditional Arabic"/>
          <w:b/>
          <w:sz w:val="24"/>
          <w:szCs w:val="24"/>
        </w:rPr>
        <w:t>2</w:t>
      </w:r>
    </w:p>
    <w:p w14:paraId="00B459FA" w14:textId="79E4D284" w:rsidR="0041636B"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DB6B44" w:rsidRPr="00E02F6C">
        <w:rPr>
          <w:rFonts w:ascii="Traditional Arabic" w:hAnsi="Traditional Arabic" w:cs="Traditional Arabic"/>
          <w:b/>
          <w:sz w:val="24"/>
          <w:szCs w:val="24"/>
        </w:rPr>
        <w:t>Pinot Noir</w:t>
      </w:r>
      <w:r w:rsidR="0041636B" w:rsidRPr="00E02F6C">
        <w:rPr>
          <w:rFonts w:ascii="Traditional Arabic" w:hAnsi="Traditional Arabic" w:cs="Traditional Arabic"/>
          <w:b/>
          <w:sz w:val="24"/>
          <w:szCs w:val="24"/>
        </w:rPr>
        <w:tab/>
        <w:t xml:space="preserve"> </w:t>
      </w:r>
      <w:r w:rsidR="00170661">
        <w:rPr>
          <w:rFonts w:ascii="Traditional Arabic" w:hAnsi="Traditional Arabic" w:cs="Traditional Arabic"/>
          <w:b/>
          <w:sz w:val="24"/>
          <w:szCs w:val="24"/>
        </w:rPr>
        <w:t>1</w:t>
      </w:r>
      <w:r w:rsidR="00D36AF9">
        <w:rPr>
          <w:rFonts w:ascii="Traditional Arabic" w:hAnsi="Traditional Arabic" w:cs="Traditional Arabic"/>
          <w:b/>
          <w:sz w:val="24"/>
          <w:szCs w:val="24"/>
        </w:rPr>
        <w:t>2</w:t>
      </w:r>
    </w:p>
    <w:p w14:paraId="21EC81B2" w14:textId="236D10BA" w:rsidR="0041636B" w:rsidRDefault="00DB6B44"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EC5014">
        <w:rPr>
          <w:rFonts w:ascii="Traditional Arabic" w:hAnsi="Traditional Arabic" w:cs="Traditional Arabic"/>
          <w:b/>
          <w:sz w:val="24"/>
          <w:szCs w:val="24"/>
        </w:rPr>
        <w:t xml:space="preserve">Cabernet and Cabernet </w:t>
      </w:r>
      <w:r w:rsidR="008F78C2">
        <w:rPr>
          <w:rFonts w:ascii="Traditional Arabic" w:hAnsi="Traditional Arabic" w:cs="Traditional Arabic"/>
          <w:b/>
          <w:sz w:val="24"/>
          <w:szCs w:val="24"/>
        </w:rPr>
        <w:t>B</w:t>
      </w:r>
      <w:r w:rsidR="00EC5014">
        <w:rPr>
          <w:rFonts w:ascii="Traditional Arabic" w:hAnsi="Traditional Arabic" w:cs="Traditional Arabic"/>
          <w:b/>
          <w:sz w:val="24"/>
          <w:szCs w:val="24"/>
        </w:rPr>
        <w:t>len</w:t>
      </w:r>
      <w:r w:rsidR="00170661">
        <w:rPr>
          <w:rFonts w:ascii="Traditional Arabic" w:hAnsi="Traditional Arabic" w:cs="Traditional Arabic"/>
          <w:b/>
          <w:sz w:val="24"/>
          <w:szCs w:val="24"/>
        </w:rPr>
        <w:t>ds</w:t>
      </w:r>
      <w:r w:rsidR="00170661">
        <w:rPr>
          <w:rFonts w:ascii="Traditional Arabic" w:hAnsi="Traditional Arabic" w:cs="Traditional Arabic"/>
          <w:b/>
          <w:sz w:val="24"/>
          <w:szCs w:val="24"/>
        </w:rPr>
        <w:tab/>
        <w:t xml:space="preserve"> </w:t>
      </w:r>
      <w:r w:rsidR="00BF3EEA">
        <w:rPr>
          <w:rFonts w:ascii="Traditional Arabic" w:hAnsi="Traditional Arabic" w:cs="Traditional Arabic"/>
          <w:b/>
          <w:sz w:val="24"/>
          <w:szCs w:val="24"/>
        </w:rPr>
        <w:t>1</w:t>
      </w:r>
      <w:r w:rsidR="00D36AF9">
        <w:rPr>
          <w:rFonts w:ascii="Traditional Arabic" w:hAnsi="Traditional Arabic" w:cs="Traditional Arabic"/>
          <w:b/>
          <w:sz w:val="24"/>
          <w:szCs w:val="24"/>
        </w:rPr>
        <w:t>2</w:t>
      </w:r>
    </w:p>
    <w:p w14:paraId="09385426" w14:textId="49707715" w:rsidR="00BD2D12"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41636B" w:rsidRPr="00E02F6C">
        <w:rPr>
          <w:rFonts w:ascii="Traditional Arabic" w:hAnsi="Traditional Arabic" w:cs="Traditional Arabic"/>
          <w:b/>
          <w:sz w:val="24"/>
          <w:szCs w:val="24"/>
        </w:rPr>
        <w:t>Shir</w:t>
      </w:r>
      <w:r w:rsidR="006B1D31">
        <w:rPr>
          <w:rFonts w:ascii="Traditional Arabic" w:hAnsi="Traditional Arabic" w:cs="Traditional Arabic"/>
          <w:b/>
          <w:sz w:val="24"/>
          <w:szCs w:val="24"/>
        </w:rPr>
        <w:t>az, Syrah</w:t>
      </w:r>
      <w:r w:rsidR="00170661">
        <w:rPr>
          <w:rFonts w:ascii="Traditional Arabic" w:hAnsi="Traditional Arabic" w:cs="Traditional Arabic"/>
          <w:b/>
          <w:sz w:val="24"/>
          <w:szCs w:val="24"/>
        </w:rPr>
        <w:t xml:space="preserve">, and Shiraz </w:t>
      </w:r>
      <w:r w:rsidR="008F78C2">
        <w:rPr>
          <w:rFonts w:ascii="Traditional Arabic" w:hAnsi="Traditional Arabic" w:cs="Traditional Arabic"/>
          <w:b/>
          <w:sz w:val="24"/>
          <w:szCs w:val="24"/>
        </w:rPr>
        <w:t>B</w:t>
      </w:r>
      <w:r w:rsidR="00170661">
        <w:rPr>
          <w:rFonts w:ascii="Traditional Arabic" w:hAnsi="Traditional Arabic" w:cs="Traditional Arabic"/>
          <w:b/>
          <w:sz w:val="24"/>
          <w:szCs w:val="24"/>
        </w:rPr>
        <w:t>lends</w:t>
      </w:r>
      <w:r w:rsidR="00BF3EEA">
        <w:rPr>
          <w:rFonts w:ascii="Traditional Arabic" w:hAnsi="Traditional Arabic" w:cs="Traditional Arabic"/>
          <w:b/>
          <w:sz w:val="24"/>
          <w:szCs w:val="24"/>
        </w:rPr>
        <w:tab/>
        <w:t>1</w:t>
      </w:r>
      <w:r w:rsidR="00D36AF9">
        <w:rPr>
          <w:rFonts w:ascii="Traditional Arabic" w:hAnsi="Traditional Arabic" w:cs="Traditional Arabic"/>
          <w:b/>
          <w:sz w:val="24"/>
          <w:szCs w:val="24"/>
        </w:rPr>
        <w:t>2</w:t>
      </w:r>
      <w:r w:rsidR="00170661">
        <w:rPr>
          <w:rFonts w:ascii="Traditional Arabic" w:hAnsi="Traditional Arabic" w:cs="Traditional Arabic"/>
          <w:b/>
          <w:sz w:val="24"/>
          <w:szCs w:val="24"/>
        </w:rPr>
        <w:tab/>
        <w:t xml:space="preserve"> </w:t>
      </w:r>
    </w:p>
    <w:p w14:paraId="5100E38C" w14:textId="77777777" w:rsidR="00C60849" w:rsidRPr="00FF2FD4" w:rsidRDefault="00C60849" w:rsidP="002A4EF3">
      <w:pPr>
        <w:tabs>
          <w:tab w:val="right" w:pos="9086"/>
        </w:tabs>
        <w:spacing w:after="0" w:line="240" w:lineRule="auto"/>
        <w:rPr>
          <w:rFonts w:ascii="Traditional Arabic" w:hAnsi="Traditional Arabic" w:cs="Traditional Arabic"/>
          <w:b/>
          <w:sz w:val="24"/>
          <w:szCs w:val="24"/>
        </w:rPr>
      </w:pPr>
    </w:p>
    <w:p w14:paraId="2A265AB9" w14:textId="4D019BF6" w:rsidR="00BD2D12"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241591">
        <w:rPr>
          <w:rFonts w:ascii="Traditional Arabic" w:hAnsi="Traditional Arabic" w:cs="Traditional Arabic"/>
          <w:b/>
          <w:sz w:val="24"/>
          <w:szCs w:val="24"/>
        </w:rPr>
        <w:t xml:space="preserve">Digestifs, </w:t>
      </w:r>
      <w:r w:rsidR="00BD2D12">
        <w:rPr>
          <w:rFonts w:ascii="Traditional Arabic" w:hAnsi="Traditional Arabic" w:cs="Traditional Arabic"/>
          <w:b/>
          <w:sz w:val="24"/>
          <w:szCs w:val="24"/>
        </w:rPr>
        <w:t xml:space="preserve">Amari (Bitters), </w:t>
      </w:r>
      <w:proofErr w:type="spellStart"/>
      <w:r w:rsidR="00BD2D12">
        <w:rPr>
          <w:rFonts w:ascii="Traditional Arabic" w:hAnsi="Traditional Arabic" w:cs="Traditional Arabic"/>
          <w:b/>
          <w:sz w:val="24"/>
          <w:szCs w:val="24"/>
        </w:rPr>
        <w:t>Proprietory</w:t>
      </w:r>
      <w:proofErr w:type="spellEnd"/>
      <w:r w:rsidR="00BD2D12">
        <w:rPr>
          <w:rFonts w:ascii="Traditional Arabic" w:hAnsi="Traditional Arabic" w:cs="Traditional Arabic"/>
          <w:b/>
          <w:sz w:val="24"/>
          <w:szCs w:val="24"/>
        </w:rPr>
        <w:t xml:space="preserve"> Liqueurs</w:t>
      </w:r>
      <w:r w:rsidR="002A4EF3">
        <w:rPr>
          <w:rFonts w:ascii="Traditional Arabic" w:hAnsi="Traditional Arabic" w:cs="Traditional Arabic"/>
          <w:b/>
          <w:sz w:val="24"/>
          <w:szCs w:val="24"/>
        </w:rPr>
        <w:t>, Generic Liqueurs</w:t>
      </w:r>
      <w:r w:rsidR="00BD2D12">
        <w:rPr>
          <w:rFonts w:ascii="Traditional Arabic" w:hAnsi="Traditional Arabic" w:cs="Traditional Arabic"/>
          <w:b/>
          <w:sz w:val="24"/>
          <w:szCs w:val="24"/>
        </w:rPr>
        <w:tab/>
      </w:r>
      <w:r w:rsidR="00C41ED1">
        <w:rPr>
          <w:rFonts w:ascii="Traditional Arabic" w:hAnsi="Traditional Arabic" w:cs="Traditional Arabic"/>
          <w:b/>
          <w:sz w:val="24"/>
          <w:szCs w:val="24"/>
        </w:rPr>
        <w:t xml:space="preserve"> </w:t>
      </w:r>
      <w:r w:rsidR="00BF3EEA">
        <w:rPr>
          <w:rFonts w:ascii="Traditional Arabic" w:hAnsi="Traditional Arabic" w:cs="Traditional Arabic"/>
          <w:b/>
          <w:sz w:val="24"/>
          <w:szCs w:val="24"/>
        </w:rPr>
        <w:t>1</w:t>
      </w:r>
      <w:r w:rsidR="00D36AF9">
        <w:rPr>
          <w:rFonts w:ascii="Traditional Arabic" w:hAnsi="Traditional Arabic" w:cs="Traditional Arabic"/>
          <w:b/>
          <w:sz w:val="24"/>
          <w:szCs w:val="24"/>
        </w:rPr>
        <w:t>3</w:t>
      </w:r>
    </w:p>
    <w:p w14:paraId="1C7339BC" w14:textId="2611872C" w:rsidR="00C41ED1" w:rsidRDefault="002A4EF3"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170661">
        <w:rPr>
          <w:rFonts w:ascii="Traditional Arabic" w:hAnsi="Traditional Arabic" w:cs="Traditional Arabic"/>
          <w:b/>
          <w:sz w:val="24"/>
          <w:szCs w:val="24"/>
        </w:rPr>
        <w:t>Spirits- Tequila</w:t>
      </w:r>
      <w:r w:rsidR="00170661">
        <w:rPr>
          <w:rFonts w:ascii="Traditional Arabic" w:hAnsi="Traditional Arabic" w:cs="Traditional Arabic"/>
          <w:b/>
          <w:sz w:val="24"/>
          <w:szCs w:val="24"/>
        </w:rPr>
        <w:tab/>
        <w:t xml:space="preserve"> </w:t>
      </w:r>
      <w:r w:rsidR="00BF3EEA">
        <w:rPr>
          <w:rFonts w:ascii="Traditional Arabic" w:hAnsi="Traditional Arabic" w:cs="Traditional Arabic"/>
          <w:b/>
          <w:sz w:val="24"/>
          <w:szCs w:val="24"/>
        </w:rPr>
        <w:t>1</w:t>
      </w:r>
      <w:r w:rsidR="00D36AF9">
        <w:rPr>
          <w:rFonts w:ascii="Traditional Arabic" w:hAnsi="Traditional Arabic" w:cs="Traditional Arabic"/>
          <w:b/>
          <w:sz w:val="24"/>
          <w:szCs w:val="24"/>
        </w:rPr>
        <w:t>4</w:t>
      </w:r>
    </w:p>
    <w:p w14:paraId="0B7AA290" w14:textId="5E5CDFC2" w:rsidR="00C41ED1"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60849">
        <w:rPr>
          <w:rFonts w:ascii="Traditional Arabic" w:hAnsi="Traditional Arabic" w:cs="Traditional Arabic"/>
          <w:b/>
          <w:sz w:val="24"/>
          <w:szCs w:val="24"/>
        </w:rPr>
        <w:t>Spirits- Tequila,</w:t>
      </w:r>
      <w:r w:rsidR="00170661">
        <w:rPr>
          <w:rFonts w:ascii="Traditional Arabic" w:hAnsi="Traditional Arabic" w:cs="Traditional Arabic"/>
          <w:b/>
          <w:sz w:val="24"/>
          <w:szCs w:val="24"/>
        </w:rPr>
        <w:t xml:space="preserve"> Mezcal</w:t>
      </w:r>
      <w:r w:rsidR="00170661">
        <w:rPr>
          <w:rFonts w:ascii="Traditional Arabic" w:hAnsi="Traditional Arabic" w:cs="Traditional Arabic"/>
          <w:b/>
          <w:sz w:val="24"/>
          <w:szCs w:val="24"/>
        </w:rPr>
        <w:tab/>
        <w:t xml:space="preserve"> </w:t>
      </w:r>
      <w:r w:rsidR="00747DF8">
        <w:rPr>
          <w:rFonts w:ascii="Traditional Arabic" w:hAnsi="Traditional Arabic" w:cs="Traditional Arabic"/>
          <w:b/>
          <w:sz w:val="24"/>
          <w:szCs w:val="24"/>
        </w:rPr>
        <w:t>1</w:t>
      </w:r>
      <w:r w:rsidR="00D36AF9">
        <w:rPr>
          <w:rFonts w:ascii="Traditional Arabic" w:hAnsi="Traditional Arabic" w:cs="Traditional Arabic"/>
          <w:b/>
          <w:sz w:val="24"/>
          <w:szCs w:val="24"/>
        </w:rPr>
        <w:t>5</w:t>
      </w:r>
    </w:p>
    <w:p w14:paraId="7ABB29CD" w14:textId="4EDA8F2F" w:rsidR="00C41ED1"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41ED1">
        <w:rPr>
          <w:rFonts w:ascii="Traditional Arabic" w:hAnsi="Traditional Arabic" w:cs="Traditional Arabic"/>
          <w:b/>
          <w:sz w:val="24"/>
          <w:szCs w:val="24"/>
        </w:rPr>
        <w:t>Spirits- Ru</w:t>
      </w:r>
      <w:r w:rsidR="00241591">
        <w:rPr>
          <w:rFonts w:ascii="Traditional Arabic" w:hAnsi="Traditional Arabic" w:cs="Traditional Arabic"/>
          <w:b/>
          <w:sz w:val="24"/>
          <w:szCs w:val="24"/>
        </w:rPr>
        <w:t>m (Spanish Rum, Englis</w:t>
      </w:r>
      <w:r w:rsidR="00CA47E7">
        <w:rPr>
          <w:rFonts w:ascii="Traditional Arabic" w:hAnsi="Traditional Arabic" w:cs="Traditional Arabic"/>
          <w:b/>
          <w:sz w:val="24"/>
          <w:szCs w:val="24"/>
        </w:rPr>
        <w:t xml:space="preserve">h </w:t>
      </w:r>
      <w:proofErr w:type="gramStart"/>
      <w:r w:rsidR="00CA47E7">
        <w:rPr>
          <w:rFonts w:ascii="Traditional Arabic" w:hAnsi="Traditional Arabic" w:cs="Traditional Arabic"/>
          <w:b/>
          <w:sz w:val="24"/>
          <w:szCs w:val="24"/>
        </w:rPr>
        <w:t>Rum</w:t>
      </w:r>
      <w:r w:rsidR="00170661">
        <w:rPr>
          <w:rFonts w:ascii="Traditional Arabic" w:hAnsi="Traditional Arabic" w:cs="Traditional Arabic"/>
          <w:b/>
          <w:sz w:val="24"/>
          <w:szCs w:val="24"/>
        </w:rPr>
        <w:t>)</w:t>
      </w:r>
      <w:r w:rsidR="00747DF8">
        <w:rPr>
          <w:rFonts w:ascii="Traditional Arabic" w:hAnsi="Traditional Arabic" w:cs="Traditional Arabic"/>
          <w:b/>
          <w:sz w:val="24"/>
          <w:szCs w:val="24"/>
        </w:rPr>
        <w:t xml:space="preserve">  </w:t>
      </w:r>
      <w:r w:rsidR="00F35CAE">
        <w:rPr>
          <w:rFonts w:ascii="Traditional Arabic" w:hAnsi="Traditional Arabic" w:cs="Traditional Arabic"/>
          <w:b/>
          <w:sz w:val="24"/>
          <w:szCs w:val="24"/>
        </w:rPr>
        <w:t xml:space="preserve"> </w:t>
      </w:r>
      <w:proofErr w:type="gramEnd"/>
      <w:r w:rsidR="00F35CAE">
        <w:rPr>
          <w:rFonts w:ascii="Traditional Arabic" w:hAnsi="Traditional Arabic" w:cs="Traditional Arabic"/>
          <w:b/>
          <w:sz w:val="24"/>
          <w:szCs w:val="24"/>
        </w:rPr>
        <w:t xml:space="preserve"> </w:t>
      </w:r>
      <w:r w:rsidR="00747DF8">
        <w:rPr>
          <w:rFonts w:ascii="Traditional Arabic" w:hAnsi="Traditional Arabic" w:cs="Traditional Arabic"/>
          <w:b/>
          <w:sz w:val="24"/>
          <w:szCs w:val="24"/>
        </w:rPr>
        <w:t xml:space="preserve">                                                                    </w:t>
      </w:r>
      <w:r w:rsidR="00EE1BD2">
        <w:rPr>
          <w:rFonts w:ascii="Traditional Arabic" w:hAnsi="Traditional Arabic" w:cs="Traditional Arabic"/>
          <w:b/>
          <w:sz w:val="24"/>
          <w:szCs w:val="24"/>
        </w:rPr>
        <w:t xml:space="preserve"> </w:t>
      </w:r>
      <w:r w:rsidR="00565F28">
        <w:rPr>
          <w:rFonts w:ascii="Traditional Arabic" w:hAnsi="Traditional Arabic" w:cs="Traditional Arabic"/>
          <w:b/>
          <w:sz w:val="24"/>
          <w:szCs w:val="24"/>
        </w:rPr>
        <w:t>1</w:t>
      </w:r>
      <w:r w:rsidR="00D36AF9">
        <w:rPr>
          <w:rFonts w:ascii="Traditional Arabic" w:hAnsi="Traditional Arabic" w:cs="Traditional Arabic"/>
          <w:b/>
          <w:sz w:val="24"/>
          <w:szCs w:val="24"/>
        </w:rPr>
        <w:t>6</w:t>
      </w:r>
    </w:p>
    <w:p w14:paraId="793FA637" w14:textId="414FDBFB" w:rsidR="00C41ED1"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41ED1">
        <w:rPr>
          <w:rFonts w:ascii="Traditional Arabic" w:hAnsi="Traditional Arabic" w:cs="Traditional Arabic"/>
          <w:b/>
          <w:sz w:val="24"/>
          <w:szCs w:val="24"/>
        </w:rPr>
        <w:t>Spirits- Rum (French Rum), Bourbon Whiske</w:t>
      </w:r>
      <w:r w:rsidR="00170661">
        <w:rPr>
          <w:rFonts w:ascii="Traditional Arabic" w:hAnsi="Traditional Arabic" w:cs="Traditional Arabic"/>
          <w:b/>
          <w:sz w:val="24"/>
          <w:szCs w:val="24"/>
        </w:rPr>
        <w:t>y</w:t>
      </w:r>
      <w:r w:rsidR="00170661">
        <w:rPr>
          <w:rFonts w:ascii="Traditional Arabic" w:hAnsi="Traditional Arabic" w:cs="Traditional Arabic"/>
          <w:b/>
          <w:sz w:val="24"/>
          <w:szCs w:val="24"/>
        </w:rPr>
        <w:tab/>
        <w:t xml:space="preserve"> </w:t>
      </w:r>
      <w:r w:rsidR="00565F28">
        <w:rPr>
          <w:rFonts w:ascii="Traditional Arabic" w:hAnsi="Traditional Arabic" w:cs="Traditional Arabic"/>
          <w:b/>
          <w:sz w:val="24"/>
          <w:szCs w:val="24"/>
        </w:rPr>
        <w:t>1</w:t>
      </w:r>
      <w:r w:rsidR="00D36AF9">
        <w:rPr>
          <w:rFonts w:ascii="Traditional Arabic" w:hAnsi="Traditional Arabic" w:cs="Traditional Arabic"/>
          <w:b/>
          <w:sz w:val="24"/>
          <w:szCs w:val="24"/>
        </w:rPr>
        <w:t>7</w:t>
      </w:r>
    </w:p>
    <w:p w14:paraId="19D878DB" w14:textId="1A4F72C9" w:rsidR="00C41ED1"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41ED1">
        <w:rPr>
          <w:rFonts w:ascii="Traditional Arabic" w:hAnsi="Traditional Arabic" w:cs="Traditional Arabic"/>
          <w:b/>
          <w:sz w:val="24"/>
          <w:szCs w:val="24"/>
        </w:rPr>
        <w:t xml:space="preserve">Spirits- Whiskey </w:t>
      </w:r>
      <w:r w:rsidR="00170661">
        <w:rPr>
          <w:rFonts w:ascii="Traditional Arabic" w:hAnsi="Traditional Arabic" w:cs="Traditional Arabic"/>
          <w:b/>
          <w:sz w:val="24"/>
          <w:szCs w:val="24"/>
        </w:rPr>
        <w:t>(Rye Whiskey, Scotch Whisky)</w:t>
      </w:r>
      <w:r w:rsidR="00170661">
        <w:rPr>
          <w:rFonts w:ascii="Traditional Arabic" w:hAnsi="Traditional Arabic" w:cs="Traditional Arabic"/>
          <w:b/>
          <w:sz w:val="24"/>
          <w:szCs w:val="24"/>
        </w:rPr>
        <w:tab/>
        <w:t xml:space="preserve"> </w:t>
      </w:r>
      <w:r w:rsidR="00303A0E">
        <w:rPr>
          <w:rFonts w:ascii="Traditional Arabic" w:hAnsi="Traditional Arabic" w:cs="Traditional Arabic"/>
          <w:b/>
          <w:sz w:val="24"/>
          <w:szCs w:val="24"/>
        </w:rPr>
        <w:t>1</w:t>
      </w:r>
      <w:r w:rsidR="00D36AF9">
        <w:rPr>
          <w:rFonts w:ascii="Traditional Arabic" w:hAnsi="Traditional Arabic" w:cs="Traditional Arabic"/>
          <w:b/>
          <w:sz w:val="24"/>
          <w:szCs w:val="24"/>
        </w:rPr>
        <w:t>8</w:t>
      </w:r>
    </w:p>
    <w:p w14:paraId="20A11A30" w14:textId="485ACDEA" w:rsidR="00C41ED1"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41ED1">
        <w:rPr>
          <w:rFonts w:ascii="Traditional Arabic" w:hAnsi="Traditional Arabic" w:cs="Traditional Arabic"/>
          <w:b/>
          <w:sz w:val="24"/>
          <w:szCs w:val="24"/>
        </w:rPr>
        <w:t>Spirits- Scotch Whisky (Isla</w:t>
      </w:r>
      <w:r w:rsidR="00C60849">
        <w:rPr>
          <w:rFonts w:ascii="Traditional Arabic" w:hAnsi="Traditional Arabic" w:cs="Traditional Arabic"/>
          <w:b/>
          <w:sz w:val="24"/>
          <w:szCs w:val="24"/>
        </w:rPr>
        <w:t>y and the Islan</w:t>
      </w:r>
      <w:r w:rsidR="00170661">
        <w:rPr>
          <w:rFonts w:ascii="Traditional Arabic" w:hAnsi="Traditional Arabic" w:cs="Traditional Arabic"/>
          <w:b/>
          <w:sz w:val="24"/>
          <w:szCs w:val="24"/>
        </w:rPr>
        <w:t>ds, Lowlands)</w:t>
      </w:r>
      <w:r w:rsidR="00170661">
        <w:rPr>
          <w:rFonts w:ascii="Traditional Arabic" w:hAnsi="Traditional Arabic" w:cs="Traditional Arabic"/>
          <w:b/>
          <w:sz w:val="24"/>
          <w:szCs w:val="24"/>
        </w:rPr>
        <w:tab/>
        <w:t xml:space="preserve"> </w:t>
      </w:r>
      <w:r w:rsidR="00D36AF9">
        <w:rPr>
          <w:rFonts w:ascii="Traditional Arabic" w:hAnsi="Traditional Arabic" w:cs="Traditional Arabic"/>
          <w:b/>
          <w:sz w:val="24"/>
          <w:szCs w:val="24"/>
        </w:rPr>
        <w:t>19</w:t>
      </w:r>
    </w:p>
    <w:p w14:paraId="5F7678DB" w14:textId="65B5B954" w:rsidR="00FF2FD4"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FF2FD4">
        <w:rPr>
          <w:rFonts w:ascii="Traditional Arabic" w:hAnsi="Traditional Arabic" w:cs="Traditional Arabic"/>
          <w:b/>
          <w:sz w:val="24"/>
          <w:szCs w:val="24"/>
        </w:rPr>
        <w:t xml:space="preserve">Spirits- Scotch </w:t>
      </w:r>
      <w:r w:rsidR="00584044">
        <w:rPr>
          <w:rFonts w:ascii="Traditional Arabic" w:hAnsi="Traditional Arabic" w:cs="Traditional Arabic"/>
          <w:b/>
          <w:sz w:val="24"/>
          <w:szCs w:val="24"/>
        </w:rPr>
        <w:t>Whisk</w:t>
      </w:r>
      <w:r w:rsidR="00CA47E7">
        <w:rPr>
          <w:rFonts w:ascii="Traditional Arabic" w:hAnsi="Traditional Arabic" w:cs="Traditional Arabic"/>
          <w:b/>
          <w:sz w:val="24"/>
          <w:szCs w:val="24"/>
        </w:rPr>
        <w:t>y (Hig</w:t>
      </w:r>
      <w:r w:rsidR="00001380">
        <w:rPr>
          <w:rFonts w:ascii="Traditional Arabic" w:hAnsi="Traditional Arabic" w:cs="Traditional Arabic"/>
          <w:b/>
          <w:sz w:val="24"/>
          <w:szCs w:val="24"/>
        </w:rPr>
        <w:t>hlands, S</w:t>
      </w:r>
      <w:r w:rsidR="00170661">
        <w:rPr>
          <w:rFonts w:ascii="Traditional Arabic" w:hAnsi="Traditional Arabic" w:cs="Traditional Arabic"/>
          <w:b/>
          <w:sz w:val="24"/>
          <w:szCs w:val="24"/>
        </w:rPr>
        <w:t>peyside)</w:t>
      </w:r>
      <w:r w:rsidR="00170661">
        <w:rPr>
          <w:rFonts w:ascii="Traditional Arabic" w:hAnsi="Traditional Arabic" w:cs="Traditional Arabic"/>
          <w:b/>
          <w:sz w:val="24"/>
          <w:szCs w:val="24"/>
        </w:rPr>
        <w:tab/>
        <w:t xml:space="preserve"> 2</w:t>
      </w:r>
      <w:r w:rsidR="00D36AF9">
        <w:rPr>
          <w:rFonts w:ascii="Traditional Arabic" w:hAnsi="Traditional Arabic" w:cs="Traditional Arabic"/>
          <w:b/>
          <w:sz w:val="24"/>
          <w:szCs w:val="24"/>
        </w:rPr>
        <w:t>0</w:t>
      </w:r>
    </w:p>
    <w:p w14:paraId="5F074618" w14:textId="478E9678" w:rsidR="004044C8"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C41ED1">
        <w:rPr>
          <w:rFonts w:ascii="Traditional Arabic" w:hAnsi="Traditional Arabic" w:cs="Traditional Arabic"/>
          <w:b/>
          <w:sz w:val="24"/>
          <w:szCs w:val="24"/>
        </w:rPr>
        <w:t xml:space="preserve">Spirits- Scotch </w:t>
      </w:r>
      <w:r w:rsidR="004044C8">
        <w:rPr>
          <w:rFonts w:ascii="Traditional Arabic" w:hAnsi="Traditional Arabic" w:cs="Traditional Arabic"/>
          <w:b/>
          <w:sz w:val="24"/>
          <w:szCs w:val="24"/>
        </w:rPr>
        <w:t>Whisky (</w:t>
      </w:r>
      <w:proofErr w:type="spellStart"/>
      <w:r w:rsidR="004044C8">
        <w:rPr>
          <w:rFonts w:ascii="Traditional Arabic" w:hAnsi="Traditional Arabic" w:cs="Traditional Arabic"/>
          <w:b/>
          <w:sz w:val="24"/>
          <w:szCs w:val="24"/>
        </w:rPr>
        <w:t>Campel</w:t>
      </w:r>
      <w:r w:rsidR="006B1D31">
        <w:rPr>
          <w:rFonts w:ascii="Traditional Arabic" w:hAnsi="Traditional Arabic" w:cs="Traditional Arabic"/>
          <w:b/>
          <w:sz w:val="24"/>
          <w:szCs w:val="24"/>
        </w:rPr>
        <w:t>town</w:t>
      </w:r>
      <w:proofErr w:type="spellEnd"/>
      <w:r w:rsidR="006B1D31">
        <w:rPr>
          <w:rFonts w:ascii="Traditional Arabic" w:hAnsi="Traditional Arabic" w:cs="Traditional Arabic"/>
          <w:b/>
          <w:sz w:val="24"/>
          <w:szCs w:val="24"/>
        </w:rPr>
        <w:t xml:space="preserve">, Blended Scotch </w:t>
      </w:r>
      <w:r w:rsidR="00170661">
        <w:rPr>
          <w:rFonts w:ascii="Traditional Arabic" w:hAnsi="Traditional Arabic" w:cs="Traditional Arabic"/>
          <w:b/>
          <w:sz w:val="24"/>
          <w:szCs w:val="24"/>
        </w:rPr>
        <w:t>Whisky)</w:t>
      </w:r>
      <w:r w:rsidR="00DB6B44">
        <w:rPr>
          <w:rFonts w:ascii="Traditional Arabic" w:hAnsi="Traditional Arabic" w:cs="Traditional Arabic"/>
          <w:b/>
          <w:sz w:val="24"/>
          <w:szCs w:val="24"/>
        </w:rPr>
        <w:t>,</w:t>
      </w:r>
      <w:r w:rsidR="00DB6B44" w:rsidRPr="00DB6B44">
        <w:rPr>
          <w:rFonts w:ascii="Traditional Arabic" w:hAnsi="Traditional Arabic" w:cs="Traditional Arabic"/>
          <w:b/>
          <w:sz w:val="24"/>
          <w:szCs w:val="24"/>
        </w:rPr>
        <w:t xml:space="preserve"> </w:t>
      </w:r>
      <w:r w:rsidR="00DB6B44">
        <w:rPr>
          <w:rFonts w:ascii="Traditional Arabic" w:hAnsi="Traditional Arabic" w:cs="Traditional Arabic"/>
          <w:b/>
          <w:sz w:val="24"/>
          <w:szCs w:val="24"/>
        </w:rPr>
        <w:t>Australian Whisky</w:t>
      </w:r>
      <w:r w:rsidR="00170661">
        <w:rPr>
          <w:rFonts w:ascii="Traditional Arabic" w:hAnsi="Traditional Arabic" w:cs="Traditional Arabic"/>
          <w:b/>
          <w:sz w:val="24"/>
          <w:szCs w:val="24"/>
        </w:rPr>
        <w:tab/>
        <w:t xml:space="preserve"> </w:t>
      </w:r>
      <w:r w:rsidR="00BF3EEA">
        <w:rPr>
          <w:rFonts w:ascii="Traditional Arabic" w:hAnsi="Traditional Arabic" w:cs="Traditional Arabic"/>
          <w:b/>
          <w:sz w:val="24"/>
          <w:szCs w:val="24"/>
        </w:rPr>
        <w:t>2</w:t>
      </w:r>
      <w:r w:rsidR="00D36AF9">
        <w:rPr>
          <w:rFonts w:ascii="Traditional Arabic" w:hAnsi="Traditional Arabic" w:cs="Traditional Arabic"/>
          <w:b/>
          <w:sz w:val="24"/>
          <w:szCs w:val="24"/>
        </w:rPr>
        <w:t>1</w:t>
      </w:r>
      <w:r w:rsidR="00CA47E7">
        <w:rPr>
          <w:rFonts w:ascii="Traditional Arabic" w:hAnsi="Traditional Arabic" w:cs="Traditional Arabic"/>
          <w:b/>
          <w:sz w:val="24"/>
          <w:szCs w:val="24"/>
        </w:rPr>
        <w:tab/>
        <w:t xml:space="preserve"> </w:t>
      </w:r>
    </w:p>
    <w:p w14:paraId="3518ED12" w14:textId="686C864D" w:rsidR="004044C8"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022A32">
        <w:rPr>
          <w:rFonts w:ascii="Traditional Arabic" w:hAnsi="Traditional Arabic" w:cs="Traditional Arabic"/>
          <w:b/>
          <w:sz w:val="24"/>
          <w:szCs w:val="24"/>
        </w:rPr>
        <w:t xml:space="preserve">Spirits- </w:t>
      </w:r>
      <w:r w:rsidR="004044C8">
        <w:rPr>
          <w:rFonts w:ascii="Traditional Arabic" w:hAnsi="Traditional Arabic" w:cs="Traditional Arabic"/>
          <w:b/>
          <w:sz w:val="24"/>
          <w:szCs w:val="24"/>
        </w:rPr>
        <w:t>Canadian Whisky,</w:t>
      </w:r>
      <w:r w:rsidR="00CA47E7">
        <w:rPr>
          <w:rFonts w:ascii="Traditional Arabic" w:hAnsi="Traditional Arabic" w:cs="Traditional Arabic"/>
          <w:b/>
          <w:sz w:val="24"/>
          <w:szCs w:val="24"/>
        </w:rPr>
        <w:t xml:space="preserve"> French Whisky, Irish Whisk</w:t>
      </w:r>
      <w:r w:rsidR="002A4EF3">
        <w:rPr>
          <w:rFonts w:ascii="Traditional Arabic" w:hAnsi="Traditional Arabic" w:cs="Traditional Arabic"/>
          <w:b/>
          <w:sz w:val="24"/>
          <w:szCs w:val="24"/>
        </w:rPr>
        <w:t>e</w:t>
      </w:r>
      <w:r w:rsidR="00CA47E7">
        <w:rPr>
          <w:rFonts w:ascii="Traditional Arabic" w:hAnsi="Traditional Arabic" w:cs="Traditional Arabic"/>
          <w:b/>
          <w:sz w:val="24"/>
          <w:szCs w:val="24"/>
        </w:rPr>
        <w:t>y</w:t>
      </w:r>
      <w:r w:rsidR="00CA47E7">
        <w:rPr>
          <w:rFonts w:ascii="Traditional Arabic" w:hAnsi="Traditional Arabic" w:cs="Traditional Arabic"/>
          <w:b/>
          <w:sz w:val="24"/>
          <w:szCs w:val="24"/>
        </w:rPr>
        <w:tab/>
      </w:r>
      <w:r w:rsidR="00BF3EEA">
        <w:rPr>
          <w:rFonts w:ascii="Traditional Arabic" w:hAnsi="Traditional Arabic" w:cs="Traditional Arabic"/>
          <w:b/>
          <w:sz w:val="24"/>
          <w:szCs w:val="24"/>
        </w:rPr>
        <w:t>2</w:t>
      </w:r>
      <w:r w:rsidR="00D36AF9">
        <w:rPr>
          <w:rFonts w:ascii="Traditional Arabic" w:hAnsi="Traditional Arabic" w:cs="Traditional Arabic"/>
          <w:b/>
          <w:sz w:val="24"/>
          <w:szCs w:val="24"/>
        </w:rPr>
        <w:t>2</w:t>
      </w:r>
    </w:p>
    <w:p w14:paraId="184BAA07" w14:textId="2C77B536" w:rsidR="004044C8"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022A32">
        <w:rPr>
          <w:rFonts w:ascii="Traditional Arabic" w:hAnsi="Traditional Arabic" w:cs="Traditional Arabic"/>
          <w:b/>
          <w:sz w:val="24"/>
          <w:szCs w:val="24"/>
        </w:rPr>
        <w:t>Spirits- Japanese Whisky</w:t>
      </w:r>
      <w:r w:rsidR="00CA47E7">
        <w:rPr>
          <w:rFonts w:ascii="Traditional Arabic" w:hAnsi="Traditional Arabic" w:cs="Traditional Arabic"/>
          <w:b/>
          <w:sz w:val="24"/>
          <w:szCs w:val="24"/>
        </w:rPr>
        <w:tab/>
        <w:t xml:space="preserve"> </w:t>
      </w:r>
      <w:r w:rsidR="00BF3EEA">
        <w:rPr>
          <w:rFonts w:ascii="Traditional Arabic" w:hAnsi="Traditional Arabic" w:cs="Traditional Arabic"/>
          <w:b/>
          <w:sz w:val="24"/>
          <w:szCs w:val="24"/>
        </w:rPr>
        <w:t>2</w:t>
      </w:r>
      <w:r w:rsidR="00D36AF9">
        <w:rPr>
          <w:rFonts w:ascii="Traditional Arabic" w:hAnsi="Traditional Arabic" w:cs="Traditional Arabic"/>
          <w:b/>
          <w:sz w:val="24"/>
          <w:szCs w:val="24"/>
        </w:rPr>
        <w:t>3</w:t>
      </w:r>
    </w:p>
    <w:p w14:paraId="29C683E5" w14:textId="62CD87CC" w:rsidR="004044C8"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4044C8">
        <w:rPr>
          <w:rFonts w:ascii="Traditional Arabic" w:hAnsi="Traditional Arabic" w:cs="Traditional Arabic"/>
          <w:b/>
          <w:sz w:val="24"/>
          <w:szCs w:val="24"/>
        </w:rPr>
        <w:t>Brandy</w:t>
      </w:r>
      <w:r w:rsidR="00170661">
        <w:rPr>
          <w:rFonts w:ascii="Traditional Arabic" w:hAnsi="Traditional Arabic" w:cs="Traditional Arabic"/>
          <w:b/>
          <w:sz w:val="24"/>
          <w:szCs w:val="24"/>
        </w:rPr>
        <w:t>- Cognac</w:t>
      </w:r>
      <w:r w:rsidR="00170661">
        <w:rPr>
          <w:rFonts w:ascii="Traditional Arabic" w:hAnsi="Traditional Arabic" w:cs="Traditional Arabic"/>
          <w:b/>
          <w:sz w:val="24"/>
          <w:szCs w:val="24"/>
        </w:rPr>
        <w:tab/>
        <w:t xml:space="preserve"> </w:t>
      </w:r>
      <w:r w:rsidR="00BF3EEA">
        <w:rPr>
          <w:rFonts w:ascii="Traditional Arabic" w:hAnsi="Traditional Arabic" w:cs="Traditional Arabic"/>
          <w:b/>
          <w:sz w:val="24"/>
          <w:szCs w:val="24"/>
        </w:rPr>
        <w:t>2</w:t>
      </w:r>
      <w:r w:rsidR="00D36AF9">
        <w:rPr>
          <w:rFonts w:ascii="Traditional Arabic" w:hAnsi="Traditional Arabic" w:cs="Traditional Arabic"/>
          <w:b/>
          <w:sz w:val="24"/>
          <w:szCs w:val="24"/>
        </w:rPr>
        <w:t>4</w:t>
      </w:r>
    </w:p>
    <w:p w14:paraId="3FBEA841" w14:textId="74DD5A34" w:rsidR="008F6337" w:rsidRDefault="00A52B96" w:rsidP="002A4EF3">
      <w:pPr>
        <w:tabs>
          <w:tab w:val="right" w:pos="9086"/>
        </w:tabs>
        <w:spacing w:after="0" w:line="24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584044">
        <w:rPr>
          <w:rFonts w:ascii="Traditional Arabic" w:hAnsi="Traditional Arabic" w:cs="Traditional Arabic"/>
          <w:b/>
          <w:sz w:val="24"/>
          <w:szCs w:val="24"/>
        </w:rPr>
        <w:t>Brandy- Armagnac</w:t>
      </w:r>
      <w:r w:rsidR="00F30996">
        <w:rPr>
          <w:rFonts w:ascii="Traditional Arabic" w:hAnsi="Traditional Arabic" w:cs="Traditional Arabic"/>
          <w:b/>
          <w:sz w:val="24"/>
          <w:szCs w:val="24"/>
        </w:rPr>
        <w:t>, Calv</w:t>
      </w:r>
      <w:r w:rsidR="00170661">
        <w:rPr>
          <w:rFonts w:ascii="Traditional Arabic" w:hAnsi="Traditional Arabic" w:cs="Traditional Arabic"/>
          <w:b/>
          <w:sz w:val="24"/>
          <w:szCs w:val="24"/>
        </w:rPr>
        <w:t>ados</w:t>
      </w:r>
      <w:r w:rsidR="00170661">
        <w:rPr>
          <w:rFonts w:ascii="Traditional Arabic" w:hAnsi="Traditional Arabic" w:cs="Traditional Arabic"/>
          <w:b/>
          <w:sz w:val="24"/>
          <w:szCs w:val="24"/>
        </w:rPr>
        <w:tab/>
        <w:t xml:space="preserve"> </w:t>
      </w:r>
      <w:r w:rsidR="00BF3EEA">
        <w:rPr>
          <w:rFonts w:ascii="Traditional Arabic" w:hAnsi="Traditional Arabic" w:cs="Traditional Arabic"/>
          <w:b/>
          <w:sz w:val="24"/>
          <w:szCs w:val="24"/>
        </w:rPr>
        <w:t>2</w:t>
      </w:r>
      <w:r w:rsidR="00D36AF9">
        <w:rPr>
          <w:rFonts w:ascii="Traditional Arabic" w:hAnsi="Traditional Arabic" w:cs="Traditional Arabic"/>
          <w:b/>
          <w:sz w:val="24"/>
          <w:szCs w:val="24"/>
        </w:rPr>
        <w:t>4</w:t>
      </w:r>
    </w:p>
    <w:p w14:paraId="45A6DF62" w14:textId="547CBAD5" w:rsidR="009A17BC" w:rsidRDefault="008F6337" w:rsidP="00EF263E">
      <w:pPr>
        <w:tabs>
          <w:tab w:val="right" w:pos="9086"/>
        </w:tabs>
        <w:spacing w:after="0" w:line="48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022A32">
        <w:rPr>
          <w:rFonts w:ascii="Traditional Arabic" w:hAnsi="Traditional Arabic" w:cs="Traditional Arabic"/>
          <w:b/>
          <w:sz w:val="24"/>
          <w:szCs w:val="24"/>
        </w:rPr>
        <w:t xml:space="preserve">Brandy- Grappa/Marc, </w:t>
      </w:r>
      <w:proofErr w:type="spellStart"/>
      <w:r w:rsidR="00022A32">
        <w:rPr>
          <w:rFonts w:ascii="Traditional Arabic" w:hAnsi="Traditional Arabic" w:cs="Traditional Arabic"/>
          <w:b/>
          <w:sz w:val="24"/>
          <w:szCs w:val="24"/>
        </w:rPr>
        <w:t>Eau</w:t>
      </w:r>
      <w:proofErr w:type="spellEnd"/>
      <w:r w:rsidR="00022A32">
        <w:rPr>
          <w:rFonts w:ascii="Traditional Arabic" w:hAnsi="Traditional Arabic" w:cs="Traditional Arabic"/>
          <w:b/>
          <w:sz w:val="24"/>
          <w:szCs w:val="24"/>
        </w:rPr>
        <w:t xml:space="preserve"> De Vie</w:t>
      </w:r>
      <w:r w:rsidR="00022A32">
        <w:rPr>
          <w:rFonts w:ascii="Traditional Arabic" w:hAnsi="Traditional Arabic" w:cs="Traditional Arabic"/>
          <w:b/>
          <w:sz w:val="24"/>
          <w:szCs w:val="24"/>
        </w:rPr>
        <w:tab/>
      </w:r>
      <w:r w:rsidR="009A17BC">
        <w:rPr>
          <w:rFonts w:ascii="Traditional Arabic" w:hAnsi="Traditional Arabic" w:cs="Traditional Arabic"/>
          <w:b/>
          <w:sz w:val="24"/>
          <w:szCs w:val="24"/>
        </w:rPr>
        <w:t>25</w:t>
      </w:r>
    </w:p>
    <w:p w14:paraId="4C46FA6D" w14:textId="48B0963D" w:rsidR="00172BF6" w:rsidRPr="009A17BC" w:rsidRDefault="009A17BC" w:rsidP="009A17BC">
      <w:pPr>
        <w:tabs>
          <w:tab w:val="right" w:pos="9086"/>
        </w:tabs>
        <w:spacing w:after="0" w:line="240" w:lineRule="auto"/>
        <w:jc w:val="center"/>
        <w:rPr>
          <w:rFonts w:ascii="Traditional Arabic" w:hAnsi="Traditional Arabic" w:cs="Traditional Arabic"/>
          <w:b/>
          <w:i/>
          <w:iCs/>
          <w:sz w:val="24"/>
          <w:szCs w:val="24"/>
        </w:rPr>
      </w:pPr>
      <w:r w:rsidRPr="009A17BC">
        <w:rPr>
          <w:rFonts w:ascii="Traditional Arabic" w:hAnsi="Traditional Arabic" w:cs="Traditional Arabic"/>
          <w:b/>
          <w:i/>
          <w:iCs/>
          <w:sz w:val="24"/>
          <w:szCs w:val="24"/>
        </w:rPr>
        <w:t xml:space="preserve">Your safety and </w:t>
      </w:r>
      <w:proofErr w:type="spellStart"/>
      <w:r w:rsidRPr="009A17BC">
        <w:rPr>
          <w:rFonts w:ascii="Traditional Arabic" w:hAnsi="Traditional Arabic" w:cs="Traditional Arabic"/>
          <w:b/>
          <w:i/>
          <w:iCs/>
          <w:sz w:val="24"/>
          <w:szCs w:val="24"/>
        </w:rPr>
        <w:t>well being</w:t>
      </w:r>
      <w:proofErr w:type="spellEnd"/>
      <w:r w:rsidRPr="009A17BC">
        <w:rPr>
          <w:rFonts w:ascii="Traditional Arabic" w:hAnsi="Traditional Arabic" w:cs="Traditional Arabic"/>
          <w:b/>
          <w:i/>
          <w:iCs/>
          <w:sz w:val="24"/>
          <w:szCs w:val="24"/>
        </w:rPr>
        <w:t xml:space="preserve"> </w:t>
      </w:r>
      <w:proofErr w:type="gramStart"/>
      <w:r w:rsidRPr="009A17BC">
        <w:rPr>
          <w:rFonts w:ascii="Traditional Arabic" w:hAnsi="Traditional Arabic" w:cs="Traditional Arabic"/>
          <w:b/>
          <w:i/>
          <w:iCs/>
          <w:sz w:val="24"/>
          <w:szCs w:val="24"/>
        </w:rPr>
        <w:t>is</w:t>
      </w:r>
      <w:proofErr w:type="gramEnd"/>
      <w:r w:rsidRPr="009A17BC">
        <w:rPr>
          <w:rFonts w:ascii="Traditional Arabic" w:hAnsi="Traditional Arabic" w:cs="Traditional Arabic"/>
          <w:b/>
          <w:i/>
          <w:iCs/>
          <w:sz w:val="24"/>
          <w:szCs w:val="24"/>
        </w:rPr>
        <w:t xml:space="preserve"> our priority. Please ensure you sign in to the secure QR code below. Thank you for your understanding.</w:t>
      </w:r>
    </w:p>
    <w:p w14:paraId="0FCFC30A" w14:textId="3F662128" w:rsidR="00EF263E" w:rsidRDefault="00EF263E" w:rsidP="00EF263E">
      <w:pPr>
        <w:tabs>
          <w:tab w:val="right" w:pos="9086"/>
        </w:tabs>
        <w:spacing w:after="0" w:line="480" w:lineRule="auto"/>
        <w:rPr>
          <w:rFonts w:ascii="Traditional Arabic" w:hAnsi="Traditional Arabic" w:cs="Traditional Arabic"/>
          <w:b/>
          <w:sz w:val="24"/>
          <w:szCs w:val="24"/>
        </w:rPr>
      </w:pPr>
      <w:r>
        <w:rPr>
          <w:rFonts w:ascii="Traditional Arabic" w:hAnsi="Traditional Arabic" w:cs="Traditional Arabic"/>
          <w:b/>
          <w:sz w:val="24"/>
          <w:szCs w:val="24"/>
        </w:rPr>
        <w:t xml:space="preserve">                                             </w:t>
      </w:r>
      <w:r w:rsidR="009A17BC">
        <w:rPr>
          <w:rFonts w:ascii="Traditional Arabic" w:hAnsi="Traditional Arabic" w:cs="Traditional Arabic"/>
          <w:b/>
          <w:sz w:val="24"/>
          <w:szCs w:val="24"/>
        </w:rPr>
        <w:t xml:space="preserve">           </w:t>
      </w:r>
      <w:r>
        <w:rPr>
          <w:rFonts w:ascii="Traditional Arabic" w:hAnsi="Traditional Arabic" w:cs="Traditional Arabic"/>
          <w:b/>
          <w:sz w:val="24"/>
          <w:szCs w:val="24"/>
        </w:rPr>
        <w:t xml:space="preserve">      </w:t>
      </w:r>
      <w:r w:rsidRPr="00EF263E">
        <w:rPr>
          <w:noProof/>
        </w:rPr>
        <w:drawing>
          <wp:inline distT="0" distB="0" distL="0" distR="0" wp14:anchorId="36FFB5A4" wp14:editId="12648894">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1371600" cy="1371600"/>
                    </a:xfrm>
                    <a:prstGeom prst="rect">
                      <a:avLst/>
                    </a:prstGeom>
                  </pic:spPr>
                </pic:pic>
              </a:graphicData>
            </a:graphic>
          </wp:inline>
        </w:drawing>
      </w:r>
    </w:p>
    <w:p w14:paraId="587D5C54" w14:textId="5BFA45A3" w:rsidR="00EF263E" w:rsidRDefault="00EF263E" w:rsidP="00EF263E">
      <w:pPr>
        <w:tabs>
          <w:tab w:val="right" w:pos="9086"/>
        </w:tabs>
        <w:spacing w:after="0" w:line="480" w:lineRule="auto"/>
        <w:rPr>
          <w:rFonts w:ascii="Traditional Arabic" w:hAnsi="Traditional Arabic" w:cs="Traditional Arabic"/>
          <w:b/>
          <w:sz w:val="24"/>
          <w:szCs w:val="24"/>
        </w:rPr>
      </w:pPr>
      <w:r>
        <w:rPr>
          <w:noProof/>
        </w:rPr>
        <w:lastRenderedPageBreak/>
        <mc:AlternateContent>
          <mc:Choice Requires="wps">
            <w:drawing>
              <wp:inline distT="0" distB="0" distL="0" distR="0" wp14:anchorId="66168720" wp14:editId="094ACCA4">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359C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Pr>
          <w:noProof/>
        </w:rPr>
        <mc:AlternateContent>
          <mc:Choice Requires="wps">
            <w:drawing>
              <wp:inline distT="0" distB="0" distL="0" distR="0" wp14:anchorId="7BC71BDA" wp14:editId="20847ED2">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ECF0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mc:AlternateContent>
          <mc:Choice Requires="wps">
            <w:drawing>
              <wp:inline distT="0" distB="0" distL="0" distR="0" wp14:anchorId="0E528AB8" wp14:editId="0FA076A2">
                <wp:extent cx="304800" cy="30480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6B130"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xM6AEAAMQDAAAOAAAAZHJzL2Uyb0RvYy54bWysU9uO0zAQfUfiHyy/06SlhSVqulrtahHS&#10;wq608AFTx24sEo8Zu03L1zN22tKFN8SLNbecOXNmsrze953YaQoWXS2nk1IK7RQ21m1q+e3r/Zsr&#10;KUIE10CHTtfyoIO8Xr1+tRx8pWfYYtdoEgziQjX4WrYx+qoogmp1D2GCXjtOGqQeIru0KRqCgdH7&#10;rpiV5btiQGo8odIhcPRuTMpVxjdGq/hoTNBRdLVkbjG/lN91eovVEqoNgW+tOtKAf2DRg3Xc9Ax1&#10;BxHEluxfUL1VhAFNnCjsCzTGKp1n4Gmm5R/TPLfgdZ6FxQn+LFP4f7Dqy+6JhG1quZDCQc8rutlG&#10;zJ3FIskz+FBx1bN/ojRg8A+ovgfh8LYFt9E3wbPIvHr+/BQiwqHV0DDPaYIoXmAkJzCaWA+fseGG&#10;wA2zeHtDferBsoh93tHhvCO9j0Jx8G05vyp5k4pTRzt1gOr0sacQP2rsRTJqScwug8PuIcSx9FSS&#10;ejm8t13Hcag69yLAmCmSySe+oxRrbA7MnXA8JT59Nlqkn1IMfEa1DD+2QFqK7pPj+T9M5/N0d9mZ&#10;L97P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Ga/Ez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mc:AlternateContent>
          <mc:Choice Requires="wps">
            <w:drawing>
              <wp:inline distT="0" distB="0" distL="0" distR="0" wp14:anchorId="036A5433" wp14:editId="212CEDD7">
                <wp:extent cx="304800" cy="304800"/>
                <wp:effectExtent l="0" t="0" r="0" b="0"/>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866C2"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N5wEAAMY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8u7kUDgbe0c02&#10;Ym4tOMcCjT5U/O7JP1IaMfgHVN+DcHjbgWv1TfAsMwPw96cUEY6dhoaZZojiGUYKAqOJzfgJG+4I&#10;3DHLtzc0pB4sjNjnLR3OW9L7KBQnX5fLq5J3qbh0vDPJAqrTx55C/KBxEOlSS2J2GRx2DyFOT09P&#10;Ui+H97bvsxF69yzBmCmTySe+kxQbbA7MnXAyE5ufLx3STylGNlItw48tkJai/+h4/vfz5TI5LwfL&#10;N+8WHNBlZXNZAacYqpZRiul6Gye3bj3ZtssyTxzTlozN8yQ9J1ZHsmyWrMjR2MmNl3F+9fv3W/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KXdzecBAADGAwAADgAAAAAAAAAAAAAAAAAuAgAAZHJzL2Uyb0RvYy54bWxQSwECLQAU&#10;AAYACAAAACEATKDpLNgAAAADAQAADwAAAAAAAAAAAAAAAABBBAAAZHJzL2Rvd25yZXYueG1sUEsF&#10;BgAAAAAEAAQA8wAAAEYFAAAAAA==&#10;" filled="f" stroked="f">
                <o:lock v:ext="edit" aspectratio="t"/>
                <w10:anchorlock/>
              </v:rect>
            </w:pict>
          </mc:Fallback>
        </mc:AlternateContent>
      </w:r>
      <w:r>
        <w:rPr>
          <w:rFonts w:ascii="Traditional Arabic" w:hAnsi="Traditional Arabic" w:cs="Traditional Arabic"/>
          <w:b/>
          <w:sz w:val="24"/>
          <w:szCs w:val="24"/>
        </w:rPr>
        <w:t xml:space="preserve">                    </w:t>
      </w:r>
      <w:r>
        <w:rPr>
          <w:noProof/>
        </w:rPr>
        <mc:AlternateContent>
          <mc:Choice Requires="wps">
            <w:drawing>
              <wp:inline distT="0" distB="0" distL="0" distR="0" wp14:anchorId="2B4E586E" wp14:editId="77A3421C">
                <wp:extent cx="304800" cy="304800"/>
                <wp:effectExtent l="0" t="0" r="0" b="0"/>
                <wp:docPr id="13"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86A0F"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Cc6AEAAMY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xdSOOh5R9eb&#10;iLm14BgLNPhQcd2Tf6Q0YvD3qH4G4fCmBbfW18GzzAzA3x9DRDi0GhpmOk0QxTOM5ARGE6vhKzbc&#10;Ebhjlm9nqE89WBixy1van7akd1EoDl6U88uSd6k4dbBTB6iOH3sK8bPGXiSjlsTsMjhs70McS48l&#10;qZfDO9t1HIeqc88CjJkimXziO0qxwmbP3AnHY+LjZ6NF+i3FwIdUy/BrA6Sl6L44nv/TdD5Pl5ed&#10;+fuPM3boPLM6z4BTDFXLKMVo3sTxWjee7LrNMo8c05aMzfMkPUdWB7J8LFmRw2Gnazz3c9Xf32/5&#10;B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MFQJz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Pr>
          <w:rFonts w:ascii="Traditional Arabic" w:hAnsi="Traditional Arabic" w:cs="Traditional Arabic"/>
          <w:b/>
          <w:sz w:val="24"/>
          <w:szCs w:val="24"/>
        </w:rPr>
        <w:t xml:space="preserve">      </w:t>
      </w:r>
    </w:p>
    <w:p w14:paraId="17798EAC" w14:textId="3C2550A6" w:rsidR="000F4A76" w:rsidRPr="00EF263E" w:rsidRDefault="00E20770" w:rsidP="00EF263E">
      <w:pPr>
        <w:tabs>
          <w:tab w:val="right" w:pos="9086"/>
        </w:tabs>
        <w:spacing w:after="0" w:line="480" w:lineRule="auto"/>
        <w:jc w:val="center"/>
        <w:rPr>
          <w:rFonts w:ascii="Traditional Arabic" w:hAnsi="Traditional Arabic" w:cs="Traditional Arabic"/>
          <w:b/>
          <w:i/>
          <w:sz w:val="48"/>
          <w:szCs w:val="48"/>
        </w:rPr>
      </w:pPr>
      <w:r>
        <w:rPr>
          <w:rFonts w:ascii="Traditional Arabic" w:hAnsi="Traditional Arabic" w:cs="Traditional Arabic"/>
          <w:b/>
          <w:i/>
          <w:sz w:val="48"/>
          <w:szCs w:val="48"/>
        </w:rPr>
        <w:t>Our Sharing</w:t>
      </w:r>
      <w:r w:rsidR="00AB29FA">
        <w:rPr>
          <w:rFonts w:ascii="Traditional Arabic" w:hAnsi="Traditional Arabic" w:cs="Traditional Arabic"/>
          <w:b/>
          <w:i/>
          <w:sz w:val="48"/>
          <w:szCs w:val="48"/>
        </w:rPr>
        <w:t xml:space="preserve"> </w:t>
      </w:r>
      <w:r w:rsidR="00C900DF" w:rsidRPr="002C30E9">
        <w:rPr>
          <w:rFonts w:ascii="Traditional Arabic" w:hAnsi="Traditional Arabic" w:cs="Traditional Arabic"/>
          <w:b/>
          <w:i/>
          <w:sz w:val="48"/>
          <w:szCs w:val="48"/>
        </w:rPr>
        <w:t>Menu</w:t>
      </w:r>
    </w:p>
    <w:p w14:paraId="4FAC9C68" w14:textId="72A09404" w:rsidR="00D729B1" w:rsidRPr="00771307" w:rsidRDefault="00D729B1" w:rsidP="00EF263E">
      <w:pPr>
        <w:spacing w:after="120"/>
        <w:jc w:val="center"/>
        <w:rPr>
          <w:rFonts w:ascii="Traditional Arabic" w:hAnsi="Traditional Arabic" w:cs="Traditional Arabic"/>
          <w:b/>
          <w:i/>
          <w:sz w:val="40"/>
          <w:szCs w:val="40"/>
        </w:rPr>
      </w:pPr>
      <w:r w:rsidRPr="00766185">
        <w:rPr>
          <w:rFonts w:ascii="Traditional Arabic" w:hAnsi="Traditional Arabic" w:cs="Traditional Arabic"/>
          <w:b/>
          <w:sz w:val="24"/>
          <w:szCs w:val="24"/>
        </w:rPr>
        <w:t>(GF</w:t>
      </w:r>
      <w:r w:rsidR="00870C6E">
        <w:rPr>
          <w:rFonts w:ascii="Traditional Arabic" w:hAnsi="Traditional Arabic" w:cs="Traditional Arabic"/>
          <w:sz w:val="24"/>
          <w:szCs w:val="24"/>
        </w:rPr>
        <w:t xml:space="preserve">) </w:t>
      </w:r>
      <w:r w:rsidR="00977C03">
        <w:rPr>
          <w:rFonts w:ascii="Traditional Arabic" w:hAnsi="Traditional Arabic" w:cs="Traditional Arabic"/>
          <w:sz w:val="24"/>
          <w:szCs w:val="24"/>
        </w:rPr>
        <w:t>Warm</w:t>
      </w:r>
      <w:r w:rsidR="0032731D">
        <w:rPr>
          <w:rFonts w:ascii="Traditional Arabic" w:hAnsi="Traditional Arabic" w:cs="Traditional Arabic"/>
          <w:sz w:val="24"/>
          <w:szCs w:val="24"/>
        </w:rPr>
        <w:t xml:space="preserve">ed Sicilian Olives </w:t>
      </w:r>
      <w:r w:rsidR="00750020">
        <w:rPr>
          <w:rFonts w:ascii="Traditional Arabic" w:hAnsi="Traditional Arabic" w:cs="Traditional Arabic"/>
          <w:sz w:val="24"/>
          <w:szCs w:val="24"/>
        </w:rPr>
        <w:t>9</w:t>
      </w:r>
    </w:p>
    <w:p w14:paraId="3E39AE67" w14:textId="77777777" w:rsidR="005136E7" w:rsidRDefault="008C52A0" w:rsidP="002C763A">
      <w:pPr>
        <w:spacing w:after="120" w:line="240" w:lineRule="auto"/>
        <w:jc w:val="center"/>
        <w:rPr>
          <w:rFonts w:ascii="Traditional Arabic" w:hAnsi="Traditional Arabic" w:cs="Traditional Arabic"/>
          <w:sz w:val="24"/>
          <w:szCs w:val="24"/>
        </w:rPr>
      </w:pPr>
      <w:r w:rsidRPr="008C52A0">
        <w:rPr>
          <w:rFonts w:ascii="Traditional Arabic" w:hAnsi="Traditional Arabic" w:cs="Traditional Arabic"/>
          <w:b/>
          <w:sz w:val="24"/>
          <w:szCs w:val="24"/>
        </w:rPr>
        <w:t>(GF)</w:t>
      </w:r>
      <w:r>
        <w:rPr>
          <w:rFonts w:ascii="Traditional Arabic" w:hAnsi="Traditional Arabic" w:cs="Traditional Arabic"/>
          <w:b/>
          <w:sz w:val="24"/>
          <w:szCs w:val="24"/>
        </w:rPr>
        <w:t xml:space="preserve"> </w:t>
      </w:r>
      <w:r>
        <w:rPr>
          <w:rFonts w:ascii="Traditional Arabic" w:hAnsi="Traditional Arabic" w:cs="Traditional Arabic"/>
          <w:sz w:val="24"/>
          <w:szCs w:val="24"/>
        </w:rPr>
        <w:t xml:space="preserve">Plate of pickles </w:t>
      </w:r>
      <w:r w:rsidR="002E43A8">
        <w:rPr>
          <w:rFonts w:ascii="Traditional Arabic" w:hAnsi="Traditional Arabic" w:cs="Traditional Arabic"/>
          <w:sz w:val="24"/>
          <w:szCs w:val="24"/>
        </w:rPr>
        <w:t>7</w:t>
      </w:r>
      <w:r w:rsidR="002C763A" w:rsidRPr="002C763A">
        <w:rPr>
          <w:rFonts w:ascii="Traditional Arabic" w:hAnsi="Traditional Arabic" w:cs="Traditional Arabic"/>
          <w:sz w:val="24"/>
          <w:szCs w:val="24"/>
        </w:rPr>
        <w:t xml:space="preserve"> </w:t>
      </w:r>
    </w:p>
    <w:p w14:paraId="483398F5" w14:textId="32C20F44" w:rsidR="002C763A" w:rsidRPr="000D381E" w:rsidRDefault="002C763A" w:rsidP="002C763A">
      <w:pPr>
        <w:spacing w:after="120" w:line="240" w:lineRule="auto"/>
        <w:jc w:val="center"/>
        <w:rPr>
          <w:rFonts w:ascii="Traditional Arabic" w:hAnsi="Traditional Arabic" w:cs="Traditional Arabic"/>
          <w:sz w:val="24"/>
          <w:szCs w:val="24"/>
        </w:rPr>
      </w:pPr>
      <w:r w:rsidRPr="000D381E">
        <w:rPr>
          <w:rFonts w:ascii="Traditional Arabic" w:hAnsi="Traditional Arabic" w:cs="Traditional Arabic"/>
          <w:sz w:val="24"/>
          <w:szCs w:val="24"/>
        </w:rPr>
        <w:t xml:space="preserve">Duck liver parfait, </w:t>
      </w:r>
      <w:r w:rsidR="00804793">
        <w:rPr>
          <w:rFonts w:ascii="Traditional Arabic" w:hAnsi="Traditional Arabic" w:cs="Traditional Arabic"/>
          <w:sz w:val="24"/>
          <w:szCs w:val="24"/>
        </w:rPr>
        <w:t>fig chutney</w:t>
      </w:r>
      <w:r w:rsidRPr="000D381E">
        <w:rPr>
          <w:rFonts w:ascii="Traditional Arabic" w:hAnsi="Traditional Arabic" w:cs="Traditional Arabic"/>
          <w:sz w:val="24"/>
          <w:szCs w:val="24"/>
        </w:rPr>
        <w:t xml:space="preserve"> 16</w:t>
      </w:r>
    </w:p>
    <w:p w14:paraId="7E7FCFCF" w14:textId="2480F2BF" w:rsidR="002C763A" w:rsidRDefault="00244B53" w:rsidP="002C763A">
      <w:pPr>
        <w:spacing w:after="120" w:line="240" w:lineRule="auto"/>
        <w:jc w:val="center"/>
        <w:rPr>
          <w:rFonts w:ascii="Traditional Arabic" w:hAnsi="Traditional Arabic" w:cs="Traditional Arabic"/>
          <w:sz w:val="24"/>
          <w:szCs w:val="24"/>
        </w:rPr>
      </w:pPr>
      <w:r w:rsidRPr="001D7651">
        <w:rPr>
          <w:rFonts w:ascii="Traditional Arabic" w:hAnsi="Traditional Arabic" w:cs="Traditional Arabic"/>
          <w:b/>
          <w:bCs/>
          <w:sz w:val="24"/>
          <w:szCs w:val="24"/>
        </w:rPr>
        <w:t>(GF)</w:t>
      </w:r>
      <w:r>
        <w:rPr>
          <w:rFonts w:ascii="Traditional Arabic" w:hAnsi="Traditional Arabic" w:cs="Traditional Arabic"/>
          <w:sz w:val="24"/>
          <w:szCs w:val="24"/>
        </w:rPr>
        <w:t xml:space="preserve"> </w:t>
      </w:r>
      <w:r w:rsidR="002C763A" w:rsidRPr="000D381E">
        <w:rPr>
          <w:rFonts w:ascii="Traditional Arabic" w:hAnsi="Traditional Arabic" w:cs="Traditional Arabic"/>
          <w:sz w:val="24"/>
          <w:szCs w:val="24"/>
        </w:rPr>
        <w:t>Chorizo sausage, chilli pickles 14</w:t>
      </w:r>
    </w:p>
    <w:p w14:paraId="05D4B6E8" w14:textId="646501AA" w:rsidR="002C763A" w:rsidRDefault="005136E7" w:rsidP="002C763A">
      <w:pPr>
        <w:spacing w:after="120" w:line="240" w:lineRule="auto"/>
        <w:jc w:val="center"/>
        <w:rPr>
          <w:rFonts w:ascii="Traditional Arabic" w:hAnsi="Traditional Arabic" w:cs="Traditional Arabic"/>
          <w:sz w:val="24"/>
          <w:szCs w:val="24"/>
        </w:rPr>
      </w:pPr>
      <w:r w:rsidRPr="001D7651">
        <w:rPr>
          <w:rFonts w:ascii="Traditional Arabic" w:hAnsi="Traditional Arabic" w:cs="Traditional Arabic"/>
          <w:b/>
          <w:bCs/>
          <w:sz w:val="24"/>
          <w:szCs w:val="24"/>
        </w:rPr>
        <w:t>(GF)</w:t>
      </w:r>
      <w:r>
        <w:rPr>
          <w:rFonts w:ascii="Traditional Arabic" w:hAnsi="Traditional Arabic" w:cs="Traditional Arabic"/>
          <w:sz w:val="24"/>
          <w:szCs w:val="24"/>
        </w:rPr>
        <w:t xml:space="preserve"> </w:t>
      </w:r>
      <w:r w:rsidR="002C763A">
        <w:rPr>
          <w:rFonts w:ascii="Traditional Arabic" w:hAnsi="Traditional Arabic" w:cs="Traditional Arabic"/>
          <w:sz w:val="24"/>
          <w:szCs w:val="24"/>
        </w:rPr>
        <w:t>Pan seared Haloumi, pistachio honey, sultanas soaked in red wine 14</w:t>
      </w:r>
    </w:p>
    <w:p w14:paraId="3271FAA0" w14:textId="01ED3F30" w:rsidR="002C763A" w:rsidRDefault="007E0140" w:rsidP="002C763A">
      <w:pPr>
        <w:spacing w:after="120" w:line="240" w:lineRule="auto"/>
        <w:jc w:val="center"/>
        <w:rPr>
          <w:rFonts w:ascii="Traditional Arabic" w:hAnsi="Traditional Arabic" w:cs="Traditional Arabic"/>
          <w:sz w:val="24"/>
          <w:szCs w:val="24"/>
        </w:rPr>
      </w:pPr>
      <w:r>
        <w:rPr>
          <w:rFonts w:ascii="Traditional Arabic" w:hAnsi="Traditional Arabic" w:cs="Traditional Arabic"/>
          <w:sz w:val="24"/>
          <w:szCs w:val="24"/>
        </w:rPr>
        <w:t xml:space="preserve">Whipped Coriander and tahini dip, pomegranate dressing, sumac, </w:t>
      </w:r>
      <w:proofErr w:type="spellStart"/>
      <w:r>
        <w:rPr>
          <w:rFonts w:ascii="Traditional Arabic" w:hAnsi="Traditional Arabic" w:cs="Traditional Arabic"/>
          <w:sz w:val="24"/>
          <w:szCs w:val="24"/>
        </w:rPr>
        <w:t>lavosh</w:t>
      </w:r>
      <w:proofErr w:type="spellEnd"/>
      <w:r>
        <w:rPr>
          <w:rFonts w:ascii="Traditional Arabic" w:hAnsi="Traditional Arabic" w:cs="Traditional Arabic"/>
          <w:sz w:val="24"/>
          <w:szCs w:val="24"/>
        </w:rPr>
        <w:t xml:space="preserve"> 9</w:t>
      </w:r>
    </w:p>
    <w:p w14:paraId="059DD7F4" w14:textId="77777777" w:rsidR="00244B53" w:rsidRPr="000D381E" w:rsidRDefault="00244B53" w:rsidP="002C763A">
      <w:pPr>
        <w:spacing w:after="120" w:line="240" w:lineRule="auto"/>
        <w:jc w:val="center"/>
        <w:rPr>
          <w:rFonts w:ascii="Traditional Arabic" w:hAnsi="Traditional Arabic" w:cs="Traditional Arabic"/>
          <w:sz w:val="24"/>
          <w:szCs w:val="24"/>
        </w:rPr>
      </w:pPr>
    </w:p>
    <w:p w14:paraId="3D3C7186" w14:textId="71967826" w:rsidR="005531DE" w:rsidRPr="00771307" w:rsidRDefault="00FC0E28" w:rsidP="002C763A">
      <w:pPr>
        <w:spacing w:after="120"/>
        <w:jc w:val="center"/>
        <w:rPr>
          <w:rFonts w:ascii="Traditional Arabic" w:hAnsi="Traditional Arabic" w:cs="Traditional Arabic"/>
          <w:sz w:val="24"/>
          <w:szCs w:val="24"/>
        </w:rPr>
      </w:pPr>
      <w:r w:rsidRPr="001D7651">
        <w:rPr>
          <w:rFonts w:ascii="Traditional Arabic" w:hAnsi="Traditional Arabic" w:cs="Traditional Arabic"/>
          <w:b/>
          <w:bCs/>
          <w:sz w:val="24"/>
          <w:szCs w:val="24"/>
        </w:rPr>
        <w:t>(GF)</w:t>
      </w:r>
      <w:r>
        <w:rPr>
          <w:rFonts w:ascii="Traditional Arabic" w:hAnsi="Traditional Arabic" w:cs="Traditional Arabic"/>
          <w:sz w:val="24"/>
          <w:szCs w:val="24"/>
        </w:rPr>
        <w:t xml:space="preserve"> </w:t>
      </w:r>
      <w:r w:rsidR="00B01A48">
        <w:rPr>
          <w:rFonts w:ascii="Traditional Arabic" w:hAnsi="Traditional Arabic" w:cs="Traditional Arabic"/>
          <w:sz w:val="24"/>
          <w:szCs w:val="24"/>
        </w:rPr>
        <w:t>Yamba prawns, eggplant, Indian lime pickle relish, curry vinaigrette</w:t>
      </w:r>
      <w:r>
        <w:rPr>
          <w:rFonts w:ascii="Traditional Arabic" w:hAnsi="Traditional Arabic" w:cs="Traditional Arabic"/>
          <w:sz w:val="24"/>
          <w:szCs w:val="24"/>
        </w:rPr>
        <w:t xml:space="preserve"> 2</w:t>
      </w:r>
      <w:r w:rsidR="00776F0D">
        <w:rPr>
          <w:rFonts w:ascii="Traditional Arabic" w:hAnsi="Traditional Arabic" w:cs="Traditional Arabic"/>
          <w:sz w:val="24"/>
          <w:szCs w:val="24"/>
        </w:rPr>
        <w:t>5</w:t>
      </w:r>
    </w:p>
    <w:p w14:paraId="762CD717" w14:textId="0435F1C6" w:rsidR="006D5CF2" w:rsidRDefault="002C30E9" w:rsidP="00771307">
      <w:pPr>
        <w:spacing w:after="120"/>
        <w:jc w:val="center"/>
        <w:rPr>
          <w:rFonts w:ascii="Traditional Arabic" w:hAnsi="Traditional Arabic" w:cs="Traditional Arabic"/>
          <w:sz w:val="24"/>
          <w:szCs w:val="24"/>
        </w:rPr>
      </w:pPr>
      <w:r>
        <w:rPr>
          <w:rFonts w:ascii="Traditional Arabic" w:hAnsi="Traditional Arabic" w:cs="Traditional Arabic"/>
          <w:b/>
          <w:i/>
          <w:sz w:val="40"/>
          <w:szCs w:val="40"/>
        </w:rPr>
        <w:t xml:space="preserve">  </w:t>
      </w:r>
      <w:r w:rsidR="006B42B0">
        <w:rPr>
          <w:rFonts w:ascii="Traditional Arabic" w:hAnsi="Traditional Arabic" w:cs="Traditional Arabic"/>
          <w:sz w:val="24"/>
          <w:szCs w:val="24"/>
        </w:rPr>
        <w:t xml:space="preserve">Cured South Australian Snapper, enoki mushrooms, sesame dressing, wasabi infused avocado, roe </w:t>
      </w:r>
      <w:r w:rsidR="00771307">
        <w:rPr>
          <w:rFonts w:ascii="Traditional Arabic" w:hAnsi="Traditional Arabic" w:cs="Traditional Arabic"/>
          <w:sz w:val="24"/>
          <w:szCs w:val="24"/>
        </w:rPr>
        <w:t>2</w:t>
      </w:r>
      <w:r w:rsidR="00E11FBC">
        <w:rPr>
          <w:rFonts w:ascii="Traditional Arabic" w:hAnsi="Traditional Arabic" w:cs="Traditional Arabic"/>
          <w:sz w:val="24"/>
          <w:szCs w:val="24"/>
        </w:rPr>
        <w:t>5</w:t>
      </w:r>
    </w:p>
    <w:p w14:paraId="36A925DB" w14:textId="77777777" w:rsidR="00B04459" w:rsidRDefault="00D6198A" w:rsidP="00B04459">
      <w:pPr>
        <w:spacing w:after="120" w:line="240" w:lineRule="auto"/>
        <w:jc w:val="center"/>
        <w:rPr>
          <w:rFonts w:ascii="Traditional Arabic" w:hAnsi="Traditional Arabic" w:cs="Traditional Arabic"/>
          <w:bCs/>
          <w:sz w:val="24"/>
          <w:szCs w:val="24"/>
        </w:rPr>
      </w:pPr>
      <w:bookmarkStart w:id="0" w:name="_Hlk2340065"/>
      <w:r w:rsidRPr="00FF4EF7">
        <w:rPr>
          <w:rFonts w:ascii="Traditional Arabic" w:hAnsi="Traditional Arabic" w:cs="Traditional Arabic"/>
          <w:b/>
          <w:sz w:val="24"/>
          <w:szCs w:val="24"/>
        </w:rPr>
        <w:t xml:space="preserve"> </w:t>
      </w:r>
      <w:bookmarkStart w:id="1" w:name="_Hlk491190891"/>
      <w:bookmarkEnd w:id="0"/>
      <w:r w:rsidR="00B73843" w:rsidRPr="00766185">
        <w:rPr>
          <w:rFonts w:ascii="Traditional Arabic" w:hAnsi="Traditional Arabic" w:cs="Traditional Arabic"/>
          <w:sz w:val="24"/>
          <w:szCs w:val="24"/>
        </w:rPr>
        <w:t>Pork belly spring roll, dai</w:t>
      </w:r>
      <w:r w:rsidR="0087551A">
        <w:rPr>
          <w:rFonts w:ascii="Traditional Arabic" w:hAnsi="Traditional Arabic" w:cs="Traditional Arabic"/>
          <w:sz w:val="24"/>
          <w:szCs w:val="24"/>
        </w:rPr>
        <w:t xml:space="preserve">kon, pineapple, ponzu, ginger </w:t>
      </w:r>
      <w:bookmarkEnd w:id="1"/>
      <w:r w:rsidR="002D4496">
        <w:rPr>
          <w:rFonts w:ascii="Traditional Arabic" w:hAnsi="Traditional Arabic" w:cs="Traditional Arabic"/>
          <w:sz w:val="24"/>
          <w:szCs w:val="24"/>
        </w:rPr>
        <w:t>2</w:t>
      </w:r>
      <w:r w:rsidR="007E3CD9">
        <w:rPr>
          <w:rFonts w:ascii="Traditional Arabic" w:hAnsi="Traditional Arabic" w:cs="Traditional Arabic"/>
          <w:sz w:val="24"/>
          <w:szCs w:val="24"/>
        </w:rPr>
        <w:t>3</w:t>
      </w:r>
      <w:r w:rsidR="00B04459">
        <w:rPr>
          <w:rFonts w:ascii="Traditional Arabic" w:hAnsi="Traditional Arabic" w:cs="Traditional Arabic"/>
          <w:bCs/>
          <w:sz w:val="24"/>
          <w:szCs w:val="24"/>
        </w:rPr>
        <w:t xml:space="preserve"> </w:t>
      </w:r>
    </w:p>
    <w:p w14:paraId="6A0880C2" w14:textId="54C9B763" w:rsidR="00B04459" w:rsidRPr="00172BF6" w:rsidRDefault="00B04459" w:rsidP="00B04459">
      <w:pPr>
        <w:spacing w:after="120" w:line="240" w:lineRule="auto"/>
        <w:jc w:val="center"/>
        <w:rPr>
          <w:rFonts w:ascii="Traditional Arabic" w:hAnsi="Traditional Arabic" w:cs="Traditional Arabic"/>
          <w:bCs/>
          <w:sz w:val="24"/>
          <w:szCs w:val="24"/>
        </w:rPr>
      </w:pPr>
      <w:r>
        <w:rPr>
          <w:rFonts w:ascii="Traditional Arabic" w:hAnsi="Traditional Arabic" w:cs="Traditional Arabic"/>
          <w:bCs/>
          <w:sz w:val="24"/>
          <w:szCs w:val="24"/>
        </w:rPr>
        <w:t xml:space="preserve">Mushroom, truffle oil and grana </w:t>
      </w:r>
      <w:proofErr w:type="spellStart"/>
      <w:r>
        <w:rPr>
          <w:rFonts w:ascii="Traditional Arabic" w:hAnsi="Traditional Arabic" w:cs="Traditional Arabic"/>
          <w:bCs/>
          <w:sz w:val="24"/>
          <w:szCs w:val="24"/>
        </w:rPr>
        <w:t>padano</w:t>
      </w:r>
      <w:proofErr w:type="spellEnd"/>
      <w:r>
        <w:rPr>
          <w:rFonts w:ascii="Traditional Arabic" w:hAnsi="Traditional Arabic" w:cs="Traditional Arabic"/>
          <w:bCs/>
          <w:sz w:val="24"/>
          <w:szCs w:val="24"/>
        </w:rPr>
        <w:t xml:space="preserve"> risotto E</w:t>
      </w:r>
      <w:r w:rsidR="0021372F">
        <w:rPr>
          <w:rFonts w:ascii="Traditional Arabic" w:hAnsi="Traditional Arabic" w:cs="Traditional Arabic"/>
          <w:bCs/>
          <w:sz w:val="24"/>
          <w:szCs w:val="24"/>
        </w:rPr>
        <w:t>21</w:t>
      </w:r>
      <w:r>
        <w:rPr>
          <w:rFonts w:ascii="Traditional Arabic" w:hAnsi="Traditional Arabic" w:cs="Traditional Arabic"/>
          <w:bCs/>
          <w:sz w:val="24"/>
          <w:szCs w:val="24"/>
        </w:rPr>
        <w:t>/M30</w:t>
      </w:r>
    </w:p>
    <w:p w14:paraId="707F151F" w14:textId="77777777" w:rsidR="00B336F9" w:rsidRDefault="00B336F9" w:rsidP="00771307">
      <w:pPr>
        <w:spacing w:after="120" w:line="240" w:lineRule="auto"/>
        <w:jc w:val="center"/>
        <w:rPr>
          <w:rFonts w:ascii="Traditional Arabic" w:hAnsi="Traditional Arabic" w:cs="Traditional Arabic"/>
          <w:b/>
          <w:bCs/>
          <w:i/>
          <w:iCs/>
          <w:sz w:val="24"/>
          <w:szCs w:val="24"/>
        </w:rPr>
      </w:pPr>
    </w:p>
    <w:p w14:paraId="741A6A51" w14:textId="6B03E3B7" w:rsidR="00055794" w:rsidRPr="00702638" w:rsidRDefault="00702638" w:rsidP="00771307">
      <w:pPr>
        <w:spacing w:after="120" w:line="240" w:lineRule="auto"/>
        <w:jc w:val="center"/>
        <w:rPr>
          <w:rFonts w:ascii="Traditional Arabic" w:hAnsi="Traditional Arabic" w:cs="Traditional Arabic"/>
          <w:sz w:val="24"/>
          <w:szCs w:val="24"/>
        </w:rPr>
      </w:pPr>
      <w:r w:rsidRPr="00702638">
        <w:rPr>
          <w:rFonts w:ascii="Traditional Arabic" w:hAnsi="Traditional Arabic" w:cs="Traditional Arabic"/>
          <w:b/>
          <w:bCs/>
          <w:sz w:val="24"/>
          <w:szCs w:val="24"/>
        </w:rPr>
        <w:t>(GF)</w:t>
      </w:r>
      <w:r>
        <w:rPr>
          <w:rFonts w:ascii="Traditional Arabic" w:hAnsi="Traditional Arabic" w:cs="Traditional Arabic"/>
          <w:sz w:val="24"/>
          <w:szCs w:val="24"/>
        </w:rPr>
        <w:t xml:space="preserve"> </w:t>
      </w:r>
      <w:r w:rsidRPr="00702638">
        <w:rPr>
          <w:rFonts w:ascii="Traditional Arabic" w:hAnsi="Traditional Arabic" w:cs="Traditional Arabic"/>
          <w:sz w:val="24"/>
          <w:szCs w:val="24"/>
        </w:rPr>
        <w:t>Steamed broccolini, smoked walnut butter 12</w:t>
      </w:r>
    </w:p>
    <w:p w14:paraId="14DF95B6" w14:textId="1715A608" w:rsidR="00685634" w:rsidRDefault="00685634" w:rsidP="00771307">
      <w:pPr>
        <w:spacing w:after="120" w:line="240" w:lineRule="auto"/>
        <w:jc w:val="center"/>
        <w:rPr>
          <w:rFonts w:ascii="Traditional Arabic" w:hAnsi="Traditional Arabic" w:cs="Traditional Arabic"/>
          <w:sz w:val="24"/>
          <w:szCs w:val="24"/>
        </w:rPr>
      </w:pPr>
      <w:r w:rsidRPr="001D7651">
        <w:rPr>
          <w:rFonts w:ascii="Traditional Arabic" w:hAnsi="Traditional Arabic" w:cs="Traditional Arabic"/>
          <w:b/>
          <w:bCs/>
          <w:sz w:val="24"/>
          <w:szCs w:val="24"/>
        </w:rPr>
        <w:t>(GF)</w:t>
      </w:r>
      <w:r>
        <w:rPr>
          <w:rFonts w:ascii="Traditional Arabic" w:hAnsi="Traditional Arabic" w:cs="Traditional Arabic"/>
          <w:sz w:val="24"/>
          <w:szCs w:val="24"/>
        </w:rPr>
        <w:t xml:space="preserve"> </w:t>
      </w:r>
      <w:proofErr w:type="spellStart"/>
      <w:r w:rsidR="006B249A">
        <w:rPr>
          <w:rFonts w:ascii="Traditional Arabic" w:hAnsi="Traditional Arabic" w:cs="Traditional Arabic"/>
          <w:sz w:val="24"/>
          <w:szCs w:val="24"/>
        </w:rPr>
        <w:t>Tumeric</w:t>
      </w:r>
      <w:proofErr w:type="spellEnd"/>
      <w:r w:rsidR="006B249A">
        <w:rPr>
          <w:rFonts w:ascii="Traditional Arabic" w:hAnsi="Traditional Arabic" w:cs="Traditional Arabic"/>
          <w:sz w:val="24"/>
          <w:szCs w:val="24"/>
        </w:rPr>
        <w:t xml:space="preserve"> spiced cauliflower, Saffron yoghurt, redcurrants, confit </w:t>
      </w:r>
      <w:proofErr w:type="gramStart"/>
      <w:r w:rsidR="006B249A">
        <w:rPr>
          <w:rFonts w:ascii="Traditional Arabic" w:hAnsi="Traditional Arabic" w:cs="Traditional Arabic"/>
          <w:sz w:val="24"/>
          <w:szCs w:val="24"/>
        </w:rPr>
        <w:t xml:space="preserve">garlic </w:t>
      </w:r>
      <w:r>
        <w:rPr>
          <w:rFonts w:ascii="Traditional Arabic" w:hAnsi="Traditional Arabic" w:cs="Traditional Arabic"/>
          <w:sz w:val="24"/>
          <w:szCs w:val="24"/>
        </w:rPr>
        <w:t xml:space="preserve"> </w:t>
      </w:r>
      <w:r w:rsidR="00676913">
        <w:rPr>
          <w:rFonts w:ascii="Traditional Arabic" w:hAnsi="Traditional Arabic" w:cs="Traditional Arabic"/>
          <w:sz w:val="24"/>
          <w:szCs w:val="24"/>
        </w:rPr>
        <w:t>1</w:t>
      </w:r>
      <w:r w:rsidR="00E947DF">
        <w:rPr>
          <w:rFonts w:ascii="Traditional Arabic" w:hAnsi="Traditional Arabic" w:cs="Traditional Arabic"/>
          <w:sz w:val="24"/>
          <w:szCs w:val="24"/>
        </w:rPr>
        <w:t>6</w:t>
      </w:r>
      <w:proofErr w:type="gramEnd"/>
    </w:p>
    <w:p w14:paraId="287194F3" w14:textId="60114A58" w:rsidR="00172BF6" w:rsidRDefault="00172BF6" w:rsidP="00771307">
      <w:pPr>
        <w:spacing w:after="120" w:line="240" w:lineRule="auto"/>
        <w:jc w:val="center"/>
        <w:rPr>
          <w:rFonts w:ascii="Traditional Arabic" w:hAnsi="Traditional Arabic" w:cs="Traditional Arabic"/>
          <w:sz w:val="24"/>
          <w:szCs w:val="24"/>
        </w:rPr>
      </w:pPr>
      <w:r>
        <w:rPr>
          <w:rFonts w:ascii="Traditional Arabic" w:hAnsi="Traditional Arabic" w:cs="Traditional Arabic"/>
          <w:sz w:val="24"/>
          <w:szCs w:val="24"/>
        </w:rPr>
        <w:t xml:space="preserve">Chips, aioli </w:t>
      </w:r>
      <w:r w:rsidR="00114077">
        <w:rPr>
          <w:rFonts w:ascii="Traditional Arabic" w:hAnsi="Traditional Arabic" w:cs="Traditional Arabic"/>
          <w:sz w:val="24"/>
          <w:szCs w:val="24"/>
        </w:rPr>
        <w:t>9</w:t>
      </w:r>
    </w:p>
    <w:p w14:paraId="5AF0B2CA" w14:textId="739167D6" w:rsidR="00A532F2" w:rsidRDefault="00B10B34" w:rsidP="00114077">
      <w:pPr>
        <w:spacing w:after="120" w:line="240" w:lineRule="auto"/>
        <w:jc w:val="center"/>
        <w:rPr>
          <w:rFonts w:ascii="Traditional Arabic" w:hAnsi="Traditional Arabic" w:cs="Traditional Arabic"/>
          <w:sz w:val="24"/>
          <w:szCs w:val="24"/>
        </w:rPr>
      </w:pPr>
      <w:r w:rsidRPr="00B10B34">
        <w:rPr>
          <w:rFonts w:ascii="Traditional Arabic" w:hAnsi="Traditional Arabic" w:cs="Traditional Arabic"/>
          <w:b/>
          <w:bCs/>
          <w:sz w:val="24"/>
          <w:szCs w:val="24"/>
        </w:rPr>
        <w:t>(GF)</w:t>
      </w:r>
      <w:r w:rsidR="001D7651">
        <w:rPr>
          <w:rFonts w:ascii="Traditional Arabic" w:hAnsi="Traditional Arabic" w:cs="Traditional Arabic"/>
          <w:b/>
          <w:bCs/>
          <w:sz w:val="24"/>
          <w:szCs w:val="24"/>
        </w:rPr>
        <w:t xml:space="preserve"> </w:t>
      </w:r>
      <w:r w:rsidR="00702638">
        <w:rPr>
          <w:rFonts w:ascii="Traditional Arabic" w:hAnsi="Traditional Arabic" w:cs="Traditional Arabic"/>
          <w:sz w:val="24"/>
          <w:szCs w:val="24"/>
        </w:rPr>
        <w:t>Iceberg salad, carrots, ricotta, snow pea tendril</w:t>
      </w:r>
      <w:r w:rsidR="00B01A48">
        <w:rPr>
          <w:rFonts w:ascii="Traditional Arabic" w:hAnsi="Traditional Arabic" w:cs="Traditional Arabic"/>
          <w:sz w:val="24"/>
          <w:szCs w:val="24"/>
        </w:rPr>
        <w:t>s</w:t>
      </w:r>
      <w:r w:rsidR="00702638">
        <w:rPr>
          <w:rFonts w:ascii="Traditional Arabic" w:hAnsi="Traditional Arabic" w:cs="Traditional Arabic"/>
          <w:sz w:val="24"/>
          <w:szCs w:val="24"/>
        </w:rPr>
        <w:t>, green peas 11</w:t>
      </w:r>
    </w:p>
    <w:p w14:paraId="36DED509" w14:textId="77777777" w:rsidR="00E20770" w:rsidRDefault="00E20770" w:rsidP="00114077">
      <w:pPr>
        <w:spacing w:after="120" w:line="240" w:lineRule="auto"/>
        <w:jc w:val="center"/>
        <w:rPr>
          <w:rFonts w:ascii="Traditional Arabic" w:hAnsi="Traditional Arabic" w:cs="Traditional Arabic"/>
          <w:sz w:val="24"/>
          <w:szCs w:val="24"/>
        </w:rPr>
      </w:pPr>
    </w:p>
    <w:p w14:paraId="4050B4C4" w14:textId="417430D1" w:rsidR="00947B29" w:rsidRPr="00172BF6" w:rsidRDefault="00114077" w:rsidP="005C0C5C">
      <w:pPr>
        <w:spacing w:after="120" w:line="240" w:lineRule="auto"/>
        <w:jc w:val="center"/>
        <w:rPr>
          <w:rFonts w:ascii="Traditional Arabic" w:hAnsi="Traditional Arabic" w:cs="Traditional Arabic"/>
          <w:bCs/>
          <w:sz w:val="24"/>
          <w:szCs w:val="24"/>
        </w:rPr>
      </w:pPr>
      <w:bookmarkStart w:id="2" w:name="_Hlk487716019"/>
      <w:bookmarkStart w:id="3" w:name="_Hlk491190953"/>
      <w:r>
        <w:rPr>
          <w:rFonts w:ascii="Traditional Arabic" w:hAnsi="Traditional Arabic" w:cs="Traditional Arabic"/>
          <w:bCs/>
          <w:sz w:val="24"/>
          <w:szCs w:val="24"/>
        </w:rPr>
        <w:t xml:space="preserve">Mushroom, truffle oil and </w:t>
      </w:r>
      <w:r w:rsidR="00B04459">
        <w:rPr>
          <w:rFonts w:ascii="Traditional Arabic" w:hAnsi="Traditional Arabic" w:cs="Traditional Arabic"/>
          <w:bCs/>
          <w:sz w:val="24"/>
          <w:szCs w:val="24"/>
        </w:rPr>
        <w:t xml:space="preserve">grana </w:t>
      </w:r>
      <w:proofErr w:type="spellStart"/>
      <w:r w:rsidR="00B04459">
        <w:rPr>
          <w:rFonts w:ascii="Traditional Arabic" w:hAnsi="Traditional Arabic" w:cs="Traditional Arabic"/>
          <w:bCs/>
          <w:sz w:val="24"/>
          <w:szCs w:val="24"/>
        </w:rPr>
        <w:t>padano</w:t>
      </w:r>
      <w:proofErr w:type="spellEnd"/>
      <w:r>
        <w:rPr>
          <w:rFonts w:ascii="Traditional Arabic" w:hAnsi="Traditional Arabic" w:cs="Traditional Arabic"/>
          <w:bCs/>
          <w:sz w:val="24"/>
          <w:szCs w:val="24"/>
        </w:rPr>
        <w:t xml:space="preserve"> risotto </w:t>
      </w:r>
      <w:r w:rsidR="00B04459">
        <w:rPr>
          <w:rFonts w:ascii="Traditional Arabic" w:hAnsi="Traditional Arabic" w:cs="Traditional Arabic"/>
          <w:bCs/>
          <w:sz w:val="24"/>
          <w:szCs w:val="24"/>
        </w:rPr>
        <w:t>E</w:t>
      </w:r>
      <w:r w:rsidR="0021372F">
        <w:rPr>
          <w:rFonts w:ascii="Traditional Arabic" w:hAnsi="Traditional Arabic" w:cs="Traditional Arabic"/>
          <w:bCs/>
          <w:sz w:val="24"/>
          <w:szCs w:val="24"/>
        </w:rPr>
        <w:t>21</w:t>
      </w:r>
      <w:r w:rsidR="00B04459">
        <w:rPr>
          <w:rFonts w:ascii="Traditional Arabic" w:hAnsi="Traditional Arabic" w:cs="Traditional Arabic"/>
          <w:bCs/>
          <w:sz w:val="24"/>
          <w:szCs w:val="24"/>
        </w:rPr>
        <w:t>/M30</w:t>
      </w:r>
    </w:p>
    <w:bookmarkEnd w:id="2"/>
    <w:p w14:paraId="73339279" w14:textId="5114D84D" w:rsidR="000E1793" w:rsidRPr="00172BF6" w:rsidRDefault="004C230D" w:rsidP="004C230D">
      <w:pPr>
        <w:spacing w:after="120" w:line="240" w:lineRule="auto"/>
        <w:rPr>
          <w:rFonts w:ascii="Traditional Arabic" w:hAnsi="Traditional Arabic" w:cs="Traditional Arabic"/>
          <w:bCs/>
          <w:sz w:val="24"/>
          <w:szCs w:val="24"/>
        </w:rPr>
      </w:pPr>
      <w:r w:rsidRPr="00172BF6">
        <w:rPr>
          <w:rFonts w:ascii="Traditional Arabic" w:hAnsi="Traditional Arabic" w:cs="Traditional Arabic"/>
          <w:bCs/>
          <w:sz w:val="24"/>
          <w:szCs w:val="24"/>
        </w:rPr>
        <w:t xml:space="preserve">           </w:t>
      </w:r>
      <w:r w:rsidRPr="00172BF6">
        <w:rPr>
          <w:rFonts w:ascii="Traditional Arabic" w:hAnsi="Traditional Arabic" w:cs="Traditional Arabic"/>
          <w:bCs/>
          <w:sz w:val="24"/>
          <w:szCs w:val="24"/>
        </w:rPr>
        <w:tab/>
      </w:r>
      <w:r w:rsidRPr="00172BF6">
        <w:rPr>
          <w:rFonts w:ascii="Traditional Arabic" w:hAnsi="Traditional Arabic" w:cs="Traditional Arabic"/>
          <w:bCs/>
          <w:sz w:val="24"/>
          <w:szCs w:val="24"/>
        </w:rPr>
        <w:tab/>
      </w:r>
      <w:r w:rsidR="00BA5B57" w:rsidRPr="00172BF6">
        <w:rPr>
          <w:rFonts w:ascii="Traditional Arabic" w:hAnsi="Traditional Arabic" w:cs="Traditional Arabic"/>
          <w:bCs/>
          <w:sz w:val="24"/>
          <w:szCs w:val="24"/>
        </w:rPr>
        <w:t xml:space="preserve">     </w:t>
      </w:r>
      <w:r w:rsidR="005136E7" w:rsidRPr="005136E7">
        <w:rPr>
          <w:rFonts w:ascii="Traditional Arabic" w:hAnsi="Traditional Arabic" w:cs="Traditional Arabic"/>
          <w:b/>
          <w:sz w:val="24"/>
          <w:szCs w:val="24"/>
        </w:rPr>
        <w:t>(GF)</w:t>
      </w:r>
      <w:r w:rsidR="00BA5B57" w:rsidRPr="00172BF6">
        <w:rPr>
          <w:rFonts w:ascii="Traditional Arabic" w:hAnsi="Traditional Arabic" w:cs="Traditional Arabic"/>
          <w:bCs/>
          <w:sz w:val="24"/>
          <w:szCs w:val="24"/>
        </w:rPr>
        <w:t xml:space="preserve"> </w:t>
      </w:r>
      <w:r w:rsidR="005136E7">
        <w:rPr>
          <w:rFonts w:ascii="Traditional Arabic" w:hAnsi="Traditional Arabic" w:cs="Traditional Arabic"/>
          <w:bCs/>
          <w:sz w:val="24"/>
          <w:szCs w:val="24"/>
        </w:rPr>
        <w:t>Chicken</w:t>
      </w:r>
      <w:r w:rsidR="00584D72">
        <w:rPr>
          <w:rFonts w:ascii="Traditional Arabic" w:hAnsi="Traditional Arabic" w:cs="Traditional Arabic"/>
          <w:bCs/>
          <w:sz w:val="24"/>
          <w:szCs w:val="24"/>
        </w:rPr>
        <w:t xml:space="preserve"> roulade, prosciutto, </w:t>
      </w:r>
      <w:proofErr w:type="spellStart"/>
      <w:r w:rsidR="00584D72">
        <w:rPr>
          <w:rFonts w:ascii="Traditional Arabic" w:hAnsi="Traditional Arabic" w:cs="Traditional Arabic"/>
          <w:bCs/>
          <w:sz w:val="24"/>
          <w:szCs w:val="24"/>
        </w:rPr>
        <w:t>t</w:t>
      </w:r>
      <w:r w:rsidR="005136E7">
        <w:rPr>
          <w:rFonts w:ascii="Traditional Arabic" w:hAnsi="Traditional Arabic" w:cs="Traditional Arabic"/>
          <w:bCs/>
          <w:sz w:val="24"/>
          <w:szCs w:val="24"/>
        </w:rPr>
        <w:t>urkish</w:t>
      </w:r>
      <w:proofErr w:type="spellEnd"/>
      <w:r w:rsidR="005136E7">
        <w:rPr>
          <w:rFonts w:ascii="Traditional Arabic" w:hAnsi="Traditional Arabic" w:cs="Traditional Arabic"/>
          <w:bCs/>
          <w:sz w:val="24"/>
          <w:szCs w:val="24"/>
        </w:rPr>
        <w:t xml:space="preserve"> capsicum and walnut dressing </w:t>
      </w:r>
      <w:r w:rsidR="006B249A">
        <w:rPr>
          <w:rFonts w:ascii="Traditional Arabic" w:hAnsi="Traditional Arabic" w:cs="Traditional Arabic"/>
          <w:bCs/>
          <w:sz w:val="24"/>
          <w:szCs w:val="24"/>
        </w:rPr>
        <w:t>2</w:t>
      </w:r>
      <w:r w:rsidR="00584D72">
        <w:rPr>
          <w:rFonts w:ascii="Traditional Arabic" w:hAnsi="Traditional Arabic" w:cs="Traditional Arabic"/>
          <w:bCs/>
          <w:sz w:val="24"/>
          <w:szCs w:val="24"/>
        </w:rPr>
        <w:t>4</w:t>
      </w:r>
    </w:p>
    <w:p w14:paraId="0BEB9819" w14:textId="5398B91F" w:rsidR="009E4632" w:rsidRDefault="002355C0" w:rsidP="00141E4B">
      <w:pPr>
        <w:spacing w:after="120" w:line="240" w:lineRule="auto"/>
        <w:jc w:val="center"/>
        <w:rPr>
          <w:rFonts w:ascii="Traditional Arabic" w:hAnsi="Traditional Arabic" w:cs="Traditional Arabic"/>
          <w:bCs/>
          <w:sz w:val="24"/>
          <w:szCs w:val="24"/>
        </w:rPr>
      </w:pPr>
      <w:r w:rsidRPr="002355C0">
        <w:rPr>
          <w:rFonts w:ascii="Traditional Arabic" w:hAnsi="Traditional Arabic" w:cs="Traditional Arabic"/>
          <w:b/>
          <w:sz w:val="24"/>
          <w:szCs w:val="24"/>
        </w:rPr>
        <w:t>(GF)</w:t>
      </w:r>
      <w:r w:rsidR="00771307" w:rsidRPr="00172BF6">
        <w:rPr>
          <w:rFonts w:ascii="Traditional Arabic" w:hAnsi="Traditional Arabic" w:cs="Traditional Arabic"/>
          <w:bCs/>
          <w:sz w:val="24"/>
          <w:szCs w:val="24"/>
        </w:rPr>
        <w:t xml:space="preserve"> </w:t>
      </w:r>
      <w:proofErr w:type="spellStart"/>
      <w:r w:rsidR="00A91ACE">
        <w:rPr>
          <w:rFonts w:ascii="Traditional Arabic" w:hAnsi="Traditional Arabic" w:cs="Traditional Arabic"/>
          <w:bCs/>
          <w:sz w:val="24"/>
          <w:szCs w:val="24"/>
        </w:rPr>
        <w:t>Petuna</w:t>
      </w:r>
      <w:proofErr w:type="spellEnd"/>
      <w:r w:rsidR="00A91ACE">
        <w:rPr>
          <w:rFonts w:ascii="Traditional Arabic" w:hAnsi="Traditional Arabic" w:cs="Traditional Arabic"/>
          <w:bCs/>
          <w:sz w:val="24"/>
          <w:szCs w:val="24"/>
        </w:rPr>
        <w:t xml:space="preserve"> ocean trout </w:t>
      </w:r>
      <w:proofErr w:type="spellStart"/>
      <w:r w:rsidR="00A91ACE" w:rsidRPr="00A91ACE">
        <w:rPr>
          <w:rFonts w:ascii="Traditional Arabic" w:hAnsi="Traditional Arabic" w:cs="Traditional Arabic"/>
          <w:bCs/>
          <w:i/>
          <w:iCs/>
          <w:sz w:val="24"/>
          <w:szCs w:val="24"/>
        </w:rPr>
        <w:t>en</w:t>
      </w:r>
      <w:proofErr w:type="spellEnd"/>
      <w:r w:rsidR="00A91ACE" w:rsidRPr="00A91ACE">
        <w:rPr>
          <w:rFonts w:ascii="Traditional Arabic" w:hAnsi="Traditional Arabic" w:cs="Traditional Arabic"/>
          <w:bCs/>
          <w:i/>
          <w:iCs/>
          <w:sz w:val="24"/>
          <w:szCs w:val="24"/>
        </w:rPr>
        <w:t xml:space="preserve"> </w:t>
      </w:r>
      <w:proofErr w:type="spellStart"/>
      <w:r w:rsidR="00A91ACE" w:rsidRPr="00A91ACE">
        <w:rPr>
          <w:rFonts w:ascii="Traditional Arabic" w:hAnsi="Traditional Arabic" w:cs="Traditional Arabic"/>
          <w:bCs/>
          <w:i/>
          <w:iCs/>
          <w:sz w:val="24"/>
          <w:szCs w:val="24"/>
        </w:rPr>
        <w:t>papillotte</w:t>
      </w:r>
      <w:proofErr w:type="spellEnd"/>
      <w:r w:rsidR="00A91ACE">
        <w:rPr>
          <w:rFonts w:ascii="Traditional Arabic" w:hAnsi="Traditional Arabic" w:cs="Traditional Arabic"/>
          <w:bCs/>
          <w:i/>
          <w:iCs/>
          <w:sz w:val="24"/>
          <w:szCs w:val="24"/>
        </w:rPr>
        <w:t xml:space="preserve">, </w:t>
      </w:r>
      <w:r w:rsidR="00A91ACE" w:rsidRPr="00A91ACE">
        <w:rPr>
          <w:rFonts w:ascii="Traditional Arabic" w:hAnsi="Traditional Arabic" w:cs="Traditional Arabic"/>
          <w:bCs/>
          <w:sz w:val="24"/>
          <w:szCs w:val="24"/>
        </w:rPr>
        <w:t xml:space="preserve">capsicum, cherry tomatoes, </w:t>
      </w:r>
      <w:proofErr w:type="gramStart"/>
      <w:r w:rsidR="00A91ACE" w:rsidRPr="00A91ACE">
        <w:rPr>
          <w:rFonts w:ascii="Traditional Arabic" w:hAnsi="Traditional Arabic" w:cs="Traditional Arabic"/>
          <w:bCs/>
          <w:sz w:val="24"/>
          <w:szCs w:val="24"/>
        </w:rPr>
        <w:t>fennel</w:t>
      </w:r>
      <w:proofErr w:type="gramEnd"/>
      <w:r w:rsidR="00A91ACE" w:rsidRPr="00A91ACE">
        <w:rPr>
          <w:rFonts w:ascii="Traditional Arabic" w:hAnsi="Traditional Arabic" w:cs="Traditional Arabic"/>
          <w:bCs/>
          <w:sz w:val="24"/>
          <w:szCs w:val="24"/>
        </w:rPr>
        <w:t xml:space="preserve"> and basil</w:t>
      </w:r>
      <w:r w:rsidR="00A91ACE">
        <w:rPr>
          <w:rFonts w:ascii="Traditional Arabic" w:hAnsi="Traditional Arabic" w:cs="Traditional Arabic"/>
          <w:bCs/>
          <w:sz w:val="24"/>
          <w:szCs w:val="24"/>
        </w:rPr>
        <w:t xml:space="preserve"> </w:t>
      </w:r>
      <w:r w:rsidR="003064DA">
        <w:rPr>
          <w:rFonts w:ascii="Traditional Arabic" w:hAnsi="Traditional Arabic" w:cs="Traditional Arabic"/>
          <w:bCs/>
          <w:sz w:val="24"/>
          <w:szCs w:val="24"/>
        </w:rPr>
        <w:t>30</w:t>
      </w:r>
    </w:p>
    <w:p w14:paraId="313B9E24" w14:textId="771CCA84" w:rsidR="006F42E2" w:rsidRDefault="006F42E2" w:rsidP="00141E4B">
      <w:pPr>
        <w:spacing w:after="120" w:line="240" w:lineRule="auto"/>
        <w:jc w:val="center"/>
        <w:rPr>
          <w:rFonts w:ascii="Traditional Arabic" w:hAnsi="Traditional Arabic" w:cs="Traditional Arabic"/>
          <w:bCs/>
          <w:sz w:val="24"/>
          <w:szCs w:val="24"/>
        </w:rPr>
      </w:pPr>
      <w:r>
        <w:rPr>
          <w:rFonts w:ascii="Traditional Arabic" w:hAnsi="Traditional Arabic" w:cs="Traditional Arabic"/>
          <w:bCs/>
          <w:sz w:val="24"/>
          <w:szCs w:val="24"/>
        </w:rPr>
        <w:t xml:space="preserve">Steak frites, café de </w:t>
      </w:r>
      <w:proofErr w:type="spellStart"/>
      <w:r>
        <w:rPr>
          <w:rFonts w:ascii="Traditional Arabic" w:hAnsi="Traditional Arabic" w:cs="Traditional Arabic"/>
          <w:bCs/>
          <w:sz w:val="24"/>
          <w:szCs w:val="24"/>
        </w:rPr>
        <w:t>paris</w:t>
      </w:r>
      <w:proofErr w:type="spellEnd"/>
      <w:r>
        <w:rPr>
          <w:rFonts w:ascii="Traditional Arabic" w:hAnsi="Traditional Arabic" w:cs="Traditional Arabic"/>
          <w:bCs/>
          <w:sz w:val="24"/>
          <w:szCs w:val="24"/>
        </w:rPr>
        <w:t xml:space="preserve"> 3</w:t>
      </w:r>
      <w:r w:rsidR="00702638">
        <w:rPr>
          <w:rFonts w:ascii="Traditional Arabic" w:hAnsi="Traditional Arabic" w:cs="Traditional Arabic"/>
          <w:bCs/>
          <w:sz w:val="24"/>
          <w:szCs w:val="24"/>
        </w:rPr>
        <w:t>3</w:t>
      </w:r>
    </w:p>
    <w:p w14:paraId="6FDB747A" w14:textId="71EBFD93" w:rsidR="00EF7EE7" w:rsidRPr="00172BF6" w:rsidRDefault="00EF7EE7" w:rsidP="00141E4B">
      <w:pPr>
        <w:spacing w:after="120" w:line="240" w:lineRule="auto"/>
        <w:jc w:val="center"/>
        <w:rPr>
          <w:rFonts w:ascii="Traditional Arabic" w:hAnsi="Traditional Arabic" w:cs="Traditional Arabic"/>
          <w:bCs/>
          <w:sz w:val="24"/>
          <w:szCs w:val="24"/>
        </w:rPr>
      </w:pPr>
      <w:r>
        <w:rPr>
          <w:rFonts w:ascii="Traditional Arabic" w:hAnsi="Traditional Arabic" w:cs="Traditional Arabic"/>
          <w:bCs/>
          <w:sz w:val="24"/>
          <w:szCs w:val="24"/>
        </w:rPr>
        <w:t xml:space="preserve">Wagyu 400gram </w:t>
      </w:r>
      <w:r w:rsidR="005752A0">
        <w:rPr>
          <w:rFonts w:ascii="Traditional Arabic" w:hAnsi="Traditional Arabic" w:cs="Traditional Arabic"/>
          <w:bCs/>
          <w:sz w:val="24"/>
          <w:szCs w:val="24"/>
        </w:rPr>
        <w:t>porterhouse</w:t>
      </w:r>
      <w:r>
        <w:rPr>
          <w:rFonts w:ascii="Traditional Arabic" w:hAnsi="Traditional Arabic" w:cs="Traditional Arabic"/>
          <w:bCs/>
          <w:sz w:val="24"/>
          <w:szCs w:val="24"/>
        </w:rPr>
        <w:t xml:space="preserve"> (MS8) for two, sauce soubise, jus 75</w:t>
      </w:r>
    </w:p>
    <w:bookmarkEnd w:id="3"/>
    <w:p w14:paraId="29C9F2B0" w14:textId="77777777" w:rsidR="00055794" w:rsidRDefault="00055794" w:rsidP="000E1793">
      <w:pPr>
        <w:spacing w:after="120" w:line="240" w:lineRule="auto"/>
        <w:jc w:val="center"/>
        <w:rPr>
          <w:rFonts w:ascii="Traditional Arabic" w:hAnsi="Traditional Arabic" w:cs="Traditional Arabic"/>
          <w:b/>
          <w:i/>
          <w:sz w:val="32"/>
          <w:szCs w:val="32"/>
        </w:rPr>
      </w:pPr>
    </w:p>
    <w:p w14:paraId="265AB118" w14:textId="77777777" w:rsidR="00055794" w:rsidRDefault="00055794" w:rsidP="00055794">
      <w:pPr>
        <w:spacing w:after="120"/>
        <w:jc w:val="center"/>
        <w:rPr>
          <w:rFonts w:ascii="Traditional Arabic" w:hAnsi="Traditional Arabic" w:cs="Traditional Arabic"/>
          <w:b/>
        </w:rPr>
      </w:pPr>
      <w:r w:rsidRPr="00766185">
        <w:rPr>
          <w:rFonts w:ascii="Traditional Arabic" w:hAnsi="Traditional Arabic" w:cs="Traditional Arabic"/>
          <w:b/>
        </w:rPr>
        <w:t>(GF) DENOTES GLUTEN FREE</w:t>
      </w:r>
      <w:r>
        <w:rPr>
          <w:rFonts w:ascii="Traditional Arabic" w:hAnsi="Traditional Arabic" w:cs="Traditional Arabic"/>
          <w:b/>
        </w:rPr>
        <w:t>.</w:t>
      </w:r>
      <w:r>
        <w:rPr>
          <w:rFonts w:ascii="Traditional Arabic" w:hAnsi="Traditional Arabic" w:cs="Traditional Arabic"/>
        </w:rPr>
        <w:t xml:space="preserve"> </w:t>
      </w:r>
      <w:r w:rsidRPr="00766185">
        <w:rPr>
          <w:rFonts w:ascii="Traditional Arabic" w:hAnsi="Traditional Arabic" w:cs="Traditional Arabic"/>
          <w:b/>
        </w:rPr>
        <w:t xml:space="preserve">AMEX AND DINERS INCUR A </w:t>
      </w:r>
      <w:r>
        <w:rPr>
          <w:rFonts w:ascii="Traditional Arabic" w:hAnsi="Traditional Arabic" w:cs="Traditional Arabic"/>
          <w:b/>
        </w:rPr>
        <w:t>1</w:t>
      </w:r>
      <w:r w:rsidRPr="00766185">
        <w:rPr>
          <w:rFonts w:ascii="Traditional Arabic" w:hAnsi="Traditional Arabic" w:cs="Traditional Arabic"/>
          <w:b/>
        </w:rPr>
        <w:t>.5% SURCHARGE</w:t>
      </w:r>
    </w:p>
    <w:p w14:paraId="0048A38A" w14:textId="77777777" w:rsidR="00055794" w:rsidRPr="005C0C5C" w:rsidRDefault="00055794" w:rsidP="00055794">
      <w:pPr>
        <w:spacing w:after="120"/>
        <w:jc w:val="center"/>
        <w:rPr>
          <w:rFonts w:ascii="Traditional Arabic" w:hAnsi="Traditional Arabic" w:cs="Traditional Arabic"/>
          <w:b/>
        </w:rPr>
      </w:pPr>
      <w:r w:rsidRPr="002159F4">
        <w:rPr>
          <w:rFonts w:ascii="Traditional Arabic" w:hAnsi="Traditional Arabic" w:cs="Traditional Arabic"/>
          <w:b/>
          <w:i/>
          <w:sz w:val="28"/>
          <w:szCs w:val="28"/>
        </w:rPr>
        <w:t>Enquire about our Gift cards available for purchase. You choose the value</w:t>
      </w:r>
      <w:r>
        <w:rPr>
          <w:rFonts w:ascii="Traditional Arabic" w:hAnsi="Traditional Arabic" w:cs="Traditional Arabic"/>
          <w:b/>
          <w:i/>
          <w:sz w:val="28"/>
          <w:szCs w:val="28"/>
        </w:rPr>
        <w:t>.</w:t>
      </w:r>
      <w:r>
        <w:rPr>
          <w:rFonts w:ascii="Traditional Arabic" w:hAnsi="Traditional Arabic" w:cs="Traditional Arabic"/>
          <w:b/>
          <w:i/>
          <w:sz w:val="40"/>
          <w:szCs w:val="40"/>
        </w:rPr>
        <w:t xml:space="preserve"> </w:t>
      </w:r>
    </w:p>
    <w:p w14:paraId="25E73EEB" w14:textId="06D9057A" w:rsidR="00055794" w:rsidRDefault="00055794" w:rsidP="000E1793">
      <w:pPr>
        <w:spacing w:after="120" w:line="240" w:lineRule="auto"/>
        <w:jc w:val="center"/>
        <w:rPr>
          <w:rFonts w:ascii="Traditional Arabic" w:hAnsi="Traditional Arabic" w:cs="Traditional Arabic"/>
          <w:b/>
          <w:i/>
          <w:sz w:val="32"/>
          <w:szCs w:val="32"/>
        </w:rPr>
      </w:pPr>
    </w:p>
    <w:p w14:paraId="4EB3C0F5" w14:textId="77777777" w:rsidR="00456D40" w:rsidRDefault="00456D40" w:rsidP="000E1793">
      <w:pPr>
        <w:spacing w:after="120" w:line="240" w:lineRule="auto"/>
        <w:jc w:val="center"/>
        <w:rPr>
          <w:rFonts w:ascii="Traditional Arabic" w:hAnsi="Traditional Arabic" w:cs="Traditional Arabic"/>
          <w:b/>
          <w:i/>
          <w:sz w:val="32"/>
          <w:szCs w:val="32"/>
        </w:rPr>
      </w:pPr>
    </w:p>
    <w:p w14:paraId="57C08E52" w14:textId="77777777" w:rsidR="00055794" w:rsidRDefault="00055794" w:rsidP="000E1793">
      <w:pPr>
        <w:spacing w:after="120" w:line="240" w:lineRule="auto"/>
        <w:jc w:val="center"/>
        <w:rPr>
          <w:rFonts w:ascii="Traditional Arabic" w:hAnsi="Traditional Arabic" w:cs="Traditional Arabic"/>
          <w:b/>
          <w:i/>
          <w:sz w:val="32"/>
          <w:szCs w:val="32"/>
        </w:rPr>
      </w:pPr>
    </w:p>
    <w:p w14:paraId="7DB5D9ED" w14:textId="1DAA10DD" w:rsidR="00C900DF" w:rsidRPr="0028496A" w:rsidRDefault="00B63F77" w:rsidP="000E1793">
      <w:pPr>
        <w:spacing w:after="120" w:line="240" w:lineRule="auto"/>
        <w:jc w:val="center"/>
        <w:rPr>
          <w:rFonts w:ascii="Traditional Arabic" w:hAnsi="Traditional Arabic" w:cs="Traditional Arabic"/>
          <w:b/>
          <w:i/>
          <w:sz w:val="32"/>
          <w:szCs w:val="32"/>
        </w:rPr>
      </w:pPr>
      <w:r w:rsidRPr="0028496A">
        <w:rPr>
          <w:rFonts w:ascii="Traditional Arabic" w:hAnsi="Traditional Arabic" w:cs="Traditional Arabic"/>
          <w:b/>
          <w:i/>
          <w:sz w:val="32"/>
          <w:szCs w:val="32"/>
        </w:rPr>
        <w:t>Dessert</w:t>
      </w:r>
    </w:p>
    <w:p w14:paraId="4D928BA7" w14:textId="4EA9E968" w:rsidR="00B63F77" w:rsidRDefault="006B42B0" w:rsidP="000E1793">
      <w:pPr>
        <w:spacing w:after="120" w:line="240" w:lineRule="auto"/>
        <w:jc w:val="center"/>
        <w:rPr>
          <w:rFonts w:ascii="Traditional Arabic" w:hAnsi="Traditional Arabic" w:cs="Traditional Arabic"/>
          <w:bCs/>
          <w:iCs/>
          <w:sz w:val="24"/>
          <w:szCs w:val="24"/>
        </w:rPr>
      </w:pPr>
      <w:r>
        <w:rPr>
          <w:rFonts w:ascii="Traditional Arabic" w:hAnsi="Traditional Arabic" w:cs="Traditional Arabic"/>
          <w:bCs/>
          <w:iCs/>
          <w:sz w:val="24"/>
          <w:szCs w:val="24"/>
        </w:rPr>
        <w:t xml:space="preserve">White chocolate ice cream, </w:t>
      </w:r>
      <w:r w:rsidR="00584D72">
        <w:rPr>
          <w:rFonts w:ascii="Traditional Arabic" w:hAnsi="Traditional Arabic" w:cs="Traditional Arabic"/>
          <w:bCs/>
          <w:iCs/>
          <w:sz w:val="24"/>
          <w:szCs w:val="24"/>
        </w:rPr>
        <w:t>Strawberry jelly, meringue</w:t>
      </w:r>
      <w:r>
        <w:rPr>
          <w:rFonts w:ascii="Traditional Arabic" w:hAnsi="Traditional Arabic" w:cs="Traditional Arabic"/>
          <w:bCs/>
          <w:iCs/>
          <w:sz w:val="24"/>
          <w:szCs w:val="24"/>
        </w:rPr>
        <w:t>, lemon curd</w:t>
      </w:r>
      <w:r w:rsidR="00584D72">
        <w:rPr>
          <w:rFonts w:ascii="Traditional Arabic" w:hAnsi="Traditional Arabic" w:cs="Traditional Arabic"/>
          <w:bCs/>
          <w:iCs/>
          <w:sz w:val="24"/>
          <w:szCs w:val="24"/>
        </w:rPr>
        <w:t xml:space="preserve"> 1</w:t>
      </w:r>
      <w:r>
        <w:rPr>
          <w:rFonts w:ascii="Traditional Arabic" w:hAnsi="Traditional Arabic" w:cs="Traditional Arabic"/>
          <w:bCs/>
          <w:iCs/>
          <w:sz w:val="24"/>
          <w:szCs w:val="24"/>
        </w:rPr>
        <w:t>6</w:t>
      </w:r>
      <w:r w:rsidR="00584D72">
        <w:rPr>
          <w:rFonts w:ascii="Traditional Arabic" w:hAnsi="Traditional Arabic" w:cs="Traditional Arabic"/>
          <w:bCs/>
          <w:iCs/>
          <w:sz w:val="24"/>
          <w:szCs w:val="24"/>
        </w:rPr>
        <w:t xml:space="preserve"> </w:t>
      </w:r>
    </w:p>
    <w:p w14:paraId="4F811118" w14:textId="0A38ACB2" w:rsidR="00C40B55" w:rsidRPr="00554518" w:rsidRDefault="00EF7EE7" w:rsidP="00E15DCE">
      <w:pPr>
        <w:spacing w:line="240" w:lineRule="auto"/>
        <w:jc w:val="center"/>
        <w:rPr>
          <w:rFonts w:ascii="Traditional Arabic" w:hAnsi="Traditional Arabic" w:cs="Traditional Arabic"/>
          <w:bCs/>
          <w:iCs/>
          <w:sz w:val="24"/>
          <w:szCs w:val="24"/>
        </w:rPr>
      </w:pPr>
      <w:bookmarkStart w:id="4" w:name="_Hlk491191144"/>
      <w:r w:rsidRPr="00B10B34">
        <w:rPr>
          <w:rFonts w:ascii="Traditional Arabic" w:hAnsi="Traditional Arabic" w:cs="Traditional Arabic"/>
          <w:b/>
          <w:iCs/>
          <w:sz w:val="24"/>
          <w:szCs w:val="24"/>
        </w:rPr>
        <w:t>(GF)</w:t>
      </w:r>
      <w:r w:rsidR="00554518" w:rsidRPr="00554518">
        <w:rPr>
          <w:rFonts w:ascii="Traditional Arabic" w:hAnsi="Traditional Arabic" w:cs="Traditional Arabic"/>
          <w:bCs/>
          <w:iCs/>
          <w:sz w:val="24"/>
          <w:szCs w:val="24"/>
        </w:rPr>
        <w:t xml:space="preserve">Callebaut chocolate truffle </w:t>
      </w:r>
      <w:r w:rsidR="00C51828">
        <w:rPr>
          <w:rFonts w:ascii="Traditional Arabic" w:hAnsi="Traditional Arabic" w:cs="Traditional Arabic"/>
          <w:bCs/>
          <w:iCs/>
          <w:sz w:val="24"/>
          <w:szCs w:val="24"/>
        </w:rPr>
        <w:t>4</w:t>
      </w:r>
    </w:p>
    <w:p w14:paraId="49CE2A35" w14:textId="77108311" w:rsidR="00531838" w:rsidRPr="00B63F77" w:rsidRDefault="0096778A" w:rsidP="00E15DCE">
      <w:pPr>
        <w:spacing w:line="240" w:lineRule="auto"/>
        <w:jc w:val="center"/>
        <w:rPr>
          <w:rFonts w:ascii="Traditional Arabic" w:hAnsi="Traditional Arabic" w:cs="Traditional Arabic"/>
          <w:i/>
          <w:sz w:val="32"/>
          <w:szCs w:val="32"/>
        </w:rPr>
      </w:pPr>
      <w:r w:rsidRPr="00B63F77">
        <w:rPr>
          <w:rFonts w:ascii="Traditional Arabic" w:hAnsi="Traditional Arabic" w:cs="Traditional Arabic"/>
          <w:b/>
          <w:i/>
          <w:sz w:val="32"/>
          <w:szCs w:val="32"/>
        </w:rPr>
        <w:t>Cheese, house</w:t>
      </w:r>
      <w:r w:rsidR="00703B94" w:rsidRPr="00B63F77">
        <w:rPr>
          <w:rFonts w:ascii="Traditional Arabic" w:hAnsi="Traditional Arabic" w:cs="Traditional Arabic"/>
          <w:b/>
          <w:i/>
          <w:sz w:val="32"/>
          <w:szCs w:val="32"/>
        </w:rPr>
        <w:t xml:space="preserve"> </w:t>
      </w:r>
      <w:r w:rsidR="00E44122" w:rsidRPr="00B63F77">
        <w:rPr>
          <w:rFonts w:ascii="Traditional Arabic" w:hAnsi="Traditional Arabic" w:cs="Traditional Arabic"/>
          <w:b/>
          <w:i/>
          <w:sz w:val="32"/>
          <w:szCs w:val="32"/>
        </w:rPr>
        <w:t xml:space="preserve">made </w:t>
      </w:r>
      <w:proofErr w:type="spellStart"/>
      <w:r w:rsidR="00E44122" w:rsidRPr="00B63F77">
        <w:rPr>
          <w:rFonts w:ascii="Traditional Arabic" w:hAnsi="Traditional Arabic" w:cs="Traditional Arabic"/>
          <w:b/>
          <w:i/>
          <w:sz w:val="32"/>
          <w:szCs w:val="32"/>
        </w:rPr>
        <w:t>lavosh</w:t>
      </w:r>
      <w:proofErr w:type="spellEnd"/>
      <w:r w:rsidR="00E44122" w:rsidRPr="00B63F77">
        <w:rPr>
          <w:rFonts w:ascii="Traditional Arabic" w:hAnsi="Traditional Arabic" w:cs="Traditional Arabic"/>
          <w:b/>
          <w:i/>
          <w:sz w:val="32"/>
          <w:szCs w:val="32"/>
        </w:rPr>
        <w:t xml:space="preserve"> and</w:t>
      </w:r>
      <w:r w:rsidRPr="00B63F77">
        <w:rPr>
          <w:rFonts w:ascii="Traditional Arabic" w:hAnsi="Traditional Arabic" w:cs="Traditional Arabic"/>
          <w:b/>
          <w:i/>
          <w:sz w:val="32"/>
          <w:szCs w:val="32"/>
        </w:rPr>
        <w:t xml:space="preserve"> jam</w:t>
      </w:r>
    </w:p>
    <w:bookmarkEnd w:id="4"/>
    <w:p w14:paraId="05361ACF" w14:textId="3A321A08" w:rsidR="002809C0" w:rsidRDefault="00EE0BBF" w:rsidP="00371009">
      <w:pPr>
        <w:spacing w:line="240" w:lineRule="auto"/>
        <w:jc w:val="center"/>
        <w:rPr>
          <w:rFonts w:ascii="Traditional Arabic" w:hAnsi="Traditional Arabic" w:cs="Traditional Arabic"/>
          <w:b/>
          <w:i/>
          <w:sz w:val="28"/>
          <w:szCs w:val="28"/>
        </w:rPr>
      </w:pPr>
      <w:r w:rsidRPr="00314AAE">
        <w:rPr>
          <w:rFonts w:ascii="Traditional Arabic" w:hAnsi="Traditional Arabic" w:cs="Traditional Arabic"/>
          <w:b/>
          <w:i/>
          <w:sz w:val="28"/>
          <w:szCs w:val="28"/>
        </w:rPr>
        <w:t>$</w:t>
      </w:r>
      <w:r w:rsidR="0063260F">
        <w:rPr>
          <w:rFonts w:ascii="Traditional Arabic" w:hAnsi="Traditional Arabic" w:cs="Traditional Arabic"/>
          <w:b/>
          <w:i/>
          <w:sz w:val="28"/>
          <w:szCs w:val="28"/>
        </w:rPr>
        <w:t>1</w:t>
      </w:r>
      <w:r w:rsidR="00AD3900">
        <w:rPr>
          <w:rFonts w:ascii="Traditional Arabic" w:hAnsi="Traditional Arabic" w:cs="Traditional Arabic"/>
          <w:b/>
          <w:i/>
          <w:sz w:val="28"/>
          <w:szCs w:val="28"/>
        </w:rPr>
        <w:t>2</w:t>
      </w:r>
      <w:r w:rsidR="0063260F">
        <w:rPr>
          <w:rFonts w:ascii="Traditional Arabic" w:hAnsi="Traditional Arabic" w:cs="Traditional Arabic"/>
          <w:b/>
          <w:i/>
          <w:sz w:val="28"/>
          <w:szCs w:val="28"/>
        </w:rPr>
        <w:t xml:space="preserve"> e</w:t>
      </w:r>
      <w:r w:rsidRPr="00314AAE">
        <w:rPr>
          <w:rFonts w:ascii="Traditional Arabic" w:hAnsi="Traditional Arabic" w:cs="Traditional Arabic"/>
          <w:b/>
          <w:i/>
          <w:sz w:val="28"/>
          <w:szCs w:val="28"/>
        </w:rPr>
        <w:t>ach</w:t>
      </w:r>
    </w:p>
    <w:p w14:paraId="2F1D7A67" w14:textId="37EA2273" w:rsidR="008D3D02" w:rsidRPr="0035612C" w:rsidRDefault="00EC0ACC" w:rsidP="004B0068">
      <w:pPr>
        <w:spacing w:line="240" w:lineRule="auto"/>
        <w:jc w:val="center"/>
        <w:rPr>
          <w:rFonts w:ascii="Traditional Arabic" w:hAnsi="Traditional Arabic" w:cs="Traditional Arabic"/>
          <w:bCs/>
          <w:i/>
          <w:sz w:val="24"/>
          <w:szCs w:val="24"/>
        </w:rPr>
      </w:pPr>
      <w:r w:rsidRPr="00EC0ACC">
        <w:rPr>
          <w:rFonts w:ascii="Traditional Arabic" w:hAnsi="Traditional Arabic" w:cs="Traditional Arabic"/>
          <w:bCs/>
          <w:iCs/>
          <w:sz w:val="24"/>
          <w:szCs w:val="24"/>
        </w:rPr>
        <w:t>Cropwell Bishop Creamery</w:t>
      </w:r>
      <w:r w:rsidRPr="00EC0ACC">
        <w:rPr>
          <w:rFonts w:ascii="Traditional Arabic" w:hAnsi="Traditional Arabic" w:cs="Traditional Arabic"/>
          <w:bCs/>
          <w:i/>
          <w:sz w:val="24"/>
          <w:szCs w:val="24"/>
        </w:rPr>
        <w:t xml:space="preserve"> </w:t>
      </w:r>
      <w:proofErr w:type="gramStart"/>
      <w:r>
        <w:rPr>
          <w:rFonts w:ascii="Traditional Arabic" w:hAnsi="Traditional Arabic" w:cs="Traditional Arabic"/>
          <w:bCs/>
          <w:i/>
          <w:sz w:val="24"/>
          <w:szCs w:val="24"/>
        </w:rPr>
        <w:t>Shropshire</w:t>
      </w:r>
      <w:r w:rsidR="00686C44">
        <w:rPr>
          <w:rFonts w:ascii="Traditional Arabic" w:hAnsi="Traditional Arabic" w:cs="Traditional Arabic"/>
          <w:bCs/>
          <w:i/>
          <w:sz w:val="24"/>
          <w:szCs w:val="24"/>
        </w:rPr>
        <w:t xml:space="preserve"> </w:t>
      </w:r>
      <w:r w:rsidR="00043B07">
        <w:rPr>
          <w:rFonts w:ascii="Traditional Arabic" w:hAnsi="Traditional Arabic" w:cs="Traditional Arabic"/>
          <w:bCs/>
          <w:i/>
          <w:sz w:val="24"/>
          <w:szCs w:val="24"/>
        </w:rPr>
        <w:t xml:space="preserve"> </w:t>
      </w:r>
      <w:r w:rsidR="004B0068">
        <w:rPr>
          <w:rFonts w:ascii="Traditional Arabic" w:hAnsi="Traditional Arabic" w:cs="Traditional Arabic"/>
          <w:bCs/>
          <w:iCs/>
          <w:sz w:val="24"/>
          <w:szCs w:val="24"/>
        </w:rPr>
        <w:t>B</w:t>
      </w:r>
      <w:r w:rsidR="00D07809" w:rsidRPr="004B0068">
        <w:rPr>
          <w:rFonts w:ascii="Traditional Arabic" w:hAnsi="Traditional Arabic" w:cs="Traditional Arabic"/>
          <w:bCs/>
          <w:iCs/>
          <w:sz w:val="24"/>
          <w:szCs w:val="24"/>
        </w:rPr>
        <w:t>lue</w:t>
      </w:r>
      <w:proofErr w:type="gramEnd"/>
      <w:r w:rsidR="007E41CB" w:rsidRPr="004B0068">
        <w:rPr>
          <w:rFonts w:ascii="Traditional Arabic" w:hAnsi="Traditional Arabic" w:cs="Traditional Arabic"/>
          <w:bCs/>
          <w:iCs/>
          <w:sz w:val="24"/>
          <w:szCs w:val="24"/>
        </w:rPr>
        <w:t xml:space="preserve"> </w:t>
      </w:r>
      <w:r w:rsidR="007E41CB">
        <w:rPr>
          <w:rFonts w:ascii="Traditional Arabic" w:hAnsi="Traditional Arabic" w:cs="Traditional Arabic"/>
          <w:bCs/>
          <w:i/>
          <w:sz w:val="24"/>
          <w:szCs w:val="24"/>
        </w:rPr>
        <w:t xml:space="preserve">– </w:t>
      </w:r>
      <w:r w:rsidR="007E41CB">
        <w:rPr>
          <w:rFonts w:ascii="Traditional Arabic" w:hAnsi="Traditional Arabic" w:cs="Traditional Arabic"/>
          <w:bCs/>
          <w:iCs/>
          <w:sz w:val="24"/>
          <w:szCs w:val="24"/>
        </w:rPr>
        <w:t>S</w:t>
      </w:r>
      <w:r w:rsidR="007E41CB" w:rsidRPr="007E41CB">
        <w:rPr>
          <w:rFonts w:ascii="Traditional Arabic" w:hAnsi="Traditional Arabic" w:cs="Traditional Arabic"/>
          <w:bCs/>
          <w:iCs/>
          <w:sz w:val="24"/>
          <w:szCs w:val="24"/>
        </w:rPr>
        <w:t xml:space="preserve">emi hard </w:t>
      </w:r>
      <w:r w:rsidR="007E41CB" w:rsidRPr="007E41CB">
        <w:rPr>
          <w:rFonts w:ascii="Traditional Arabic" w:hAnsi="Traditional Arabic" w:cs="Traditional Arabic"/>
          <w:b/>
          <w:iCs/>
          <w:sz w:val="24"/>
          <w:szCs w:val="24"/>
        </w:rPr>
        <w:t>cow’s milk</w:t>
      </w:r>
      <w:r w:rsidR="007E41CB">
        <w:rPr>
          <w:rFonts w:ascii="Traditional Arabic" w:hAnsi="Traditional Arabic" w:cs="Traditional Arabic"/>
          <w:b/>
          <w:iCs/>
          <w:sz w:val="24"/>
          <w:szCs w:val="24"/>
        </w:rPr>
        <w:t>,</w:t>
      </w:r>
      <w:r w:rsidR="007E41CB" w:rsidRPr="007E41CB">
        <w:rPr>
          <w:rFonts w:ascii="Traditional Arabic" w:hAnsi="Traditional Arabic" w:cs="Traditional Arabic"/>
          <w:b/>
          <w:iCs/>
          <w:sz w:val="24"/>
          <w:szCs w:val="24"/>
        </w:rPr>
        <w:t xml:space="preserve"> </w:t>
      </w:r>
      <w:r w:rsidR="007E41CB" w:rsidRPr="007E41CB">
        <w:rPr>
          <w:rFonts w:ascii="Traditional Arabic" w:hAnsi="Traditional Arabic" w:cs="Traditional Arabic"/>
          <w:bCs/>
          <w:iCs/>
          <w:sz w:val="24"/>
          <w:szCs w:val="24"/>
        </w:rPr>
        <w:t>Nottinghamshire, England</w:t>
      </w:r>
    </w:p>
    <w:p w14:paraId="6A99DF8F" w14:textId="7078C383" w:rsidR="002755E0" w:rsidRDefault="00EC0ACC" w:rsidP="004B0068">
      <w:pPr>
        <w:spacing w:line="240" w:lineRule="auto"/>
        <w:jc w:val="center"/>
        <w:rPr>
          <w:rFonts w:ascii="Traditional Arabic" w:hAnsi="Traditional Arabic" w:cs="Traditional Arabic"/>
          <w:iCs/>
          <w:sz w:val="24"/>
          <w:szCs w:val="24"/>
        </w:rPr>
      </w:pPr>
      <w:r>
        <w:rPr>
          <w:rFonts w:ascii="Traditional Arabic" w:hAnsi="Traditional Arabic" w:cs="Traditional Arabic"/>
          <w:iCs/>
          <w:sz w:val="24"/>
          <w:szCs w:val="24"/>
        </w:rPr>
        <w:t xml:space="preserve">Fromagerie </w:t>
      </w:r>
      <w:proofErr w:type="spellStart"/>
      <w:r>
        <w:rPr>
          <w:rFonts w:ascii="Traditional Arabic" w:hAnsi="Traditional Arabic" w:cs="Traditional Arabic"/>
          <w:iCs/>
          <w:sz w:val="24"/>
          <w:szCs w:val="24"/>
        </w:rPr>
        <w:t>Rouzaire</w:t>
      </w:r>
      <w:proofErr w:type="spellEnd"/>
      <w:r>
        <w:rPr>
          <w:rFonts w:ascii="Traditional Arabic" w:hAnsi="Traditional Arabic" w:cs="Traditional Arabic"/>
          <w:iCs/>
          <w:sz w:val="24"/>
          <w:szCs w:val="24"/>
        </w:rPr>
        <w:t xml:space="preserve"> </w:t>
      </w:r>
      <w:proofErr w:type="spellStart"/>
      <w:r w:rsidRPr="00EC0ACC">
        <w:rPr>
          <w:rFonts w:ascii="Traditional Arabic" w:hAnsi="Traditional Arabic" w:cs="Traditional Arabic"/>
          <w:i/>
          <w:sz w:val="24"/>
          <w:szCs w:val="24"/>
        </w:rPr>
        <w:t>Brillat</w:t>
      </w:r>
      <w:proofErr w:type="spellEnd"/>
      <w:r w:rsidRPr="00EC0ACC">
        <w:rPr>
          <w:rFonts w:ascii="Traditional Arabic" w:hAnsi="Traditional Arabic" w:cs="Traditional Arabic"/>
          <w:i/>
          <w:sz w:val="24"/>
          <w:szCs w:val="24"/>
        </w:rPr>
        <w:t xml:space="preserve"> Savarin</w:t>
      </w:r>
      <w:r>
        <w:rPr>
          <w:rFonts w:ascii="Traditional Arabic" w:hAnsi="Traditional Arabic" w:cs="Traditional Arabic"/>
          <w:iCs/>
          <w:sz w:val="24"/>
          <w:szCs w:val="24"/>
        </w:rPr>
        <w:t xml:space="preserve"> Triple </w:t>
      </w:r>
      <w:r w:rsidR="000D19EE">
        <w:rPr>
          <w:rFonts w:ascii="Traditional Arabic" w:hAnsi="Traditional Arabic" w:cs="Traditional Arabic"/>
          <w:iCs/>
          <w:sz w:val="24"/>
          <w:szCs w:val="24"/>
        </w:rPr>
        <w:t xml:space="preserve">Crème </w:t>
      </w:r>
      <w:r w:rsidR="00EB61F3">
        <w:rPr>
          <w:rFonts w:ascii="Traditional Arabic" w:hAnsi="Traditional Arabic" w:cs="Traditional Arabic"/>
          <w:iCs/>
          <w:sz w:val="24"/>
          <w:szCs w:val="24"/>
        </w:rPr>
        <w:t>–</w:t>
      </w:r>
      <w:r w:rsidR="000D19EE">
        <w:rPr>
          <w:rFonts w:ascii="Traditional Arabic" w:hAnsi="Traditional Arabic" w:cs="Traditional Arabic"/>
          <w:iCs/>
          <w:sz w:val="24"/>
          <w:szCs w:val="24"/>
        </w:rPr>
        <w:t xml:space="preserve"> </w:t>
      </w:r>
      <w:r>
        <w:rPr>
          <w:rFonts w:ascii="Traditional Arabic" w:hAnsi="Traditional Arabic" w:cs="Traditional Arabic"/>
          <w:iCs/>
          <w:sz w:val="24"/>
          <w:szCs w:val="24"/>
        </w:rPr>
        <w:t xml:space="preserve">Soft ripened </w:t>
      </w:r>
      <w:r w:rsidR="007E41CB">
        <w:rPr>
          <w:rFonts w:ascii="Traditional Arabic" w:hAnsi="Traditional Arabic" w:cs="Traditional Arabic"/>
          <w:b/>
          <w:bCs/>
          <w:iCs/>
          <w:sz w:val="24"/>
          <w:szCs w:val="24"/>
        </w:rPr>
        <w:t>c</w:t>
      </w:r>
      <w:r w:rsidR="00EB61F3" w:rsidRPr="00EB61F3">
        <w:rPr>
          <w:rFonts w:ascii="Traditional Arabic" w:hAnsi="Traditional Arabic" w:cs="Traditional Arabic"/>
          <w:b/>
          <w:bCs/>
          <w:iCs/>
          <w:sz w:val="24"/>
          <w:szCs w:val="24"/>
        </w:rPr>
        <w:t xml:space="preserve">ow’s </w:t>
      </w:r>
      <w:r w:rsidR="00682000">
        <w:rPr>
          <w:rFonts w:ascii="Traditional Arabic" w:hAnsi="Traditional Arabic" w:cs="Traditional Arabic"/>
          <w:b/>
          <w:bCs/>
          <w:iCs/>
          <w:sz w:val="24"/>
          <w:szCs w:val="24"/>
        </w:rPr>
        <w:t>m</w:t>
      </w:r>
      <w:r w:rsidR="00EB61F3" w:rsidRPr="00EB61F3">
        <w:rPr>
          <w:rFonts w:ascii="Traditional Arabic" w:hAnsi="Traditional Arabic" w:cs="Traditional Arabic"/>
          <w:b/>
          <w:bCs/>
          <w:iCs/>
          <w:sz w:val="24"/>
          <w:szCs w:val="24"/>
        </w:rPr>
        <w:t>ilk</w:t>
      </w:r>
      <w:r w:rsidR="00EB61F3">
        <w:rPr>
          <w:rFonts w:ascii="Traditional Arabic" w:hAnsi="Traditional Arabic" w:cs="Traditional Arabic"/>
          <w:iCs/>
          <w:sz w:val="24"/>
          <w:szCs w:val="24"/>
        </w:rPr>
        <w:t>,</w:t>
      </w:r>
      <w:r w:rsidR="008D3D02">
        <w:t xml:space="preserve"> </w:t>
      </w:r>
      <w:r>
        <w:rPr>
          <w:rFonts w:ascii="Traditional Arabic" w:hAnsi="Traditional Arabic" w:cs="Traditional Arabic"/>
          <w:sz w:val="24"/>
          <w:szCs w:val="24"/>
        </w:rPr>
        <w:t>Bourgogne, France</w:t>
      </w:r>
    </w:p>
    <w:p w14:paraId="529DDDB9" w14:textId="2C386401" w:rsidR="00AE4262" w:rsidRDefault="000D19EE" w:rsidP="004B0068">
      <w:pPr>
        <w:spacing w:line="240" w:lineRule="auto"/>
        <w:jc w:val="center"/>
        <w:rPr>
          <w:rFonts w:ascii="Traditional Arabic" w:hAnsi="Traditional Arabic" w:cs="Traditional Arabic"/>
          <w:iCs/>
          <w:sz w:val="24"/>
          <w:szCs w:val="24"/>
        </w:rPr>
      </w:pPr>
      <w:proofErr w:type="spellStart"/>
      <w:r>
        <w:rPr>
          <w:rFonts w:ascii="Traditional Arabic" w:hAnsi="Traditional Arabic" w:cs="Traditional Arabic"/>
          <w:iCs/>
          <w:sz w:val="24"/>
          <w:szCs w:val="24"/>
        </w:rPr>
        <w:t>Onetik</w:t>
      </w:r>
      <w:proofErr w:type="spellEnd"/>
      <w:r>
        <w:rPr>
          <w:rFonts w:ascii="Traditional Arabic" w:hAnsi="Traditional Arabic" w:cs="Traditional Arabic"/>
          <w:iCs/>
          <w:sz w:val="24"/>
          <w:szCs w:val="24"/>
        </w:rPr>
        <w:t xml:space="preserve"> </w:t>
      </w:r>
      <w:proofErr w:type="spellStart"/>
      <w:r w:rsidRPr="000D19EE">
        <w:rPr>
          <w:rFonts w:ascii="Traditional Arabic" w:hAnsi="Traditional Arabic" w:cs="Traditional Arabic"/>
          <w:i/>
          <w:sz w:val="24"/>
          <w:szCs w:val="24"/>
        </w:rPr>
        <w:t>Chebris</w:t>
      </w:r>
      <w:proofErr w:type="spellEnd"/>
      <w:r w:rsidR="00CE6FF6">
        <w:rPr>
          <w:rFonts w:ascii="Traditional Arabic" w:hAnsi="Traditional Arabic" w:cs="Traditional Arabic"/>
          <w:iCs/>
          <w:sz w:val="24"/>
          <w:szCs w:val="24"/>
        </w:rPr>
        <w:t xml:space="preserve"> </w:t>
      </w:r>
      <w:r>
        <w:rPr>
          <w:rFonts w:ascii="Traditional Arabic" w:hAnsi="Traditional Arabic" w:cs="Traditional Arabic"/>
          <w:iCs/>
          <w:sz w:val="24"/>
          <w:szCs w:val="24"/>
        </w:rPr>
        <w:t>–</w:t>
      </w:r>
      <w:r w:rsidR="00CE6FF6">
        <w:rPr>
          <w:rFonts w:ascii="Traditional Arabic" w:hAnsi="Traditional Arabic" w:cs="Traditional Arabic"/>
          <w:iCs/>
          <w:sz w:val="24"/>
          <w:szCs w:val="24"/>
        </w:rPr>
        <w:t xml:space="preserve"> </w:t>
      </w:r>
      <w:r>
        <w:rPr>
          <w:rFonts w:ascii="Traditional Arabic" w:hAnsi="Traditional Arabic" w:cs="Traditional Arabic"/>
          <w:iCs/>
          <w:sz w:val="24"/>
          <w:szCs w:val="24"/>
        </w:rPr>
        <w:t>Semi hard</w:t>
      </w:r>
      <w:r w:rsidR="004B0068">
        <w:rPr>
          <w:rFonts w:ascii="Traditional Arabic" w:hAnsi="Traditional Arabic" w:cs="Traditional Arabic"/>
          <w:iCs/>
          <w:sz w:val="24"/>
          <w:szCs w:val="24"/>
        </w:rPr>
        <w:t xml:space="preserve"> </w:t>
      </w:r>
      <w:r>
        <w:rPr>
          <w:rFonts w:ascii="Traditional Arabic" w:hAnsi="Traditional Arabic" w:cs="Traditional Arabic"/>
          <w:b/>
          <w:bCs/>
          <w:iCs/>
          <w:sz w:val="24"/>
          <w:szCs w:val="24"/>
        </w:rPr>
        <w:t>sheep and goat’s milk</w:t>
      </w:r>
      <w:r w:rsidR="00CE6FF6">
        <w:rPr>
          <w:rFonts w:ascii="Traditional Arabic" w:hAnsi="Traditional Arabic" w:cs="Traditional Arabic"/>
          <w:iCs/>
          <w:sz w:val="24"/>
          <w:szCs w:val="24"/>
        </w:rPr>
        <w:t xml:space="preserve"> </w:t>
      </w:r>
      <w:r w:rsidR="004B0068">
        <w:rPr>
          <w:rFonts w:ascii="Traditional Arabic" w:hAnsi="Traditional Arabic" w:cs="Traditional Arabic"/>
          <w:iCs/>
          <w:sz w:val="24"/>
          <w:szCs w:val="24"/>
        </w:rPr>
        <w:t>–</w:t>
      </w:r>
      <w:r w:rsidR="00CE6FF6">
        <w:rPr>
          <w:rFonts w:ascii="Traditional Arabic" w:hAnsi="Traditional Arabic" w:cs="Traditional Arabic"/>
          <w:iCs/>
          <w:sz w:val="24"/>
          <w:szCs w:val="24"/>
        </w:rPr>
        <w:t xml:space="preserve"> </w:t>
      </w:r>
      <w:r w:rsidR="00A95C80">
        <w:rPr>
          <w:rFonts w:ascii="Traditional Arabic" w:hAnsi="Traditional Arabic" w:cs="Traditional Arabic"/>
          <w:iCs/>
          <w:sz w:val="24"/>
          <w:szCs w:val="24"/>
        </w:rPr>
        <w:t>Basque, France</w:t>
      </w:r>
    </w:p>
    <w:p w14:paraId="0A61461F" w14:textId="1639B93D" w:rsidR="00043B07" w:rsidRPr="00CE6FF6" w:rsidRDefault="00043B07" w:rsidP="004B0068">
      <w:pPr>
        <w:spacing w:line="240" w:lineRule="auto"/>
        <w:jc w:val="center"/>
        <w:rPr>
          <w:rFonts w:ascii="Traditional Arabic" w:hAnsi="Traditional Arabic" w:cs="Traditional Arabic"/>
          <w:iCs/>
          <w:sz w:val="24"/>
          <w:szCs w:val="24"/>
        </w:rPr>
      </w:pPr>
      <w:r>
        <w:rPr>
          <w:rFonts w:ascii="Traditional Arabic" w:hAnsi="Traditional Arabic" w:cs="Traditional Arabic"/>
          <w:iCs/>
          <w:sz w:val="24"/>
          <w:szCs w:val="24"/>
        </w:rPr>
        <w:t xml:space="preserve">Le </w:t>
      </w:r>
      <w:r w:rsidRPr="00043B07">
        <w:rPr>
          <w:rFonts w:ascii="Traditional Arabic" w:hAnsi="Traditional Arabic" w:cs="Traditional Arabic"/>
          <w:iCs/>
          <w:sz w:val="24"/>
          <w:szCs w:val="24"/>
        </w:rPr>
        <w:t xml:space="preserve">Marquis </w:t>
      </w:r>
      <w:r w:rsidRPr="00043B07">
        <w:rPr>
          <w:rFonts w:ascii="Traditional Arabic" w:hAnsi="Traditional Arabic" w:cs="Traditional Arabic"/>
          <w:i/>
          <w:sz w:val="24"/>
          <w:szCs w:val="24"/>
        </w:rPr>
        <w:t xml:space="preserve">Chevre du </w:t>
      </w:r>
      <w:proofErr w:type="spellStart"/>
      <w:r w:rsidRPr="00043B07">
        <w:rPr>
          <w:rFonts w:ascii="Traditional Arabic" w:hAnsi="Traditional Arabic" w:cs="Traditional Arabic"/>
          <w:i/>
          <w:sz w:val="24"/>
          <w:szCs w:val="24"/>
        </w:rPr>
        <w:t>Pelussin</w:t>
      </w:r>
      <w:proofErr w:type="spellEnd"/>
      <w:r>
        <w:rPr>
          <w:rFonts w:ascii="Traditional Arabic" w:hAnsi="Traditional Arabic" w:cs="Traditional Arabic"/>
          <w:i/>
          <w:sz w:val="24"/>
          <w:szCs w:val="24"/>
        </w:rPr>
        <w:t xml:space="preserve"> – </w:t>
      </w:r>
      <w:r w:rsidR="00F874B5" w:rsidRPr="00F874B5">
        <w:rPr>
          <w:rFonts w:ascii="Traditional Arabic" w:hAnsi="Traditional Arabic" w:cs="Traditional Arabic"/>
          <w:iCs/>
          <w:sz w:val="24"/>
          <w:szCs w:val="24"/>
        </w:rPr>
        <w:t xml:space="preserve">soft </w:t>
      </w:r>
      <w:r w:rsidRPr="00043B07">
        <w:rPr>
          <w:rFonts w:ascii="Traditional Arabic" w:hAnsi="Traditional Arabic" w:cs="Traditional Arabic"/>
          <w:iCs/>
          <w:sz w:val="24"/>
          <w:szCs w:val="24"/>
        </w:rPr>
        <w:t xml:space="preserve">white mould </w:t>
      </w:r>
      <w:r w:rsidRPr="006D09C7">
        <w:rPr>
          <w:rFonts w:ascii="Traditional Arabic" w:hAnsi="Traditional Arabic" w:cs="Traditional Arabic"/>
          <w:b/>
          <w:bCs/>
          <w:iCs/>
          <w:sz w:val="24"/>
          <w:szCs w:val="24"/>
        </w:rPr>
        <w:t>Goat’s milk</w:t>
      </w:r>
      <w:r w:rsidR="006D09C7">
        <w:rPr>
          <w:rFonts w:ascii="Traditional Arabic" w:hAnsi="Traditional Arabic" w:cs="Traditional Arabic"/>
          <w:iCs/>
          <w:sz w:val="24"/>
          <w:szCs w:val="24"/>
        </w:rPr>
        <w:t xml:space="preserve"> </w:t>
      </w:r>
      <w:r w:rsidR="00F874B5">
        <w:rPr>
          <w:rFonts w:ascii="Traditional Arabic" w:hAnsi="Traditional Arabic" w:cs="Traditional Arabic"/>
          <w:iCs/>
          <w:sz w:val="24"/>
          <w:szCs w:val="24"/>
        </w:rPr>
        <w:t>-</w:t>
      </w:r>
      <w:r w:rsidR="0051201D">
        <w:rPr>
          <w:rFonts w:ascii="Traditional Arabic" w:hAnsi="Traditional Arabic" w:cs="Traditional Arabic"/>
          <w:iCs/>
          <w:sz w:val="24"/>
          <w:szCs w:val="24"/>
        </w:rPr>
        <w:t xml:space="preserve"> </w:t>
      </w:r>
      <w:r w:rsidR="0051201D" w:rsidRPr="0051201D">
        <w:rPr>
          <w:rFonts w:ascii="Traditional Arabic" w:hAnsi="Traditional Arabic" w:cs="Traditional Arabic"/>
          <w:iCs/>
          <w:sz w:val="24"/>
          <w:szCs w:val="24"/>
        </w:rPr>
        <w:t xml:space="preserve">Rhône </w:t>
      </w:r>
      <w:proofErr w:type="spellStart"/>
      <w:proofErr w:type="gramStart"/>
      <w:r w:rsidR="0051201D" w:rsidRPr="0051201D">
        <w:rPr>
          <w:rFonts w:ascii="Traditional Arabic" w:hAnsi="Traditional Arabic" w:cs="Traditional Arabic"/>
          <w:iCs/>
          <w:sz w:val="24"/>
          <w:szCs w:val="24"/>
        </w:rPr>
        <w:t>Valley</w:t>
      </w:r>
      <w:r w:rsidR="0051201D">
        <w:rPr>
          <w:rFonts w:ascii="Traditional Arabic" w:hAnsi="Traditional Arabic" w:cs="Traditional Arabic"/>
          <w:iCs/>
          <w:sz w:val="24"/>
          <w:szCs w:val="24"/>
        </w:rPr>
        <w:t>,</w:t>
      </w:r>
      <w:r w:rsidR="00F874B5">
        <w:rPr>
          <w:rFonts w:ascii="Traditional Arabic" w:hAnsi="Traditional Arabic" w:cs="Traditional Arabic"/>
          <w:iCs/>
          <w:sz w:val="24"/>
          <w:szCs w:val="24"/>
        </w:rPr>
        <w:t>France</w:t>
      </w:r>
      <w:proofErr w:type="spellEnd"/>
      <w:proofErr w:type="gramEnd"/>
    </w:p>
    <w:p w14:paraId="489CE395" w14:textId="77777777" w:rsidR="00C40B55" w:rsidRDefault="00C40B55" w:rsidP="00A07535">
      <w:pPr>
        <w:shd w:val="clear" w:color="auto" w:fill="FFFFFF"/>
        <w:tabs>
          <w:tab w:val="right" w:pos="9086"/>
        </w:tabs>
        <w:spacing w:after="360" w:line="270" w:lineRule="atLeast"/>
        <w:rPr>
          <w:rFonts w:ascii="Traditional Arabic" w:hAnsi="Traditional Arabic" w:cs="Traditional Arabic"/>
          <w:b/>
          <w:color w:val="000000"/>
          <w:sz w:val="28"/>
          <w:szCs w:val="28"/>
          <w:u w:val="single"/>
          <w:shd w:val="clear" w:color="auto" w:fill="FFFFFF"/>
        </w:rPr>
      </w:pPr>
    </w:p>
    <w:p w14:paraId="4CB39BD1" w14:textId="2579B18B" w:rsidR="00C80725" w:rsidRDefault="00C80725" w:rsidP="00A07535">
      <w:pPr>
        <w:shd w:val="clear" w:color="auto" w:fill="FFFFFF"/>
        <w:tabs>
          <w:tab w:val="right" w:pos="9086"/>
        </w:tabs>
        <w:spacing w:after="360" w:line="270" w:lineRule="atLeast"/>
        <w:rPr>
          <w:rFonts w:ascii="Traditional Arabic" w:hAnsi="Traditional Arabic" w:cs="Traditional Arabic"/>
          <w:b/>
          <w:color w:val="000000"/>
          <w:u w:val="single"/>
          <w:shd w:val="clear" w:color="auto" w:fill="FFFFFF"/>
        </w:rPr>
      </w:pPr>
      <w:r w:rsidRPr="00A07535">
        <w:rPr>
          <w:rFonts w:ascii="Traditional Arabic" w:hAnsi="Traditional Arabic" w:cs="Traditional Arabic"/>
          <w:b/>
          <w:color w:val="000000"/>
          <w:sz w:val="28"/>
          <w:szCs w:val="28"/>
          <w:u w:val="single"/>
          <w:shd w:val="clear" w:color="auto" w:fill="FFFFFF"/>
        </w:rPr>
        <w:t xml:space="preserve">Dessert </w:t>
      </w:r>
      <w:r w:rsidR="00100F90">
        <w:rPr>
          <w:rFonts w:ascii="Traditional Arabic" w:hAnsi="Traditional Arabic" w:cs="Traditional Arabic"/>
          <w:b/>
          <w:color w:val="000000"/>
          <w:sz w:val="28"/>
          <w:szCs w:val="28"/>
          <w:u w:val="single"/>
          <w:shd w:val="clear" w:color="auto" w:fill="FFFFFF"/>
        </w:rPr>
        <w:t xml:space="preserve">and Fortified </w:t>
      </w:r>
      <w:r w:rsidRPr="00A07535">
        <w:rPr>
          <w:rFonts w:ascii="Traditional Arabic" w:hAnsi="Traditional Arabic" w:cs="Traditional Arabic"/>
          <w:b/>
          <w:color w:val="000000"/>
          <w:sz w:val="28"/>
          <w:szCs w:val="28"/>
          <w:u w:val="single"/>
          <w:shd w:val="clear" w:color="auto" w:fill="FFFFFF"/>
        </w:rPr>
        <w:t>Wine</w:t>
      </w:r>
      <w:r w:rsidR="00100F90">
        <w:rPr>
          <w:rFonts w:ascii="Traditional Arabic" w:hAnsi="Traditional Arabic" w:cs="Traditional Arabic"/>
          <w:b/>
          <w:color w:val="000000"/>
          <w:sz w:val="28"/>
          <w:szCs w:val="28"/>
          <w:u w:val="single"/>
          <w:shd w:val="clear" w:color="auto" w:fill="FFFFFF"/>
        </w:rPr>
        <w:t>s</w:t>
      </w:r>
      <w:r w:rsidR="00100F90">
        <w:rPr>
          <w:rFonts w:ascii="Traditional Arabic" w:hAnsi="Traditional Arabic" w:cs="Traditional Arabic"/>
          <w:b/>
          <w:color w:val="000000"/>
          <w:u w:val="single"/>
          <w:shd w:val="clear" w:color="auto" w:fill="FFFFFF"/>
        </w:rPr>
        <w:t xml:space="preserve">                                                                             </w:t>
      </w:r>
      <w:r w:rsidR="009849F8">
        <w:rPr>
          <w:rFonts w:ascii="Traditional Arabic" w:hAnsi="Traditional Arabic" w:cs="Traditional Arabic"/>
          <w:b/>
          <w:color w:val="000000"/>
          <w:u w:val="single"/>
          <w:shd w:val="clear" w:color="auto" w:fill="FFFFFF"/>
        </w:rPr>
        <w:t>6</w:t>
      </w:r>
      <w:r w:rsidR="00100F90">
        <w:rPr>
          <w:rFonts w:ascii="Traditional Arabic" w:hAnsi="Traditional Arabic" w:cs="Traditional Arabic"/>
          <w:b/>
          <w:color w:val="000000"/>
          <w:u w:val="single"/>
          <w:shd w:val="clear" w:color="auto" w:fill="FFFFFF"/>
        </w:rPr>
        <w:t xml:space="preserve">0ml           </w:t>
      </w:r>
      <w:proofErr w:type="spellStart"/>
      <w:r w:rsidR="00100F90">
        <w:rPr>
          <w:rFonts w:ascii="Traditional Arabic" w:hAnsi="Traditional Arabic" w:cs="Traditional Arabic"/>
          <w:b/>
          <w:color w:val="000000"/>
          <w:u w:val="single"/>
          <w:shd w:val="clear" w:color="auto" w:fill="FFFFFF"/>
        </w:rPr>
        <w:t>Btl</w:t>
      </w:r>
      <w:proofErr w:type="spellEnd"/>
    </w:p>
    <w:p w14:paraId="216D8841" w14:textId="5F0CA139" w:rsidR="009F099D" w:rsidRPr="005752A0" w:rsidRDefault="00A61442" w:rsidP="00BD5122">
      <w:pPr>
        <w:tabs>
          <w:tab w:val="right" w:pos="9086"/>
        </w:tabs>
        <w:spacing w:after="120" w:line="240" w:lineRule="auto"/>
        <w:rPr>
          <w:rFonts w:ascii="Traditional Arabic" w:eastAsia="Times New Roman" w:hAnsi="Traditional Arabic" w:cs="Traditional Arabic"/>
          <w:i/>
          <w:lang w:eastAsia="en-AU"/>
        </w:rPr>
      </w:pPr>
      <w:bookmarkStart w:id="5" w:name="_Hlk491194882"/>
      <w:r>
        <w:rPr>
          <w:rFonts w:ascii="Traditional Arabic" w:eastAsia="Times New Roman" w:hAnsi="Traditional Arabic" w:cs="Traditional Arabic"/>
          <w:lang w:eastAsia="en-AU"/>
        </w:rPr>
        <w:t>201</w:t>
      </w:r>
      <w:r w:rsidR="005752A0">
        <w:rPr>
          <w:rFonts w:ascii="Traditional Arabic" w:eastAsia="Times New Roman" w:hAnsi="Traditional Arabic" w:cs="Traditional Arabic"/>
          <w:lang w:eastAsia="en-AU"/>
        </w:rPr>
        <w:t>8</w:t>
      </w:r>
      <w:r>
        <w:rPr>
          <w:rFonts w:ascii="Traditional Arabic" w:eastAsia="Times New Roman" w:hAnsi="Traditional Arabic" w:cs="Traditional Arabic"/>
          <w:lang w:eastAsia="en-AU"/>
        </w:rPr>
        <w:t xml:space="preserve"> </w:t>
      </w:r>
      <w:r w:rsidR="005752A0">
        <w:rPr>
          <w:rFonts w:ascii="Traditional Arabic" w:eastAsia="Times New Roman" w:hAnsi="Traditional Arabic" w:cs="Traditional Arabic"/>
          <w:lang w:eastAsia="en-AU"/>
        </w:rPr>
        <w:t>Bethany Late Harvest</w:t>
      </w:r>
      <w:r w:rsidR="004C1736">
        <w:rPr>
          <w:rFonts w:ascii="Traditional Arabic" w:eastAsia="Times New Roman" w:hAnsi="Traditional Arabic" w:cs="Traditional Arabic"/>
          <w:i/>
          <w:lang w:eastAsia="en-AU"/>
        </w:rPr>
        <w:t xml:space="preserve"> </w:t>
      </w:r>
      <w:bookmarkStart w:id="6" w:name="_Hlk531798687"/>
      <w:r w:rsidR="004C1736">
        <w:rPr>
          <w:rFonts w:ascii="Cambria" w:eastAsia="Times New Roman" w:hAnsi="Cambria" w:cs="Traditional Arabic"/>
          <w:i/>
          <w:lang w:eastAsia="en-AU"/>
        </w:rPr>
        <w:t>·</w:t>
      </w:r>
      <w:r w:rsidR="004C1736">
        <w:rPr>
          <w:rFonts w:ascii="Traditional Arabic" w:eastAsia="Times New Roman" w:hAnsi="Traditional Arabic" w:cs="Traditional Arabic"/>
          <w:i/>
          <w:lang w:eastAsia="en-AU"/>
        </w:rPr>
        <w:t xml:space="preserve"> </w:t>
      </w:r>
      <w:bookmarkEnd w:id="6"/>
      <w:r w:rsidR="005752A0">
        <w:rPr>
          <w:rFonts w:ascii="Traditional Arabic" w:eastAsia="Times New Roman" w:hAnsi="Traditional Arabic" w:cs="Traditional Arabic"/>
          <w:b/>
          <w:lang w:eastAsia="en-AU"/>
        </w:rPr>
        <w:t>Riesling</w:t>
      </w:r>
      <w:r w:rsidR="00013F72">
        <w:rPr>
          <w:rFonts w:ascii="Traditional Arabic" w:eastAsia="Times New Roman" w:hAnsi="Traditional Arabic" w:cs="Traditional Arabic"/>
          <w:sz w:val="16"/>
          <w:szCs w:val="16"/>
          <w:lang w:eastAsia="en-AU"/>
        </w:rPr>
        <w:t xml:space="preserve"> </w:t>
      </w:r>
      <w:r w:rsidR="008925CF">
        <w:rPr>
          <w:rFonts w:ascii="Traditional Arabic" w:eastAsia="Times New Roman" w:hAnsi="Traditional Arabic" w:cs="Traditional Arabic"/>
          <w:lang w:eastAsia="en-AU"/>
        </w:rPr>
        <w:t>B</w:t>
      </w:r>
      <w:bookmarkEnd w:id="5"/>
      <w:r w:rsidR="005752A0">
        <w:rPr>
          <w:rFonts w:ascii="Traditional Arabic" w:eastAsia="Times New Roman" w:hAnsi="Traditional Arabic" w:cs="Traditional Arabic"/>
          <w:lang w:eastAsia="en-AU"/>
        </w:rPr>
        <w:t xml:space="preserve">arossa </w:t>
      </w:r>
      <w:proofErr w:type="gramStart"/>
      <w:r w:rsidR="005752A0">
        <w:rPr>
          <w:rFonts w:ascii="Traditional Arabic" w:eastAsia="Times New Roman" w:hAnsi="Traditional Arabic" w:cs="Traditional Arabic"/>
          <w:lang w:eastAsia="en-AU"/>
        </w:rPr>
        <w:t>Valley,SA</w:t>
      </w:r>
      <w:proofErr w:type="gramEnd"/>
      <w:r w:rsidR="005752A0">
        <w:rPr>
          <w:rFonts w:ascii="Traditional Arabic" w:eastAsia="Times New Roman" w:hAnsi="Traditional Arabic" w:cs="Traditional Arabic"/>
          <w:i/>
          <w:lang w:eastAsia="en-AU"/>
        </w:rPr>
        <w:t xml:space="preserve">                                        </w:t>
      </w:r>
      <w:r w:rsidR="008925CF">
        <w:rPr>
          <w:rFonts w:ascii="Traditional Arabic" w:eastAsia="Times New Roman" w:hAnsi="Traditional Arabic" w:cs="Traditional Arabic"/>
          <w:i/>
          <w:lang w:eastAsia="en-AU"/>
        </w:rPr>
        <w:t xml:space="preserve"> </w:t>
      </w:r>
      <w:r w:rsidR="005752A0">
        <w:rPr>
          <w:rFonts w:ascii="Traditional Arabic" w:eastAsia="Times New Roman" w:hAnsi="Traditional Arabic" w:cs="Traditional Arabic"/>
          <w:i/>
          <w:lang w:eastAsia="en-AU"/>
        </w:rPr>
        <w:t xml:space="preserve">          </w:t>
      </w:r>
      <w:r w:rsidR="006F57F9">
        <w:rPr>
          <w:rFonts w:ascii="Traditional Arabic" w:eastAsia="Times New Roman" w:hAnsi="Traditional Arabic" w:cs="Traditional Arabic"/>
          <w:lang w:eastAsia="en-AU"/>
        </w:rPr>
        <w:t>$</w:t>
      </w:r>
      <w:r>
        <w:rPr>
          <w:rFonts w:ascii="Traditional Arabic" w:eastAsia="Times New Roman" w:hAnsi="Traditional Arabic" w:cs="Traditional Arabic"/>
          <w:lang w:eastAsia="en-AU"/>
        </w:rPr>
        <w:t>1</w:t>
      </w:r>
      <w:r w:rsidR="004C1736">
        <w:rPr>
          <w:rFonts w:ascii="Traditional Arabic" w:eastAsia="Times New Roman" w:hAnsi="Traditional Arabic" w:cs="Traditional Arabic"/>
          <w:lang w:eastAsia="en-AU"/>
        </w:rPr>
        <w:t>2</w:t>
      </w:r>
      <w:r w:rsidR="00100F90">
        <w:rPr>
          <w:rFonts w:ascii="Traditional Arabic" w:eastAsia="Times New Roman" w:hAnsi="Traditional Arabic" w:cs="Traditional Arabic"/>
          <w:lang w:eastAsia="en-AU"/>
        </w:rPr>
        <w:t xml:space="preserve">          </w:t>
      </w:r>
      <w:r w:rsidR="004B3320">
        <w:rPr>
          <w:rFonts w:ascii="Traditional Arabic" w:eastAsia="Times New Roman" w:hAnsi="Traditional Arabic" w:cs="Traditional Arabic"/>
          <w:lang w:eastAsia="en-AU"/>
        </w:rPr>
        <w:t xml:space="preserve"> </w:t>
      </w:r>
      <w:r w:rsidR="00560056">
        <w:rPr>
          <w:rFonts w:ascii="Traditional Arabic" w:eastAsia="Times New Roman" w:hAnsi="Traditional Arabic" w:cs="Traditional Arabic"/>
          <w:lang w:eastAsia="en-AU"/>
        </w:rPr>
        <w:t xml:space="preserve"> </w:t>
      </w:r>
    </w:p>
    <w:p w14:paraId="2A3AAF51" w14:textId="0DE42376" w:rsidR="0083789E" w:rsidRPr="00BB4838" w:rsidRDefault="00BB4838" w:rsidP="00BB4838">
      <w:pPr>
        <w:spacing w:after="120"/>
        <w:rPr>
          <w:rFonts w:ascii="Traditional Arabic" w:hAnsi="Traditional Arabic" w:cs="Traditional Arabic"/>
          <w:bCs/>
        </w:rPr>
      </w:pPr>
      <w:r w:rsidRPr="00BB4838">
        <w:rPr>
          <w:rFonts w:ascii="Traditional Arabic" w:hAnsi="Traditional Arabic" w:cs="Traditional Arabic"/>
          <w:bCs/>
        </w:rPr>
        <w:t>201</w:t>
      </w:r>
      <w:r w:rsidR="005752A0">
        <w:rPr>
          <w:rFonts w:ascii="Traditional Arabic" w:hAnsi="Traditional Arabic" w:cs="Traditional Arabic"/>
          <w:bCs/>
        </w:rPr>
        <w:t>6</w:t>
      </w:r>
      <w:r w:rsidRPr="00BB4838">
        <w:rPr>
          <w:rFonts w:ascii="Traditional Arabic" w:hAnsi="Traditional Arabic" w:cs="Traditional Arabic"/>
          <w:bCs/>
        </w:rPr>
        <w:t xml:space="preserve"> </w:t>
      </w:r>
      <w:r w:rsidR="005752A0">
        <w:rPr>
          <w:rFonts w:ascii="Traditional Arabic" w:hAnsi="Traditional Arabic" w:cs="Traditional Arabic"/>
          <w:bCs/>
        </w:rPr>
        <w:t xml:space="preserve">Wild Duck Creek </w:t>
      </w:r>
      <w:r w:rsidR="005752A0">
        <w:rPr>
          <w:rFonts w:ascii="Cambria" w:eastAsia="Times New Roman" w:hAnsi="Cambria" w:cs="Traditional Arabic"/>
          <w:i/>
          <w:lang w:eastAsia="en-AU"/>
        </w:rPr>
        <w:t>·</w:t>
      </w:r>
      <w:r w:rsidR="005752A0">
        <w:rPr>
          <w:rFonts w:ascii="Traditional Arabic" w:eastAsia="Times New Roman" w:hAnsi="Traditional Arabic" w:cs="Traditional Arabic"/>
          <w:i/>
          <w:lang w:eastAsia="en-AU"/>
        </w:rPr>
        <w:t xml:space="preserve"> </w:t>
      </w:r>
      <w:r w:rsidR="005752A0" w:rsidRPr="005752A0">
        <w:rPr>
          <w:rFonts w:ascii="Traditional Arabic" w:hAnsi="Traditional Arabic" w:cs="Traditional Arabic"/>
          <w:b/>
        </w:rPr>
        <w:t>Shiraz, Cabernet Sauvignon</w:t>
      </w:r>
      <w:r w:rsidR="005752A0">
        <w:rPr>
          <w:rFonts w:ascii="Traditional Arabic" w:hAnsi="Traditional Arabic" w:cs="Traditional Arabic"/>
          <w:bCs/>
        </w:rPr>
        <w:t xml:space="preserve"> </w:t>
      </w:r>
      <w:r w:rsidR="005752A0" w:rsidRPr="005752A0">
        <w:rPr>
          <w:rFonts w:ascii="Traditional Arabic" w:hAnsi="Traditional Arabic" w:cs="Traditional Arabic"/>
          <w:bCs/>
        </w:rPr>
        <w:t>Heathcote, Vic</w:t>
      </w:r>
      <w:r w:rsidR="005752A0">
        <w:rPr>
          <w:rFonts w:ascii="Traditional Arabic" w:hAnsi="Traditional Arabic" w:cs="Traditional Arabic"/>
          <w:bCs/>
        </w:rPr>
        <w:t xml:space="preserve">                         $16</w:t>
      </w:r>
    </w:p>
    <w:p w14:paraId="3AB1EA23" w14:textId="77C30C1F" w:rsidR="00C80725" w:rsidRPr="00FD3A3D" w:rsidRDefault="00C80725" w:rsidP="00A07535">
      <w:pPr>
        <w:tabs>
          <w:tab w:val="right" w:pos="9086"/>
        </w:tabs>
        <w:rPr>
          <w:rFonts w:ascii="Traditional Arabic" w:eastAsia="Times New Roman" w:hAnsi="Traditional Arabic" w:cs="Traditional Arabic"/>
          <w:b/>
          <w:bCs/>
          <w:sz w:val="32"/>
          <w:szCs w:val="32"/>
          <w:lang w:eastAsia="en-AU"/>
        </w:rPr>
      </w:pPr>
      <w:r>
        <w:rPr>
          <w:rFonts w:ascii="Traditional Arabic" w:eastAsia="Times New Roman" w:hAnsi="Traditional Arabic" w:cs="Traditional Arabic"/>
          <w:b/>
          <w:bCs/>
          <w:sz w:val="32"/>
          <w:szCs w:val="32"/>
          <w:lang w:eastAsia="en-AU"/>
        </w:rPr>
        <w:br w:type="page"/>
      </w:r>
      <w:proofErr w:type="spellStart"/>
      <w:proofErr w:type="gramStart"/>
      <w:r w:rsidRPr="00CD53C0">
        <w:rPr>
          <w:rFonts w:ascii="Traditional Arabic" w:hAnsi="Traditional Arabic" w:cs="Traditional Arabic"/>
          <w:b/>
          <w:sz w:val="28"/>
          <w:szCs w:val="28"/>
          <w:u w:val="single"/>
        </w:rPr>
        <w:lastRenderedPageBreak/>
        <w:t>Apéritif</w:t>
      </w:r>
      <w:proofErr w:type="spellEnd"/>
      <w:r w:rsidRPr="00CD53C0">
        <w:rPr>
          <w:rFonts w:ascii="Traditional Arabic" w:hAnsi="Traditional Arabic" w:cs="Traditional Arabic"/>
          <w:b/>
          <w:sz w:val="28"/>
          <w:szCs w:val="28"/>
          <w:u w:val="single"/>
        </w:rPr>
        <w:t xml:space="preserve"> </w:t>
      </w:r>
      <w:r w:rsidR="00A52B96">
        <w:rPr>
          <w:rFonts w:ascii="Traditional Arabic" w:hAnsi="Traditional Arabic" w:cs="Traditional Arabic"/>
          <w:b/>
          <w:u w:val="single"/>
        </w:rPr>
        <w:t xml:space="preserve"> </w:t>
      </w:r>
      <w:r w:rsidR="003374D2">
        <w:rPr>
          <w:rFonts w:ascii="Traditional Arabic" w:hAnsi="Traditional Arabic" w:cs="Traditional Arabic"/>
          <w:b/>
          <w:u w:val="single"/>
        </w:rPr>
        <w:tab/>
      </w:r>
      <w:proofErr w:type="gramEnd"/>
      <w:r w:rsidRPr="00CD53C0">
        <w:rPr>
          <w:rFonts w:ascii="Traditional Arabic" w:hAnsi="Traditional Arabic" w:cs="Traditional Arabic"/>
          <w:b/>
          <w:u w:val="single"/>
        </w:rPr>
        <w:t>45ml</w:t>
      </w:r>
    </w:p>
    <w:p w14:paraId="56700FEA" w14:textId="77777777" w:rsidR="00C80725" w:rsidRPr="00DC30F6" w:rsidRDefault="00C80725" w:rsidP="00A07535">
      <w:pPr>
        <w:tabs>
          <w:tab w:val="right" w:pos="9086"/>
        </w:tabs>
        <w:spacing w:line="240" w:lineRule="auto"/>
        <w:ind w:right="1110"/>
        <w:jc w:val="both"/>
        <w:rPr>
          <w:rFonts w:ascii="Traditional Arabic" w:hAnsi="Traditional Arabic" w:cs="Traditional Arabic"/>
          <w:b/>
        </w:rPr>
      </w:pPr>
      <w:r w:rsidRPr="00DC30F6">
        <w:rPr>
          <w:rFonts w:ascii="Traditional Arabic" w:hAnsi="Traditional Arabic" w:cs="Traditional Arabic"/>
          <w:b/>
        </w:rPr>
        <w:t xml:space="preserve">An </w:t>
      </w:r>
      <w:proofErr w:type="spellStart"/>
      <w:r w:rsidRPr="00DC30F6">
        <w:rPr>
          <w:rFonts w:ascii="Traditional Arabic" w:hAnsi="Traditional Arabic" w:cs="Traditional Arabic"/>
          <w:b/>
        </w:rPr>
        <w:t>apéritif</w:t>
      </w:r>
      <w:proofErr w:type="spellEnd"/>
      <w:r w:rsidRPr="00DC30F6">
        <w:rPr>
          <w:rFonts w:ascii="Traditional Arabic" w:hAnsi="Traditional Arabic" w:cs="Traditional Arabic"/>
          <w:b/>
        </w:rPr>
        <w:t xml:space="preserve"> is usually an alcoholic beverage served prior to a meal, to stimulate the appetite. Normally </w:t>
      </w:r>
      <w:proofErr w:type="spellStart"/>
      <w:r w:rsidRPr="00DC30F6">
        <w:rPr>
          <w:rFonts w:ascii="Traditional Arabic" w:hAnsi="Traditional Arabic" w:cs="Traditional Arabic"/>
          <w:b/>
        </w:rPr>
        <w:t>apéritifs</w:t>
      </w:r>
      <w:proofErr w:type="spellEnd"/>
      <w:r w:rsidRPr="00DC30F6">
        <w:rPr>
          <w:rFonts w:ascii="Traditional Arabic" w:hAnsi="Traditional Arabic" w:cs="Traditional Arabic"/>
          <w:b/>
        </w:rPr>
        <w:t xml:space="preserve"> are dry, rather than sweet. Styles of </w:t>
      </w:r>
      <w:proofErr w:type="spellStart"/>
      <w:r w:rsidRPr="00DC30F6">
        <w:rPr>
          <w:rFonts w:ascii="Traditional Arabic" w:hAnsi="Traditional Arabic" w:cs="Traditional Arabic"/>
          <w:b/>
        </w:rPr>
        <w:t>apéritif</w:t>
      </w:r>
      <w:proofErr w:type="spellEnd"/>
      <w:r w:rsidRPr="00DC30F6">
        <w:rPr>
          <w:rFonts w:ascii="Traditional Arabic" w:hAnsi="Traditional Arabic" w:cs="Traditional Arabic"/>
          <w:b/>
        </w:rPr>
        <w:t xml:space="preserve"> are vermouth, champagne, pastis, </w:t>
      </w:r>
      <w:proofErr w:type="gramStart"/>
      <w:r w:rsidRPr="00DC30F6">
        <w:rPr>
          <w:rFonts w:ascii="Traditional Arabic" w:hAnsi="Traditional Arabic" w:cs="Traditional Arabic"/>
          <w:b/>
        </w:rPr>
        <w:t>gin</w:t>
      </w:r>
      <w:proofErr w:type="gramEnd"/>
      <w:r w:rsidRPr="00DC30F6">
        <w:rPr>
          <w:rFonts w:ascii="Traditional Arabic" w:hAnsi="Traditional Arabic" w:cs="Traditional Arabic"/>
          <w:b/>
        </w:rPr>
        <w:t xml:space="preserve"> and drier styles of sherry, such as </w:t>
      </w:r>
      <w:proofErr w:type="spellStart"/>
      <w:r w:rsidRPr="00DC30F6">
        <w:rPr>
          <w:rFonts w:ascii="Traditional Arabic" w:hAnsi="Traditional Arabic" w:cs="Traditional Arabic"/>
          <w:b/>
        </w:rPr>
        <w:t>fino</w:t>
      </w:r>
      <w:proofErr w:type="spellEnd"/>
      <w:r w:rsidRPr="00DC30F6">
        <w:rPr>
          <w:rFonts w:ascii="Traditional Arabic" w:hAnsi="Traditional Arabic" w:cs="Traditional Arabic"/>
          <w:b/>
        </w:rPr>
        <w:t xml:space="preserve"> and amontillado. It is a French word meaning ‘</w:t>
      </w:r>
      <w:r w:rsidRPr="00105FD8">
        <w:rPr>
          <w:rFonts w:ascii="Traditional Arabic" w:hAnsi="Traditional Arabic" w:cs="Traditional Arabic"/>
          <w:b/>
          <w:i/>
        </w:rPr>
        <w:t>to open’</w:t>
      </w:r>
      <w:r w:rsidRPr="00DC30F6">
        <w:rPr>
          <w:rFonts w:ascii="Traditional Arabic" w:hAnsi="Traditional Arabic" w:cs="Traditional Arabic"/>
          <w:b/>
        </w:rPr>
        <w:t xml:space="preserve">, derived from the </w:t>
      </w:r>
      <w:proofErr w:type="spellStart"/>
      <w:r w:rsidRPr="00DC30F6">
        <w:rPr>
          <w:rFonts w:ascii="Traditional Arabic" w:hAnsi="Traditional Arabic" w:cs="Traditional Arabic"/>
          <w:b/>
        </w:rPr>
        <w:t>latin</w:t>
      </w:r>
      <w:proofErr w:type="spellEnd"/>
      <w:r w:rsidRPr="00DC30F6">
        <w:rPr>
          <w:rFonts w:ascii="Traditional Arabic" w:hAnsi="Traditional Arabic" w:cs="Traditional Arabic"/>
          <w:b/>
        </w:rPr>
        <w:t xml:space="preserve"> word </w:t>
      </w:r>
      <w:proofErr w:type="spellStart"/>
      <w:r w:rsidRPr="00DC30F6">
        <w:rPr>
          <w:rFonts w:ascii="Traditional Arabic" w:hAnsi="Traditional Arabic" w:cs="Traditional Arabic"/>
          <w:b/>
          <w:i/>
        </w:rPr>
        <w:t>aperire</w:t>
      </w:r>
      <w:proofErr w:type="spellEnd"/>
      <w:r w:rsidRPr="00DC30F6">
        <w:rPr>
          <w:rFonts w:ascii="Traditional Arabic" w:hAnsi="Traditional Arabic" w:cs="Traditional Arabic"/>
          <w:b/>
          <w:i/>
        </w:rPr>
        <w:t>.</w:t>
      </w:r>
      <w:r w:rsidR="00A52B96">
        <w:rPr>
          <w:rFonts w:ascii="Traditional Arabic" w:hAnsi="Traditional Arabic" w:cs="Traditional Arabic"/>
          <w:b/>
          <w:i/>
        </w:rPr>
        <w:t xml:space="preserve"> </w:t>
      </w:r>
      <w:r w:rsidRPr="00DC30F6">
        <w:rPr>
          <w:rFonts w:ascii="Traditional Arabic" w:hAnsi="Traditional Arabic" w:cs="Traditional Arabic"/>
          <w:b/>
        </w:rPr>
        <w:t xml:space="preserve">The </w:t>
      </w:r>
      <w:proofErr w:type="spellStart"/>
      <w:r w:rsidRPr="00DC30F6">
        <w:rPr>
          <w:rFonts w:ascii="Traditional Arabic" w:hAnsi="Traditional Arabic" w:cs="Traditional Arabic"/>
          <w:b/>
        </w:rPr>
        <w:t>apéritif</w:t>
      </w:r>
      <w:proofErr w:type="spellEnd"/>
      <w:r w:rsidRPr="00DC30F6">
        <w:rPr>
          <w:rFonts w:ascii="Traditional Arabic" w:hAnsi="Traditional Arabic" w:cs="Traditional Arabic"/>
          <w:b/>
        </w:rPr>
        <w:t xml:space="preserve"> was born in 1846, when Dr Joseph Dubonnet, a French chemist, created a </w:t>
      </w:r>
      <w:r w:rsidR="0031078B" w:rsidRPr="00DC30F6">
        <w:rPr>
          <w:rFonts w:ascii="Traditional Arabic" w:hAnsi="Traditional Arabic" w:cs="Traditional Arabic"/>
          <w:b/>
        </w:rPr>
        <w:t>wine</w:t>
      </w:r>
      <w:r w:rsidR="0031078B">
        <w:rPr>
          <w:rFonts w:ascii="Traditional Arabic" w:hAnsi="Traditional Arabic" w:cs="Traditional Arabic"/>
          <w:b/>
        </w:rPr>
        <w:t>-based</w:t>
      </w:r>
      <w:r w:rsidRPr="00DC30F6">
        <w:rPr>
          <w:rFonts w:ascii="Traditional Arabic" w:hAnsi="Traditional Arabic" w:cs="Traditional Arabic"/>
          <w:b/>
        </w:rPr>
        <w:t xml:space="preserve"> beverage to ward of malaria. </w:t>
      </w:r>
      <w:proofErr w:type="spellStart"/>
      <w:r w:rsidRPr="00DC30F6">
        <w:rPr>
          <w:rFonts w:ascii="Traditional Arabic" w:hAnsi="Traditional Arabic" w:cs="Traditional Arabic"/>
          <w:b/>
        </w:rPr>
        <w:t>Apéritifs</w:t>
      </w:r>
      <w:proofErr w:type="spellEnd"/>
      <w:r w:rsidRPr="00DC30F6">
        <w:rPr>
          <w:rFonts w:ascii="Traditional Arabic" w:hAnsi="Traditional Arabic" w:cs="Traditional Arabic"/>
          <w:b/>
        </w:rPr>
        <w:t xml:space="preserve"> quickly spread to other parts of Europe in the 19</w:t>
      </w:r>
      <w:r w:rsidRPr="00DC30F6">
        <w:rPr>
          <w:rFonts w:ascii="Traditional Arabic" w:hAnsi="Traditional Arabic" w:cs="Traditional Arabic"/>
          <w:b/>
          <w:vertAlign w:val="superscript"/>
        </w:rPr>
        <w:t>th</w:t>
      </w:r>
      <w:r w:rsidRPr="00DC30F6">
        <w:rPr>
          <w:rFonts w:ascii="Traditional Arabic" w:hAnsi="Traditional Arabic" w:cs="Traditional Arabic"/>
          <w:b/>
        </w:rPr>
        <w:t xml:space="preserve"> century.</w:t>
      </w:r>
    </w:p>
    <w:p w14:paraId="0811A83C" w14:textId="445C612D" w:rsidR="00C80725" w:rsidRDefault="00C80725" w:rsidP="00C777A9">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Aperol, Padua, Italy</w:t>
      </w:r>
      <w:r w:rsidR="008E66B4">
        <w:rPr>
          <w:rFonts w:ascii="Traditional Arabic" w:hAnsi="Traditional Arabic" w:cs="Traditional Arabic"/>
        </w:rPr>
        <w:t xml:space="preserve">                                                                                                                                  </w:t>
      </w:r>
      <w:r w:rsidR="004F0CBB">
        <w:rPr>
          <w:rFonts w:ascii="Traditional Arabic" w:hAnsi="Traditional Arabic" w:cs="Traditional Arabic"/>
        </w:rPr>
        <w:t>$12</w:t>
      </w:r>
    </w:p>
    <w:p w14:paraId="2708C395" w14:textId="77777777" w:rsidR="00C777A9" w:rsidRDefault="00C777A9" w:rsidP="00C777A9">
      <w:pPr>
        <w:tabs>
          <w:tab w:val="right" w:pos="9086"/>
        </w:tabs>
        <w:spacing w:after="120" w:line="240" w:lineRule="auto"/>
        <w:ind w:right="1110"/>
        <w:rPr>
          <w:rFonts w:ascii="Traditional Arabic" w:hAnsi="Traditional Arabic" w:cs="Traditional Arabic"/>
        </w:rPr>
      </w:pPr>
    </w:p>
    <w:p w14:paraId="286FB5C1" w14:textId="77777777" w:rsidR="00C80725" w:rsidRPr="00DC30F6" w:rsidRDefault="00C80725" w:rsidP="00A07535">
      <w:pPr>
        <w:tabs>
          <w:tab w:val="right" w:pos="9086"/>
        </w:tabs>
        <w:spacing w:line="240" w:lineRule="auto"/>
        <w:ind w:right="1110"/>
        <w:rPr>
          <w:rFonts w:ascii="Traditional Arabic" w:hAnsi="Traditional Arabic" w:cs="Traditional Arabic"/>
          <w:b/>
          <w:u w:val="single"/>
        </w:rPr>
      </w:pPr>
      <w:proofErr w:type="spellStart"/>
      <w:r w:rsidRPr="00DC30F6">
        <w:rPr>
          <w:rFonts w:ascii="Traditional Arabic" w:hAnsi="Traditional Arabic" w:cs="Traditional Arabic"/>
          <w:b/>
          <w:u w:val="single"/>
        </w:rPr>
        <w:t>Apéritif</w:t>
      </w:r>
      <w:proofErr w:type="spellEnd"/>
      <w:r w:rsidRPr="00DC30F6">
        <w:rPr>
          <w:rFonts w:ascii="Traditional Arabic" w:hAnsi="Traditional Arabic" w:cs="Traditional Arabic"/>
          <w:b/>
          <w:u w:val="single"/>
        </w:rPr>
        <w:t xml:space="preserve"> (aromatised) wines</w:t>
      </w:r>
      <w:r w:rsidR="00A52B96">
        <w:rPr>
          <w:rFonts w:ascii="Traditional Arabic" w:hAnsi="Traditional Arabic" w:cs="Traditional Arabic"/>
          <w:b/>
          <w:u w:val="single"/>
        </w:rPr>
        <w:tab/>
        <w:t xml:space="preserve"> </w:t>
      </w:r>
      <w:r w:rsidRPr="00DC30F6">
        <w:rPr>
          <w:rFonts w:ascii="Traditional Arabic" w:hAnsi="Traditional Arabic" w:cs="Traditional Arabic"/>
          <w:b/>
          <w:u w:val="single"/>
        </w:rPr>
        <w:t>45ml</w:t>
      </w:r>
    </w:p>
    <w:p w14:paraId="609C6A2E" w14:textId="77777777" w:rsidR="00C80725" w:rsidRPr="00DC30F6" w:rsidRDefault="00C80725" w:rsidP="00A07535">
      <w:pPr>
        <w:tabs>
          <w:tab w:val="right" w:pos="9086"/>
        </w:tabs>
        <w:spacing w:line="240" w:lineRule="auto"/>
        <w:ind w:right="1110"/>
        <w:jc w:val="both"/>
        <w:rPr>
          <w:rFonts w:ascii="Traditional Arabic" w:hAnsi="Traditional Arabic" w:cs="Traditional Arabic"/>
          <w:b/>
          <w:color w:val="111111"/>
          <w:shd w:val="clear" w:color="auto" w:fill="FFFFFF"/>
        </w:rPr>
      </w:pPr>
      <w:r w:rsidRPr="00DC30F6">
        <w:rPr>
          <w:rFonts w:ascii="Traditional Arabic" w:hAnsi="Traditional Arabic" w:cs="Traditional Arabic"/>
          <w:b/>
          <w:color w:val="111111"/>
          <w:shd w:val="clear" w:color="auto" w:fill="FFFFFF"/>
        </w:rPr>
        <w:t>Aromatized wines are wines that have natural herbs, roots, and/or spices added to give additional flavo</w:t>
      </w:r>
      <w:r w:rsidR="00E70752">
        <w:rPr>
          <w:rFonts w:ascii="Traditional Arabic" w:hAnsi="Traditional Arabic" w:cs="Traditional Arabic"/>
          <w:b/>
          <w:color w:val="111111"/>
          <w:shd w:val="clear" w:color="auto" w:fill="FFFFFF"/>
        </w:rPr>
        <w:t>u</w:t>
      </w:r>
      <w:r w:rsidRPr="00DC30F6">
        <w:rPr>
          <w:rFonts w:ascii="Traditional Arabic" w:hAnsi="Traditional Arabic" w:cs="Traditional Arabic"/>
          <w:b/>
          <w:color w:val="111111"/>
          <w:shd w:val="clear" w:color="auto" w:fill="FFFFFF"/>
        </w:rPr>
        <w:t>rs. This practice is believed to have begun in ancient Greece around 350 BC.</w:t>
      </w:r>
      <w:r w:rsidRPr="00DC30F6">
        <w:rPr>
          <w:rStyle w:val="apple-converted-space"/>
          <w:rFonts w:ascii="Traditional Arabic" w:hAnsi="Traditional Arabic" w:cs="Traditional Arabic"/>
          <w:b/>
          <w:color w:val="111111"/>
          <w:shd w:val="clear" w:color="auto" w:fill="FFFFFF"/>
        </w:rPr>
        <w:t> </w:t>
      </w:r>
      <w:r w:rsidRPr="00DC30F6">
        <w:rPr>
          <w:rFonts w:ascii="Traditional Arabic" w:hAnsi="Traditional Arabic" w:cs="Traditional Arabic"/>
          <w:b/>
          <w:color w:val="111111"/>
          <w:shd w:val="clear" w:color="auto" w:fill="FFFFFF"/>
        </w:rPr>
        <w:t xml:space="preserve">The additives were historically used to hide taste imperfections or to improve longevity; these have </w:t>
      </w:r>
      <w:r w:rsidR="0094320B">
        <w:rPr>
          <w:rFonts w:ascii="Traditional Arabic" w:hAnsi="Traditional Arabic" w:cs="Traditional Arabic"/>
          <w:b/>
          <w:color w:val="111111"/>
          <w:shd w:val="clear" w:color="auto" w:fill="FFFFFF"/>
        </w:rPr>
        <w:t>now evolved into classic modern</w:t>
      </w:r>
      <w:r w:rsidRPr="00DC30F6">
        <w:rPr>
          <w:rFonts w:ascii="Traditional Arabic" w:hAnsi="Traditional Arabic" w:cs="Traditional Arabic"/>
          <w:b/>
          <w:color w:val="111111"/>
          <w:shd w:val="clear" w:color="auto" w:fill="FFFFFF"/>
        </w:rPr>
        <w:t xml:space="preserve"> styles which include Vermouth. There are three differing styles of vermouth. Dry; otherwise known as French, Sweet; often referred to as Italian, Rosso or red vermouth, and Bianco; a semi-sweet varietal.</w:t>
      </w:r>
    </w:p>
    <w:p w14:paraId="6BA241F9" w14:textId="77777777" w:rsidR="00C80725" w:rsidRDefault="00C80725" w:rsidP="00A07535">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Lillet</w:t>
      </w:r>
      <w:proofErr w:type="spellEnd"/>
      <w:r>
        <w:rPr>
          <w:rFonts w:ascii="Traditional Arabic" w:hAnsi="Traditional Arabic" w:cs="Traditional Arabic"/>
        </w:rPr>
        <w:t xml:space="preserve"> B</w:t>
      </w:r>
      <w:r w:rsidRPr="00EB5D44">
        <w:rPr>
          <w:rFonts w:ascii="Traditional Arabic" w:hAnsi="Traditional Arabic" w:cs="Traditional Arabic"/>
        </w:rPr>
        <w:t>lanc</w:t>
      </w:r>
      <w:r>
        <w:rPr>
          <w:rFonts w:ascii="Traditional Arabic" w:hAnsi="Traditional Arabic" w:cs="Traditional Arabic"/>
        </w:rPr>
        <w:t>, Bordeaux, France</w:t>
      </w:r>
      <w:r w:rsidR="00A52B96">
        <w:rPr>
          <w:rFonts w:ascii="Traditional Arabic" w:hAnsi="Traditional Arabic" w:cs="Traditional Arabic"/>
        </w:rPr>
        <w:tab/>
      </w:r>
      <w:r w:rsidR="004F0CBB">
        <w:rPr>
          <w:rFonts w:ascii="Traditional Arabic" w:hAnsi="Traditional Arabic" w:cs="Traditional Arabic"/>
        </w:rPr>
        <w:t>$12</w:t>
      </w:r>
    </w:p>
    <w:p w14:paraId="4AC9D070" w14:textId="77777777" w:rsidR="00C80725" w:rsidRDefault="00C80725" w:rsidP="00A07535">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Lillet</w:t>
      </w:r>
      <w:proofErr w:type="spellEnd"/>
      <w:r>
        <w:rPr>
          <w:rFonts w:ascii="Traditional Arabic" w:hAnsi="Traditional Arabic" w:cs="Traditional Arabic"/>
        </w:rPr>
        <w:t xml:space="preserve"> Rose’, Bordeaux, France</w:t>
      </w:r>
      <w:r w:rsidR="00A52B96">
        <w:rPr>
          <w:rFonts w:ascii="Traditional Arabic" w:hAnsi="Traditional Arabic" w:cs="Traditional Arabic"/>
        </w:rPr>
        <w:tab/>
      </w:r>
      <w:r w:rsidR="004F0CBB">
        <w:rPr>
          <w:rFonts w:ascii="Traditional Arabic" w:hAnsi="Traditional Arabic" w:cs="Traditional Arabic"/>
        </w:rPr>
        <w:t>$12</w:t>
      </w:r>
    </w:p>
    <w:p w14:paraId="3234873B" w14:textId="29CB6602" w:rsidR="00093CE1" w:rsidRDefault="00C80725" w:rsidP="00093CE1">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Noilly</w:t>
      </w:r>
      <w:proofErr w:type="spellEnd"/>
      <w:r>
        <w:rPr>
          <w:rFonts w:ascii="Traditional Arabic" w:hAnsi="Traditional Arabic" w:cs="Traditional Arabic"/>
        </w:rPr>
        <w:t xml:space="preserve"> Prat, </w:t>
      </w:r>
      <w:proofErr w:type="spellStart"/>
      <w:r>
        <w:rPr>
          <w:rFonts w:ascii="Traditional Arabic" w:hAnsi="Traditional Arabic" w:cs="Traditional Arabic"/>
        </w:rPr>
        <w:t>Marseillan</w:t>
      </w:r>
      <w:proofErr w:type="spellEnd"/>
      <w:r>
        <w:rPr>
          <w:rFonts w:ascii="Traditional Arabic" w:hAnsi="Traditional Arabic" w:cs="Traditional Arabic"/>
        </w:rPr>
        <w:t>, France</w:t>
      </w:r>
      <w:r w:rsidR="00A52B96">
        <w:rPr>
          <w:rFonts w:ascii="Traditional Arabic" w:hAnsi="Traditional Arabic" w:cs="Traditional Arabic"/>
        </w:rPr>
        <w:tab/>
      </w:r>
      <w:r w:rsidR="004F0CBB">
        <w:rPr>
          <w:rFonts w:ascii="Traditional Arabic" w:hAnsi="Traditional Arabic" w:cs="Traditional Arabic"/>
        </w:rPr>
        <w:t>$12</w:t>
      </w:r>
    </w:p>
    <w:p w14:paraId="164459D0"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54F8BAFE"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2E0446E0"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5FF9FA61"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73C58F59"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4D3B291F"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70E14C68"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5D0F5E27"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46F085E7"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05697FAE" w14:textId="77777777" w:rsidR="00093CE1" w:rsidRDefault="00093CE1" w:rsidP="00093CE1">
      <w:pPr>
        <w:tabs>
          <w:tab w:val="right" w:pos="9086"/>
        </w:tabs>
        <w:spacing w:after="120" w:line="240" w:lineRule="auto"/>
        <w:ind w:right="1110"/>
        <w:rPr>
          <w:rFonts w:ascii="Traditional Arabic" w:hAnsi="Traditional Arabic" w:cs="Traditional Arabic"/>
        </w:rPr>
      </w:pPr>
    </w:p>
    <w:p w14:paraId="763B146A" w14:textId="144DBD72" w:rsidR="00C80725" w:rsidRPr="00093CE1" w:rsidRDefault="00C80725" w:rsidP="00093CE1">
      <w:pPr>
        <w:tabs>
          <w:tab w:val="right" w:pos="9086"/>
        </w:tabs>
        <w:spacing w:after="120" w:line="240" w:lineRule="auto"/>
        <w:ind w:right="1110"/>
        <w:rPr>
          <w:rFonts w:ascii="Traditional Arabic" w:hAnsi="Traditional Arabic" w:cs="Traditional Arabic"/>
          <w:sz w:val="18"/>
          <w:szCs w:val="18"/>
        </w:rPr>
      </w:pPr>
      <w:r>
        <w:rPr>
          <w:rFonts w:ascii="Traditional Arabic" w:hAnsi="Traditional Arabic" w:cs="Traditional Arabic"/>
          <w:b/>
          <w:u w:val="single"/>
        </w:rPr>
        <w:br w:type="page"/>
      </w:r>
    </w:p>
    <w:p w14:paraId="538B236A" w14:textId="77777777" w:rsidR="00C80725" w:rsidRPr="00DC30F6" w:rsidRDefault="00C80725" w:rsidP="00A07535">
      <w:pPr>
        <w:tabs>
          <w:tab w:val="right" w:pos="9086"/>
        </w:tabs>
        <w:spacing w:line="240" w:lineRule="auto"/>
        <w:ind w:right="1110"/>
        <w:rPr>
          <w:rFonts w:ascii="Traditional Arabic" w:hAnsi="Traditional Arabic" w:cs="Traditional Arabic"/>
          <w:b/>
          <w:u w:val="single"/>
        </w:rPr>
      </w:pPr>
      <w:r w:rsidRPr="00481896">
        <w:rPr>
          <w:rFonts w:ascii="Traditional Arabic" w:hAnsi="Traditional Arabic" w:cs="Traditional Arabic"/>
          <w:b/>
          <w:sz w:val="28"/>
          <w:szCs w:val="28"/>
          <w:u w:val="single"/>
        </w:rPr>
        <w:lastRenderedPageBreak/>
        <w:t>Pastis</w:t>
      </w:r>
      <w:r w:rsidR="00A52B96">
        <w:rPr>
          <w:rFonts w:ascii="Traditional Arabic" w:hAnsi="Traditional Arabic" w:cs="Traditional Arabic"/>
          <w:b/>
          <w:u w:val="single"/>
        </w:rPr>
        <w:tab/>
        <w:t xml:space="preserve"> </w:t>
      </w:r>
      <w:r w:rsidRPr="00DC30F6">
        <w:rPr>
          <w:rFonts w:ascii="Traditional Arabic" w:hAnsi="Traditional Arabic" w:cs="Traditional Arabic"/>
          <w:b/>
          <w:u w:val="single"/>
        </w:rPr>
        <w:t>45ml</w:t>
      </w:r>
    </w:p>
    <w:p w14:paraId="1BDA6B8F" w14:textId="77777777" w:rsidR="00C80725" w:rsidRPr="00424FF2" w:rsidRDefault="00C80725" w:rsidP="00A07535">
      <w:pPr>
        <w:tabs>
          <w:tab w:val="right" w:pos="9086"/>
        </w:tabs>
        <w:spacing w:line="240" w:lineRule="auto"/>
        <w:ind w:right="1110"/>
        <w:jc w:val="both"/>
        <w:rPr>
          <w:rFonts w:ascii="Traditional Arabic" w:hAnsi="Traditional Arabic" w:cs="Traditional Arabic"/>
          <w:b/>
        </w:rPr>
      </w:pPr>
      <w:r w:rsidRPr="00424FF2">
        <w:rPr>
          <w:rFonts w:ascii="Traditional Arabic" w:hAnsi="Traditional Arabic" w:cs="Traditional Arabic"/>
          <w:b/>
        </w:rPr>
        <w:t xml:space="preserve">Pastis is an anise flavoured spirit and aperitif from France, typically containing up to 100g/L sugar and 40-45% alc. First commercialised by Paul Ricard in 1932, enjoying a substantial popularity in France and most especially in the south, pastis emerged 17 years after the ban on absinthe, at a time when the nation was apprehensive of high proof anise drinks in the wake of the absinthe debacle. It is also part of an old tradition of Mediterranean anise drinks that include Sambuca, ouzo, raki and arak. Pastis is often associated with absinthe, yet the two are </w:t>
      </w:r>
      <w:proofErr w:type="gramStart"/>
      <w:r w:rsidRPr="00424FF2">
        <w:rPr>
          <w:rFonts w:ascii="Traditional Arabic" w:hAnsi="Traditional Arabic" w:cs="Traditional Arabic"/>
          <w:b/>
        </w:rPr>
        <w:t>very different</w:t>
      </w:r>
      <w:proofErr w:type="gramEnd"/>
      <w:r w:rsidRPr="00424FF2">
        <w:rPr>
          <w:rFonts w:ascii="Traditional Arabic" w:hAnsi="Traditional Arabic" w:cs="Traditional Arabic"/>
          <w:b/>
        </w:rPr>
        <w:t xml:space="preserve">. Pastis does not include wormwood, the herb from which absinthe derives its name. Pastis also obtains its anise flavour from a distillation of star anise and liquorice root, both Asian herbs, whereas absinthe obtains its flavour from green anise, a European herb. Absinthe is also generally higher in alcohol. It is said that absinthe brought about the demise of one Vincent van Gogh. </w:t>
      </w:r>
    </w:p>
    <w:p w14:paraId="7B4DCE1F" w14:textId="77777777" w:rsidR="00C80725" w:rsidRDefault="00C80725" w:rsidP="00A07535">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Ricard Pas</w:t>
      </w:r>
      <w:r w:rsidR="000D43F5">
        <w:rPr>
          <w:rFonts w:ascii="Traditional Arabic" w:hAnsi="Traditional Arabic" w:cs="Traditional Arabic"/>
        </w:rPr>
        <w:t>tis, Marseilles, France</w:t>
      </w:r>
      <w:r w:rsidR="00A52B96">
        <w:rPr>
          <w:rFonts w:ascii="Traditional Arabic" w:hAnsi="Traditional Arabic" w:cs="Traditional Arabic"/>
        </w:rPr>
        <w:tab/>
      </w:r>
      <w:r>
        <w:rPr>
          <w:rFonts w:ascii="Traditional Arabic" w:hAnsi="Traditional Arabic" w:cs="Traditional Arabic"/>
        </w:rPr>
        <w:t>$11</w:t>
      </w:r>
    </w:p>
    <w:p w14:paraId="005DCAFD" w14:textId="77777777" w:rsidR="00C80725" w:rsidRDefault="00C80725" w:rsidP="00A07535">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Distillerie</w:t>
      </w:r>
      <w:proofErr w:type="spellEnd"/>
      <w:r>
        <w:rPr>
          <w:rFonts w:ascii="Traditional Arabic" w:hAnsi="Traditional Arabic" w:cs="Traditional Arabic"/>
        </w:rPr>
        <w:t xml:space="preserve"> de Provence </w:t>
      </w:r>
      <w:r w:rsidRPr="004213E2">
        <w:rPr>
          <w:rFonts w:ascii="Traditional Arabic" w:hAnsi="Traditional Arabic" w:cs="Traditional Arabic"/>
          <w:i/>
        </w:rPr>
        <w:t>Grande Absente</w:t>
      </w:r>
      <w:r>
        <w:rPr>
          <w:rFonts w:ascii="Traditional Arabic" w:hAnsi="Traditional Arabic" w:cs="Traditional Arabic"/>
          <w:i/>
        </w:rPr>
        <w:t xml:space="preserve"> </w:t>
      </w:r>
      <w:r w:rsidRPr="004213E2">
        <w:rPr>
          <w:rFonts w:ascii="Traditional Arabic" w:hAnsi="Traditional Arabic" w:cs="Traditional Arabic"/>
        </w:rPr>
        <w:t>Absinthe</w:t>
      </w:r>
      <w:r>
        <w:rPr>
          <w:rFonts w:ascii="Traditional Arabic" w:hAnsi="Traditional Arabic" w:cs="Traditional Arabic"/>
        </w:rPr>
        <w:t>, Provence, France</w:t>
      </w:r>
      <w:r w:rsidR="00A52B96">
        <w:rPr>
          <w:rFonts w:ascii="Traditional Arabic" w:hAnsi="Traditional Arabic" w:cs="Traditional Arabic"/>
        </w:rPr>
        <w:tab/>
      </w:r>
      <w:r>
        <w:rPr>
          <w:rFonts w:ascii="Traditional Arabic" w:hAnsi="Traditional Arabic" w:cs="Traditional Arabic"/>
        </w:rPr>
        <w:t>$1</w:t>
      </w:r>
      <w:r w:rsidR="005F756A">
        <w:rPr>
          <w:rFonts w:ascii="Traditional Arabic" w:hAnsi="Traditional Arabic" w:cs="Traditional Arabic"/>
        </w:rPr>
        <w:t>4</w:t>
      </w:r>
    </w:p>
    <w:p w14:paraId="2940EC35" w14:textId="77777777" w:rsidR="00C80725" w:rsidRDefault="00C80725" w:rsidP="00A07535">
      <w:pPr>
        <w:tabs>
          <w:tab w:val="right" w:pos="9086"/>
        </w:tabs>
        <w:spacing w:after="120" w:line="240" w:lineRule="auto"/>
        <w:ind w:right="1110"/>
        <w:rPr>
          <w:rFonts w:ascii="Traditional Arabic" w:hAnsi="Traditional Arabic" w:cs="Traditional Arabic"/>
        </w:rPr>
      </w:pPr>
    </w:p>
    <w:p w14:paraId="3AB26BBF" w14:textId="77777777" w:rsidR="00C80725" w:rsidRPr="008336ED" w:rsidRDefault="00C80725" w:rsidP="00A07535">
      <w:pPr>
        <w:tabs>
          <w:tab w:val="right" w:pos="9086"/>
        </w:tabs>
        <w:spacing w:after="120" w:line="240" w:lineRule="auto"/>
        <w:ind w:right="1110"/>
        <w:rPr>
          <w:rFonts w:ascii="Traditional Arabic" w:hAnsi="Traditional Arabic" w:cs="Traditional Arabic"/>
          <w:b/>
          <w:u w:val="single"/>
        </w:rPr>
      </w:pPr>
      <w:r w:rsidRPr="008336ED">
        <w:rPr>
          <w:rFonts w:ascii="Traditional Arabic" w:hAnsi="Traditional Arabic" w:cs="Traditional Arabic"/>
          <w:b/>
          <w:sz w:val="28"/>
          <w:szCs w:val="28"/>
          <w:u w:val="single"/>
        </w:rPr>
        <w:t>Sherry</w:t>
      </w:r>
      <w:r w:rsidR="00A52B96">
        <w:rPr>
          <w:rFonts w:ascii="Traditional Arabic" w:hAnsi="Traditional Arabic" w:cs="Traditional Arabic"/>
          <w:b/>
          <w:u w:val="single"/>
        </w:rPr>
        <w:tab/>
        <w:t xml:space="preserve"> </w:t>
      </w:r>
      <w:r w:rsidRPr="008336ED">
        <w:rPr>
          <w:rFonts w:ascii="Traditional Arabic" w:hAnsi="Traditional Arabic" w:cs="Traditional Arabic"/>
          <w:b/>
          <w:u w:val="single"/>
        </w:rPr>
        <w:t>60ml</w:t>
      </w:r>
    </w:p>
    <w:p w14:paraId="69DC52FB" w14:textId="77777777" w:rsidR="00C80725" w:rsidRPr="005826EF" w:rsidRDefault="00C80725" w:rsidP="00A07535">
      <w:pPr>
        <w:tabs>
          <w:tab w:val="right" w:pos="9086"/>
        </w:tabs>
        <w:spacing w:line="240" w:lineRule="auto"/>
        <w:ind w:right="1110"/>
        <w:rPr>
          <w:rFonts w:ascii="Traditional Arabic" w:hAnsi="Traditional Arabic" w:cs="Traditional Arabic"/>
        </w:rPr>
      </w:pPr>
    </w:p>
    <w:p w14:paraId="446843CC" w14:textId="77777777" w:rsidR="00C80725" w:rsidRDefault="00C80725" w:rsidP="00A07535">
      <w:pPr>
        <w:tabs>
          <w:tab w:val="right" w:pos="9086"/>
        </w:tabs>
        <w:spacing w:line="240" w:lineRule="auto"/>
        <w:ind w:right="1110"/>
        <w:jc w:val="both"/>
        <w:rPr>
          <w:rFonts w:ascii="Traditional Arabic" w:hAnsi="Traditional Arabic" w:cs="Traditional Arabic"/>
          <w:b/>
          <w:shd w:val="clear" w:color="auto" w:fill="FFFFFF"/>
        </w:rPr>
      </w:pPr>
      <w:r w:rsidRPr="0059702D">
        <w:rPr>
          <w:rFonts w:ascii="Traditional Arabic" w:hAnsi="Traditional Arabic" w:cs="Traditional Arabic"/>
          <w:b/>
          <w:bCs/>
          <w:shd w:val="clear" w:color="auto" w:fill="FFFFFF"/>
        </w:rPr>
        <w:t>Sherry</w:t>
      </w:r>
      <w:r w:rsidRPr="0059702D">
        <w:rPr>
          <w:rFonts w:ascii="Traditional Arabic" w:hAnsi="Traditional Arabic" w:cs="Traditional Arabic"/>
          <w:b/>
          <w:shd w:val="clear" w:color="auto" w:fill="FFFFFF"/>
        </w:rPr>
        <w:t xml:space="preserve"> is a </w:t>
      </w:r>
      <w:hyperlink r:id="rId9" w:tooltip="Fortified wine" w:history="1">
        <w:r w:rsidRPr="0059702D">
          <w:rPr>
            <w:rFonts w:ascii="Traditional Arabic" w:hAnsi="Traditional Arabic" w:cs="Traditional Arabic"/>
            <w:b/>
            <w:shd w:val="clear" w:color="auto" w:fill="FFFFFF"/>
          </w:rPr>
          <w:t>fortified wine</w:t>
        </w:r>
      </w:hyperlink>
      <w:r w:rsidRPr="0059702D">
        <w:rPr>
          <w:rFonts w:ascii="Traditional Arabic" w:hAnsi="Traditional Arabic" w:cs="Traditional Arabic"/>
          <w:b/>
          <w:shd w:val="clear" w:color="auto" w:fill="FFFFFF"/>
        </w:rPr>
        <w:t> made from </w:t>
      </w:r>
      <w:hyperlink r:id="rId10" w:tooltip="White grape" w:history="1">
        <w:r w:rsidRPr="0059702D">
          <w:rPr>
            <w:rFonts w:ascii="Traditional Arabic" w:hAnsi="Traditional Arabic" w:cs="Traditional Arabic"/>
            <w:b/>
            <w:shd w:val="clear" w:color="auto" w:fill="FFFFFF"/>
          </w:rPr>
          <w:t>white grapes</w:t>
        </w:r>
      </w:hyperlink>
      <w:r w:rsidRPr="0059702D">
        <w:rPr>
          <w:rFonts w:ascii="Traditional Arabic" w:hAnsi="Traditional Arabic" w:cs="Traditional Arabic"/>
          <w:b/>
          <w:shd w:val="clear" w:color="auto" w:fill="FFFFFF"/>
        </w:rPr>
        <w:t> that are grown near the town of </w:t>
      </w:r>
      <w:hyperlink r:id="rId11" w:tooltip="Jerez de la Frontera" w:history="1">
        <w:r w:rsidRPr="0059702D">
          <w:rPr>
            <w:rFonts w:ascii="Traditional Arabic" w:hAnsi="Traditional Arabic" w:cs="Traditional Arabic"/>
            <w:b/>
            <w:shd w:val="clear" w:color="auto" w:fill="FFFFFF"/>
          </w:rPr>
          <w:t>Jerez de la Frontera</w:t>
        </w:r>
      </w:hyperlink>
      <w:r w:rsidRPr="0059702D">
        <w:rPr>
          <w:rFonts w:ascii="Traditional Arabic" w:hAnsi="Traditional Arabic" w:cs="Traditional Arabic"/>
          <w:b/>
          <w:shd w:val="clear" w:color="auto" w:fill="FFFFFF"/>
        </w:rPr>
        <w:t> in </w:t>
      </w:r>
      <w:hyperlink r:id="rId12" w:tooltip="Andalusia" w:history="1">
        <w:r w:rsidRPr="0059702D">
          <w:rPr>
            <w:rFonts w:ascii="Traditional Arabic" w:hAnsi="Traditional Arabic" w:cs="Traditional Arabic"/>
            <w:b/>
            <w:shd w:val="clear" w:color="auto" w:fill="FFFFFF"/>
          </w:rPr>
          <w:t>Andalusia</w:t>
        </w:r>
      </w:hyperlink>
      <w:r w:rsidRPr="0059702D">
        <w:rPr>
          <w:rFonts w:ascii="Traditional Arabic" w:hAnsi="Traditional Arabic" w:cs="Traditional Arabic"/>
          <w:b/>
          <w:shd w:val="clear" w:color="auto" w:fill="FFFFFF"/>
        </w:rPr>
        <w:t>, </w:t>
      </w:r>
      <w:hyperlink r:id="rId13" w:tooltip="Spain" w:history="1">
        <w:r w:rsidRPr="0059702D">
          <w:rPr>
            <w:rFonts w:ascii="Traditional Arabic" w:hAnsi="Traditional Arabic" w:cs="Traditional Arabic"/>
            <w:b/>
            <w:shd w:val="clear" w:color="auto" w:fill="FFFFFF"/>
          </w:rPr>
          <w:t>Spain</w:t>
        </w:r>
      </w:hyperlink>
      <w:r w:rsidRPr="0059702D">
        <w:rPr>
          <w:rFonts w:ascii="Traditional Arabic" w:hAnsi="Traditional Arabic" w:cs="Traditional Arabic"/>
          <w:b/>
          <w:shd w:val="clear" w:color="auto" w:fill="FFFFFF"/>
        </w:rPr>
        <w:t xml:space="preserve">. Sherry is produced in a variety of dry styles made primarily from the </w:t>
      </w:r>
      <w:hyperlink r:id="rId14" w:tooltip="Palomino (grape)" w:history="1">
        <w:r w:rsidRPr="0059702D">
          <w:rPr>
            <w:rFonts w:ascii="Traditional Arabic" w:hAnsi="Traditional Arabic" w:cs="Traditional Arabic"/>
            <w:b/>
            <w:shd w:val="clear" w:color="auto" w:fill="FFFFFF"/>
          </w:rPr>
          <w:t>Palomino</w:t>
        </w:r>
      </w:hyperlink>
      <w:r w:rsidRPr="0059702D">
        <w:rPr>
          <w:rFonts w:ascii="Traditional Arabic" w:hAnsi="Traditional Arabic" w:cs="Traditional Arabic"/>
          <w:b/>
          <w:shd w:val="clear" w:color="auto" w:fill="FFFFFF"/>
        </w:rPr>
        <w:t> grape, ranging from light versions similar to white table wines, such as </w:t>
      </w:r>
      <w:hyperlink r:id="rId15" w:tooltip="Manzanilla (wine)" w:history="1">
        <w:r w:rsidRPr="0059702D">
          <w:rPr>
            <w:rFonts w:ascii="Traditional Arabic" w:hAnsi="Traditional Arabic" w:cs="Traditional Arabic"/>
            <w:b/>
            <w:shd w:val="clear" w:color="auto" w:fill="FFFFFF"/>
          </w:rPr>
          <w:t>Manzanilla</w:t>
        </w:r>
      </w:hyperlink>
      <w:r w:rsidRPr="0059702D">
        <w:rPr>
          <w:rFonts w:ascii="Traditional Arabic" w:hAnsi="Traditional Arabic" w:cs="Traditional Arabic"/>
          <w:b/>
          <w:shd w:val="clear" w:color="auto" w:fill="FFFFFF"/>
        </w:rPr>
        <w:t> and </w:t>
      </w:r>
      <w:proofErr w:type="spellStart"/>
      <w:r w:rsidR="00741B2D">
        <w:fldChar w:fldCharType="begin"/>
      </w:r>
      <w:r w:rsidR="00741B2D">
        <w:instrText xml:space="preserve"> HYPERLINK "http://en.wikipedia.org/wiki/Fino" \o "Fino" </w:instrText>
      </w:r>
      <w:r w:rsidR="00741B2D">
        <w:fldChar w:fldCharType="separate"/>
      </w:r>
      <w:r w:rsidRPr="0059702D">
        <w:rPr>
          <w:rFonts w:ascii="Traditional Arabic" w:hAnsi="Traditional Arabic" w:cs="Traditional Arabic"/>
          <w:b/>
          <w:shd w:val="clear" w:color="auto" w:fill="FFFFFF"/>
        </w:rPr>
        <w:t>Fino</w:t>
      </w:r>
      <w:proofErr w:type="spellEnd"/>
      <w:r w:rsidR="00741B2D">
        <w:rPr>
          <w:rFonts w:ascii="Traditional Arabic" w:hAnsi="Traditional Arabic" w:cs="Traditional Arabic"/>
          <w:b/>
          <w:shd w:val="clear" w:color="auto" w:fill="FFFFFF"/>
        </w:rPr>
        <w:fldChar w:fldCharType="end"/>
      </w:r>
      <w:r w:rsidRPr="0059702D">
        <w:rPr>
          <w:rFonts w:ascii="Traditional Arabic" w:hAnsi="Traditional Arabic" w:cs="Traditional Arabic"/>
          <w:b/>
          <w:shd w:val="clear" w:color="auto" w:fill="FFFFFF"/>
        </w:rPr>
        <w:t>, to darker and heavier versions that have been allowed to oxidise as they age in barrel, such as </w:t>
      </w:r>
      <w:hyperlink r:id="rId16" w:tooltip="Amontillado" w:history="1">
        <w:r w:rsidRPr="0059702D">
          <w:rPr>
            <w:rFonts w:ascii="Traditional Arabic" w:hAnsi="Traditional Arabic" w:cs="Traditional Arabic"/>
            <w:b/>
            <w:shd w:val="clear" w:color="auto" w:fill="FFFFFF"/>
          </w:rPr>
          <w:t>Amontillado</w:t>
        </w:r>
      </w:hyperlink>
      <w:r w:rsidRPr="0059702D">
        <w:rPr>
          <w:rFonts w:ascii="Traditional Arabic" w:hAnsi="Traditional Arabic" w:cs="Traditional Arabic"/>
          <w:b/>
          <w:shd w:val="clear" w:color="auto" w:fill="FFFFFF"/>
        </w:rPr>
        <w:t> and </w:t>
      </w:r>
      <w:hyperlink r:id="rId17" w:tooltip="Oloroso" w:history="1">
        <w:r w:rsidRPr="0059702D">
          <w:rPr>
            <w:rFonts w:ascii="Traditional Arabic" w:hAnsi="Traditional Arabic" w:cs="Traditional Arabic"/>
            <w:b/>
            <w:shd w:val="clear" w:color="auto" w:fill="FFFFFF"/>
          </w:rPr>
          <w:t>Oloroso</w:t>
        </w:r>
      </w:hyperlink>
      <w:r w:rsidRPr="0059702D">
        <w:rPr>
          <w:rFonts w:ascii="Traditional Arabic" w:hAnsi="Traditional Arabic" w:cs="Traditional Arabic"/>
          <w:b/>
          <w:shd w:val="clear" w:color="auto" w:fill="FFFFFF"/>
        </w:rPr>
        <w:t>. Sweet </w:t>
      </w:r>
      <w:hyperlink r:id="rId18" w:tooltip="Dessert wine" w:history="1">
        <w:r w:rsidRPr="0059702D">
          <w:rPr>
            <w:rFonts w:ascii="Traditional Arabic" w:hAnsi="Traditional Arabic" w:cs="Traditional Arabic"/>
            <w:b/>
            <w:shd w:val="clear" w:color="auto" w:fill="FFFFFF"/>
          </w:rPr>
          <w:t>dessert wines</w:t>
        </w:r>
      </w:hyperlink>
      <w:r w:rsidRPr="0059702D">
        <w:rPr>
          <w:rFonts w:ascii="Traditional Arabic" w:hAnsi="Traditional Arabic" w:cs="Traditional Arabic"/>
          <w:b/>
          <w:shd w:val="clear" w:color="auto" w:fill="FFFFFF"/>
        </w:rPr>
        <w:t> are also made, from </w:t>
      </w:r>
      <w:hyperlink r:id="rId19" w:tooltip="Pedro Ximenez" w:history="1">
        <w:r w:rsidRPr="0059702D">
          <w:rPr>
            <w:rFonts w:ascii="Traditional Arabic" w:hAnsi="Traditional Arabic" w:cs="Traditional Arabic"/>
            <w:b/>
            <w:shd w:val="clear" w:color="auto" w:fill="FFFFFF"/>
          </w:rPr>
          <w:t xml:space="preserve">Pedro </w:t>
        </w:r>
        <w:proofErr w:type="spellStart"/>
        <w:r w:rsidRPr="0059702D">
          <w:rPr>
            <w:rFonts w:ascii="Traditional Arabic" w:hAnsi="Traditional Arabic" w:cs="Traditional Arabic"/>
            <w:b/>
            <w:shd w:val="clear" w:color="auto" w:fill="FFFFFF"/>
          </w:rPr>
          <w:t>Ximenez</w:t>
        </w:r>
        <w:proofErr w:type="spellEnd"/>
      </w:hyperlink>
      <w:r w:rsidRPr="0059702D">
        <w:rPr>
          <w:rFonts w:ascii="Traditional Arabic" w:hAnsi="Traditional Arabic" w:cs="Traditional Arabic"/>
          <w:b/>
          <w:shd w:val="clear" w:color="auto" w:fill="FFFFFF"/>
        </w:rPr>
        <w:t> or </w:t>
      </w:r>
      <w:proofErr w:type="spellStart"/>
      <w:r w:rsidR="0031052E">
        <w:fldChar w:fldCharType="begin"/>
      </w:r>
      <w:r w:rsidR="0031052E">
        <w:instrText xml:space="preserve"> HYPERLINK "http://en.wikipedia.org/wiki/Moscatel" \o "Moscatel" </w:instrText>
      </w:r>
      <w:r w:rsidR="0031052E">
        <w:fldChar w:fldCharType="separate"/>
      </w:r>
      <w:r w:rsidRPr="0059702D">
        <w:rPr>
          <w:rFonts w:ascii="Traditional Arabic" w:hAnsi="Traditional Arabic" w:cs="Traditional Arabic"/>
          <w:b/>
          <w:shd w:val="clear" w:color="auto" w:fill="FFFFFF"/>
        </w:rPr>
        <w:t>Moscatel</w:t>
      </w:r>
      <w:proofErr w:type="spellEnd"/>
      <w:r w:rsidR="0031052E">
        <w:rPr>
          <w:rFonts w:ascii="Traditional Arabic" w:hAnsi="Traditional Arabic" w:cs="Traditional Arabic"/>
          <w:b/>
          <w:shd w:val="clear" w:color="auto" w:fill="FFFFFF"/>
        </w:rPr>
        <w:fldChar w:fldCharType="end"/>
      </w:r>
      <w:r w:rsidRPr="0059702D">
        <w:rPr>
          <w:rFonts w:ascii="Traditional Arabic" w:hAnsi="Traditional Arabic" w:cs="Traditional Arabic"/>
          <w:b/>
          <w:shd w:val="clear" w:color="auto" w:fill="FFFFFF"/>
        </w:rPr>
        <w:t> grapes.</w:t>
      </w:r>
    </w:p>
    <w:p w14:paraId="6EFDB010" w14:textId="77777777" w:rsidR="00D3480B" w:rsidRDefault="00D3480B" w:rsidP="00A07535">
      <w:pPr>
        <w:tabs>
          <w:tab w:val="right" w:pos="9086"/>
        </w:tabs>
        <w:spacing w:line="240" w:lineRule="auto"/>
        <w:ind w:right="1110"/>
        <w:jc w:val="both"/>
        <w:rPr>
          <w:rFonts w:ascii="Traditional Arabic" w:hAnsi="Traditional Arabic" w:cs="Traditional Arabic"/>
          <w:b/>
          <w:shd w:val="clear" w:color="auto" w:fill="FFFFFF"/>
        </w:rPr>
      </w:pPr>
    </w:p>
    <w:p w14:paraId="1558568B" w14:textId="77777777" w:rsidR="00C80725" w:rsidRPr="00420571" w:rsidRDefault="00ED0B92" w:rsidP="00A07535">
      <w:pPr>
        <w:tabs>
          <w:tab w:val="right" w:pos="9086"/>
        </w:tabs>
        <w:spacing w:line="240" w:lineRule="auto"/>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T</w:t>
      </w:r>
      <w:r>
        <w:rPr>
          <w:rFonts w:ascii="Times New Roman" w:hAnsi="Times New Roman" w:cs="Times New Roman"/>
          <w:shd w:val="clear" w:color="auto" w:fill="FFFFFF"/>
        </w:rPr>
        <w:t xml:space="preserve">oro </w:t>
      </w:r>
      <w:proofErr w:type="spellStart"/>
      <w:r w:rsidR="00EF1069">
        <w:rPr>
          <w:rFonts w:ascii="Times New Roman" w:hAnsi="Times New Roman" w:cs="Times New Roman"/>
          <w:shd w:val="clear" w:color="auto" w:fill="FFFFFF"/>
        </w:rPr>
        <w:t>Albalá</w:t>
      </w:r>
      <w:proofErr w:type="spellEnd"/>
      <w:r w:rsidR="00EF1069">
        <w:rPr>
          <w:rFonts w:ascii="Times New Roman" w:hAnsi="Times New Roman" w:cs="Times New Roman"/>
          <w:shd w:val="clear" w:color="auto" w:fill="FFFFFF"/>
        </w:rPr>
        <w:t xml:space="preserve"> </w:t>
      </w:r>
      <w:r w:rsidRPr="00EF1069">
        <w:rPr>
          <w:rFonts w:ascii="Times New Roman" w:hAnsi="Times New Roman" w:cs="Times New Roman"/>
          <w:i/>
          <w:shd w:val="clear" w:color="auto" w:fill="FFFFFF"/>
        </w:rPr>
        <w:t>Marques De Poley</w:t>
      </w:r>
      <w:r>
        <w:rPr>
          <w:rFonts w:ascii="Times New Roman" w:hAnsi="Times New Roman" w:cs="Times New Roman"/>
          <w:shd w:val="clear" w:color="auto" w:fill="FFFFFF"/>
        </w:rPr>
        <w:t xml:space="preserve"> </w:t>
      </w:r>
      <w:r w:rsidR="00C80725" w:rsidRPr="00ED0B92">
        <w:rPr>
          <w:rFonts w:ascii="Traditional Arabic" w:hAnsi="Traditional Arabic" w:cs="Traditional Arabic"/>
          <w:b/>
          <w:shd w:val="clear" w:color="auto" w:fill="FFFFFF"/>
        </w:rPr>
        <w:t>Amontillado</w:t>
      </w:r>
      <w:r w:rsidR="00C80725" w:rsidRPr="00420571">
        <w:rPr>
          <w:rFonts w:ascii="Traditional Arabic" w:hAnsi="Traditional Arabic" w:cs="Traditional Arabic"/>
          <w:shd w:val="clear" w:color="auto" w:fill="FFFFFF"/>
        </w:rPr>
        <w:t xml:space="preserve"> </w:t>
      </w:r>
      <w:proofErr w:type="spellStart"/>
      <w:r w:rsidRPr="00ED0B92">
        <w:rPr>
          <w:rFonts w:ascii="Traditional Arabic" w:hAnsi="Traditional Arabic" w:cs="Traditional Arabic"/>
          <w:b/>
          <w:shd w:val="clear" w:color="auto" w:fill="FFFFFF"/>
        </w:rPr>
        <w:t>Viejisimo</w:t>
      </w:r>
      <w:proofErr w:type="spellEnd"/>
      <w:r w:rsidR="00EF1069">
        <w:rPr>
          <w:rFonts w:ascii="Traditional Arabic" w:hAnsi="Traditional Arabic" w:cs="Traditional Arabic"/>
          <w:shd w:val="clear" w:color="auto" w:fill="FFFFFF"/>
        </w:rPr>
        <w:t xml:space="preserve">, </w:t>
      </w:r>
      <w:proofErr w:type="spellStart"/>
      <w:r w:rsidR="00EF1069">
        <w:rPr>
          <w:rFonts w:ascii="Traditional Arabic" w:hAnsi="Traditional Arabic" w:cs="Traditional Arabic"/>
          <w:shd w:val="clear" w:color="auto" w:fill="FFFFFF"/>
        </w:rPr>
        <w:t>Montilla</w:t>
      </w:r>
      <w:proofErr w:type="spellEnd"/>
      <w:r w:rsidR="000D43F5">
        <w:rPr>
          <w:rFonts w:ascii="Traditional Arabic" w:hAnsi="Traditional Arabic" w:cs="Traditional Arabic"/>
          <w:shd w:val="clear" w:color="auto" w:fill="FFFFFF"/>
        </w:rPr>
        <w:t>, Spain</w:t>
      </w:r>
      <w:r w:rsidR="00A52B96">
        <w:rPr>
          <w:rFonts w:ascii="Traditional Arabic" w:hAnsi="Traditional Arabic" w:cs="Traditional Arabic"/>
          <w:shd w:val="clear" w:color="auto" w:fill="FFFFFF"/>
        </w:rPr>
        <w:tab/>
        <w:t xml:space="preserve"> </w:t>
      </w:r>
      <w:r>
        <w:rPr>
          <w:rFonts w:ascii="Traditional Arabic" w:hAnsi="Traditional Arabic" w:cs="Traditional Arabic"/>
          <w:shd w:val="clear" w:color="auto" w:fill="FFFFFF"/>
        </w:rPr>
        <w:t>$14</w:t>
      </w:r>
    </w:p>
    <w:p w14:paraId="78FCC85E" w14:textId="2E0E6049" w:rsidR="00486E2B" w:rsidRDefault="006542DA" w:rsidP="00486E2B">
      <w:pPr>
        <w:tabs>
          <w:tab w:val="right" w:pos="9086"/>
        </w:tabs>
        <w:spacing w:line="240" w:lineRule="auto"/>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Equipo</w:t>
      </w:r>
      <w:proofErr w:type="spellEnd"/>
      <w:r>
        <w:rPr>
          <w:rFonts w:ascii="Traditional Arabic" w:hAnsi="Traditional Arabic" w:cs="Traditional Arabic"/>
          <w:shd w:val="clear" w:color="auto" w:fill="FFFFFF"/>
        </w:rPr>
        <w:t xml:space="preserve"> </w:t>
      </w:r>
      <w:proofErr w:type="spellStart"/>
      <w:r>
        <w:rPr>
          <w:rFonts w:ascii="Traditional Arabic" w:hAnsi="Traditional Arabic" w:cs="Traditional Arabic"/>
          <w:shd w:val="clear" w:color="auto" w:fill="FFFFFF"/>
        </w:rPr>
        <w:t>Navazos</w:t>
      </w:r>
      <w:proofErr w:type="spellEnd"/>
      <w:r>
        <w:rPr>
          <w:rFonts w:ascii="Traditional Arabic" w:hAnsi="Traditional Arabic" w:cs="Traditional Arabic"/>
          <w:shd w:val="clear" w:color="auto" w:fill="FFFFFF"/>
        </w:rPr>
        <w:t xml:space="preserve"> </w:t>
      </w:r>
      <w:r w:rsidRPr="006542DA">
        <w:rPr>
          <w:rFonts w:ascii="Traditional Arabic" w:hAnsi="Traditional Arabic" w:cs="Traditional Arabic"/>
          <w:i/>
          <w:iCs/>
          <w:shd w:val="clear" w:color="auto" w:fill="FFFFFF"/>
        </w:rPr>
        <w:t>l Think</w:t>
      </w:r>
      <w:r w:rsidR="0063592E">
        <w:rPr>
          <w:rFonts w:ascii="Traditional Arabic" w:hAnsi="Traditional Arabic" w:cs="Traditional Arabic"/>
          <w:shd w:val="clear" w:color="auto" w:fill="FFFFFF"/>
        </w:rPr>
        <w:t xml:space="preserve"> </w:t>
      </w:r>
      <w:r w:rsidR="00C80725" w:rsidRPr="00EF1069">
        <w:rPr>
          <w:rFonts w:ascii="Traditional Arabic" w:hAnsi="Traditional Arabic" w:cs="Traditional Arabic"/>
          <w:b/>
          <w:shd w:val="clear" w:color="auto" w:fill="FFFFFF"/>
        </w:rPr>
        <w:t>Manzanilla</w:t>
      </w:r>
      <w:r w:rsidR="0063592E">
        <w:rPr>
          <w:rFonts w:ascii="Traditional Arabic" w:hAnsi="Traditional Arabic" w:cs="Traditional Arabic"/>
          <w:shd w:val="clear" w:color="auto" w:fill="FFFFFF"/>
        </w:rPr>
        <w:t>,</w:t>
      </w:r>
      <w:r w:rsidR="00997254" w:rsidRPr="00997254">
        <w:t xml:space="preserve"> </w:t>
      </w:r>
      <w:proofErr w:type="spellStart"/>
      <w:r w:rsidR="00997254" w:rsidRPr="00997254">
        <w:rPr>
          <w:rFonts w:ascii="Traditional Arabic" w:hAnsi="Traditional Arabic" w:cs="Traditional Arabic"/>
          <w:shd w:val="clear" w:color="auto" w:fill="FFFFFF"/>
        </w:rPr>
        <w:t>Sanlúcar</w:t>
      </w:r>
      <w:proofErr w:type="spellEnd"/>
      <w:r w:rsidR="00997254" w:rsidRPr="00997254">
        <w:rPr>
          <w:rFonts w:ascii="Traditional Arabic" w:hAnsi="Traditional Arabic" w:cs="Traditional Arabic"/>
          <w:shd w:val="clear" w:color="auto" w:fill="FFFFFF"/>
        </w:rPr>
        <w:t xml:space="preserve"> de </w:t>
      </w:r>
      <w:proofErr w:type="spellStart"/>
      <w:r w:rsidR="00997254" w:rsidRPr="00997254">
        <w:rPr>
          <w:rFonts w:ascii="Traditional Arabic" w:hAnsi="Traditional Arabic" w:cs="Traditional Arabic"/>
          <w:shd w:val="clear" w:color="auto" w:fill="FFFFFF"/>
        </w:rPr>
        <w:t>Barrameda</w:t>
      </w:r>
      <w:proofErr w:type="spellEnd"/>
      <w:r w:rsidR="00C80725">
        <w:rPr>
          <w:rFonts w:ascii="Traditional Arabic" w:hAnsi="Traditional Arabic" w:cs="Traditional Arabic"/>
          <w:shd w:val="clear" w:color="auto" w:fill="FFFFFF"/>
        </w:rPr>
        <w:t>, Spain</w:t>
      </w:r>
      <w:r w:rsidR="00A52B96">
        <w:rPr>
          <w:rFonts w:ascii="Traditional Arabic" w:hAnsi="Traditional Arabic" w:cs="Traditional Arabic"/>
          <w:shd w:val="clear" w:color="auto" w:fill="FFFFFF"/>
        </w:rPr>
        <w:tab/>
      </w:r>
      <w:r w:rsidR="003074AC">
        <w:rPr>
          <w:rFonts w:ascii="Traditional Arabic" w:hAnsi="Traditional Arabic" w:cs="Traditional Arabic"/>
          <w:shd w:val="clear" w:color="auto" w:fill="FFFFFF"/>
        </w:rPr>
        <w:t>$1</w:t>
      </w:r>
      <w:r w:rsidR="00997254">
        <w:rPr>
          <w:rFonts w:ascii="Traditional Arabic" w:hAnsi="Traditional Arabic" w:cs="Traditional Arabic"/>
          <w:shd w:val="clear" w:color="auto" w:fill="FFFFFF"/>
        </w:rPr>
        <w:t>2</w:t>
      </w:r>
    </w:p>
    <w:p w14:paraId="149FAEFE"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4D090F07"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6F9267B1"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5EA0DD92" w14:textId="77777777" w:rsidR="008847A3" w:rsidRDefault="008847A3" w:rsidP="00486E2B">
      <w:pPr>
        <w:tabs>
          <w:tab w:val="right" w:pos="9086"/>
        </w:tabs>
        <w:spacing w:line="240" w:lineRule="auto"/>
        <w:ind w:right="1110"/>
        <w:rPr>
          <w:rFonts w:ascii="Traditional Arabic" w:hAnsi="Traditional Arabic" w:cs="Traditional Arabic"/>
          <w:shd w:val="clear" w:color="auto" w:fill="FFFFFF"/>
        </w:rPr>
      </w:pPr>
    </w:p>
    <w:p w14:paraId="5C611602" w14:textId="77777777" w:rsidR="008847A3" w:rsidRDefault="008847A3" w:rsidP="00486E2B">
      <w:pPr>
        <w:tabs>
          <w:tab w:val="right" w:pos="9086"/>
        </w:tabs>
        <w:spacing w:line="240" w:lineRule="auto"/>
        <w:ind w:right="1110"/>
        <w:rPr>
          <w:rFonts w:ascii="Traditional Arabic" w:hAnsi="Traditional Arabic" w:cs="Traditional Arabic"/>
          <w:shd w:val="clear" w:color="auto" w:fill="FFFFFF"/>
        </w:rPr>
      </w:pPr>
    </w:p>
    <w:p w14:paraId="1396411E" w14:textId="77777777" w:rsidR="009E4E3F" w:rsidRDefault="009E4E3F" w:rsidP="00486E2B">
      <w:pPr>
        <w:tabs>
          <w:tab w:val="right" w:pos="9086"/>
        </w:tabs>
        <w:spacing w:line="240" w:lineRule="auto"/>
        <w:ind w:right="1110"/>
        <w:rPr>
          <w:rFonts w:ascii="Traditional Arabic" w:hAnsi="Traditional Arabic" w:cs="Traditional Arabic"/>
          <w:shd w:val="clear" w:color="auto" w:fill="FFFFFF"/>
        </w:rPr>
      </w:pPr>
    </w:p>
    <w:p w14:paraId="064CCF14"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4BB0E810"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5CC397AF"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569F07AA" w14:textId="77777777" w:rsidR="00486E2B" w:rsidRDefault="00486E2B" w:rsidP="00486E2B">
      <w:pPr>
        <w:tabs>
          <w:tab w:val="right" w:pos="9086"/>
        </w:tabs>
        <w:spacing w:line="240" w:lineRule="auto"/>
        <w:ind w:right="1110"/>
        <w:rPr>
          <w:rFonts w:ascii="Traditional Arabic" w:hAnsi="Traditional Arabic" w:cs="Traditional Arabic"/>
          <w:shd w:val="clear" w:color="auto" w:fill="FFFFFF"/>
        </w:rPr>
      </w:pPr>
    </w:p>
    <w:p w14:paraId="2DF5DE99" w14:textId="77777777" w:rsidR="00C80725" w:rsidRPr="00F716AA" w:rsidRDefault="00C80725" w:rsidP="00486E2B">
      <w:pPr>
        <w:tabs>
          <w:tab w:val="right" w:pos="9086"/>
        </w:tabs>
        <w:spacing w:line="240" w:lineRule="auto"/>
        <w:ind w:right="1110"/>
        <w:rPr>
          <w:rFonts w:ascii="Traditional Arabic" w:hAnsi="Traditional Arabic" w:cs="Traditional Arabic"/>
        </w:rPr>
      </w:pPr>
      <w:r w:rsidRPr="00CD53C0">
        <w:rPr>
          <w:rFonts w:ascii="Traditional Arabic" w:hAnsi="Traditional Arabic" w:cs="Traditional Arabic"/>
          <w:b/>
          <w:sz w:val="28"/>
          <w:szCs w:val="28"/>
          <w:u w:val="single"/>
        </w:rPr>
        <w:lastRenderedPageBreak/>
        <w:t>Vodka</w:t>
      </w:r>
      <w:r w:rsidR="00A52B96">
        <w:rPr>
          <w:rFonts w:ascii="Traditional Arabic" w:hAnsi="Traditional Arabic" w:cs="Traditional Arabic"/>
          <w:b/>
          <w:sz w:val="28"/>
          <w:szCs w:val="28"/>
          <w:u w:val="single"/>
        </w:rPr>
        <w:tab/>
      </w:r>
      <w:r w:rsidR="00A52B96">
        <w:rPr>
          <w:rFonts w:ascii="Traditional Arabic" w:hAnsi="Traditional Arabic" w:cs="Traditional Arabic"/>
          <w:b/>
          <w:u w:val="single"/>
        </w:rPr>
        <w:t xml:space="preserve"> </w:t>
      </w:r>
      <w:r w:rsidRPr="00777B8F">
        <w:rPr>
          <w:rFonts w:ascii="Traditional Arabic" w:hAnsi="Traditional Arabic" w:cs="Traditional Arabic"/>
          <w:b/>
          <w:u w:val="single"/>
        </w:rPr>
        <w:t>30ml</w:t>
      </w:r>
    </w:p>
    <w:p w14:paraId="4C696541" w14:textId="77777777" w:rsidR="00C80725" w:rsidRPr="00777B8F" w:rsidRDefault="00C80725" w:rsidP="00A07535">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Possibly the simplest of all spirits, vodka is a distilled beverage consisting mainly of water and ethanol, sometimes</w:t>
      </w:r>
      <w:r>
        <w:rPr>
          <w:rFonts w:ascii="Traditional Arabic" w:hAnsi="Traditional Arabic" w:cs="Traditional Arabic"/>
          <w:b/>
        </w:rPr>
        <w:t xml:space="preserve"> </w:t>
      </w:r>
      <w:r w:rsidRPr="00777B8F">
        <w:rPr>
          <w:rFonts w:ascii="Traditional Arabic" w:hAnsi="Traditional Arabic" w:cs="Traditional Arabic"/>
          <w:b/>
        </w:rPr>
        <w:t xml:space="preserve">with traces of impurities and flavourings. Vodka is traditionally made via the distillation of starches, such as cereal grains, rye or potatoes, however more modern techniques involve the application of other substances, such as fruit and sugar. It is malted, </w:t>
      </w:r>
      <w:proofErr w:type="gramStart"/>
      <w:r w:rsidRPr="00777B8F">
        <w:rPr>
          <w:rFonts w:ascii="Traditional Arabic" w:hAnsi="Traditional Arabic" w:cs="Traditional Arabic"/>
          <w:b/>
        </w:rPr>
        <w:t>mashed</w:t>
      </w:r>
      <w:proofErr w:type="gramEnd"/>
      <w:r w:rsidRPr="00777B8F">
        <w:rPr>
          <w:rFonts w:ascii="Traditional Arabic" w:hAnsi="Traditional Arabic" w:cs="Traditional Arabic"/>
          <w:b/>
        </w:rPr>
        <w:t xml:space="preserve"> and then left to ferment. The ferment is filtered several </w:t>
      </w:r>
      <w:r>
        <w:rPr>
          <w:rFonts w:ascii="Traditional Arabic" w:hAnsi="Traditional Arabic" w:cs="Traditional Arabic"/>
          <w:b/>
        </w:rPr>
        <w:t xml:space="preserve">times, evaporating impurities </w:t>
      </w:r>
      <w:r w:rsidRPr="00777B8F">
        <w:rPr>
          <w:rFonts w:ascii="Traditional Arabic" w:hAnsi="Traditional Arabic" w:cs="Traditional Arabic"/>
          <w:b/>
        </w:rPr>
        <w:t xml:space="preserve">until it reaches a certain purity. </w:t>
      </w:r>
    </w:p>
    <w:p w14:paraId="025E4802" w14:textId="5C3CFB1A" w:rsidR="00E04454" w:rsidRDefault="00E04454" w:rsidP="00B772D1">
      <w:pPr>
        <w:tabs>
          <w:tab w:val="right" w:pos="9086"/>
        </w:tabs>
        <w:spacing w:after="120" w:line="240" w:lineRule="auto"/>
        <w:ind w:right="1111"/>
        <w:rPr>
          <w:rFonts w:ascii="Traditional Arabic" w:hAnsi="Traditional Arabic" w:cs="Traditional Arabic"/>
        </w:rPr>
      </w:pPr>
      <w:r>
        <w:rPr>
          <w:rFonts w:ascii="Traditional Arabic" w:hAnsi="Traditional Arabic" w:cs="Traditional Arabic"/>
        </w:rPr>
        <w:t xml:space="preserve">Absolut, (wheat), </w:t>
      </w:r>
      <w:proofErr w:type="spellStart"/>
      <w:r>
        <w:rPr>
          <w:rFonts w:ascii="Traditional Arabic" w:hAnsi="Traditional Arabic" w:cs="Traditional Arabic" w:hint="cs"/>
        </w:rPr>
        <w:t>Å</w:t>
      </w:r>
      <w:r>
        <w:rPr>
          <w:rFonts w:ascii="Traditional Arabic" w:hAnsi="Traditional Arabic" w:cs="Traditional Arabic"/>
        </w:rPr>
        <w:t>hus</w:t>
      </w:r>
      <w:proofErr w:type="spellEnd"/>
      <w:r>
        <w:rPr>
          <w:rFonts w:ascii="Traditional Arabic" w:hAnsi="Traditional Arabic" w:cs="Traditional Arabic"/>
        </w:rPr>
        <w:t>, Sweden</w:t>
      </w:r>
      <w:r>
        <w:rPr>
          <w:rFonts w:ascii="Traditional Arabic" w:hAnsi="Traditional Arabic" w:cs="Traditional Arabic"/>
        </w:rPr>
        <w:tab/>
        <w:t>$9</w:t>
      </w:r>
      <w:r w:rsidR="00A80881">
        <w:rPr>
          <w:rFonts w:ascii="Traditional Arabic" w:hAnsi="Traditional Arabic" w:cs="Traditional Arabic"/>
        </w:rPr>
        <w:t>.5</w:t>
      </w:r>
    </w:p>
    <w:p w14:paraId="1FFC47D0" w14:textId="221931A0" w:rsidR="00D6198A" w:rsidRDefault="007C1C91" w:rsidP="00B772D1">
      <w:pPr>
        <w:tabs>
          <w:tab w:val="right" w:pos="9086"/>
        </w:tabs>
        <w:spacing w:after="120" w:line="240" w:lineRule="auto"/>
        <w:ind w:right="1111"/>
        <w:rPr>
          <w:rFonts w:ascii="Traditional Arabic" w:hAnsi="Traditional Arabic" w:cs="Traditional Arabic"/>
        </w:rPr>
      </w:pPr>
      <w:proofErr w:type="spellStart"/>
      <w:r>
        <w:rPr>
          <w:rFonts w:ascii="Traditional Arabic" w:hAnsi="Traditional Arabic" w:cs="Traditional Arabic"/>
        </w:rPr>
        <w:t>Ciroc</w:t>
      </w:r>
      <w:proofErr w:type="spellEnd"/>
      <w:r w:rsidR="00D6198A">
        <w:rPr>
          <w:rFonts w:ascii="Traditional Arabic" w:hAnsi="Traditional Arabic" w:cs="Traditional Arabic"/>
        </w:rPr>
        <w:t>, (gr</w:t>
      </w:r>
      <w:r>
        <w:rPr>
          <w:rFonts w:ascii="Traditional Arabic" w:hAnsi="Traditional Arabic" w:cs="Traditional Arabic"/>
        </w:rPr>
        <w:t>apes</w:t>
      </w:r>
      <w:r w:rsidR="00D6198A">
        <w:rPr>
          <w:rFonts w:ascii="Traditional Arabic" w:hAnsi="Traditional Arabic" w:cs="Traditional Arabic"/>
        </w:rPr>
        <w:t>), C</w:t>
      </w:r>
      <w:r w:rsidR="003064DA">
        <w:rPr>
          <w:rFonts w:ascii="Traditional Arabic" w:hAnsi="Traditional Arabic" w:cs="Traditional Arabic"/>
        </w:rPr>
        <w:t>harente</w:t>
      </w:r>
      <w:r w:rsidR="00D6198A">
        <w:rPr>
          <w:rFonts w:ascii="Traditional Arabic" w:hAnsi="Traditional Arabic" w:cs="Traditional Arabic"/>
        </w:rPr>
        <w:t>, France</w:t>
      </w:r>
      <w:r w:rsidR="00D6198A">
        <w:rPr>
          <w:rFonts w:ascii="Traditional Arabic" w:hAnsi="Traditional Arabic" w:cs="Traditional Arabic"/>
        </w:rPr>
        <w:tab/>
        <w:t>$1</w:t>
      </w:r>
      <w:r>
        <w:rPr>
          <w:rFonts w:ascii="Traditional Arabic" w:hAnsi="Traditional Arabic" w:cs="Traditional Arabic"/>
        </w:rPr>
        <w:t>6</w:t>
      </w:r>
    </w:p>
    <w:p w14:paraId="0A3E989D" w14:textId="77777777" w:rsidR="00C80725" w:rsidRPr="009311FD" w:rsidRDefault="00C80725" w:rsidP="00A07535">
      <w:pPr>
        <w:tabs>
          <w:tab w:val="right" w:pos="9086"/>
        </w:tabs>
        <w:spacing w:line="240" w:lineRule="auto"/>
        <w:ind w:right="1110"/>
        <w:rPr>
          <w:rFonts w:ascii="Traditional Arabic" w:hAnsi="Traditional Arabic" w:cs="Traditional Arabic"/>
          <w:b/>
        </w:rPr>
      </w:pPr>
      <w:r>
        <w:rPr>
          <w:rFonts w:ascii="Traditional Arabic" w:hAnsi="Traditional Arabic" w:cs="Traditional Arabic"/>
          <w:b/>
          <w:sz w:val="28"/>
          <w:szCs w:val="28"/>
          <w:u w:val="single"/>
        </w:rPr>
        <w:t>Gin</w:t>
      </w:r>
      <w:r w:rsidR="00A52B96">
        <w:rPr>
          <w:rFonts w:ascii="Traditional Arabic" w:hAnsi="Traditional Arabic" w:cs="Traditional Arabic"/>
          <w:b/>
          <w:sz w:val="28"/>
          <w:szCs w:val="28"/>
          <w:u w:val="single"/>
        </w:rPr>
        <w:tab/>
      </w:r>
      <w:r w:rsidR="00A52B96">
        <w:rPr>
          <w:rFonts w:ascii="Traditional Arabic" w:hAnsi="Traditional Arabic" w:cs="Traditional Arabic"/>
          <w:b/>
          <w:u w:val="single"/>
        </w:rPr>
        <w:t xml:space="preserve"> </w:t>
      </w:r>
      <w:r w:rsidRPr="00777B8F">
        <w:rPr>
          <w:rFonts w:ascii="Traditional Arabic" w:hAnsi="Traditional Arabic" w:cs="Traditional Arabic"/>
          <w:b/>
          <w:u w:val="single"/>
        </w:rPr>
        <w:t>30ml</w:t>
      </w:r>
    </w:p>
    <w:p w14:paraId="1E717BA8" w14:textId="77777777" w:rsidR="00C80725" w:rsidRPr="00B84E41" w:rsidRDefault="00C80725" w:rsidP="00A07535">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Gin is a spirit which derives its flavour mainly from juniper berries,</w:t>
      </w:r>
      <w:r w:rsidRPr="00777B8F">
        <w:rPr>
          <w:rFonts w:ascii="Traditional Arabic" w:hAnsi="Traditional Arabic" w:cs="Traditional Arabic"/>
          <w:b/>
          <w:color w:val="000000"/>
          <w:shd w:val="clear" w:color="auto" w:fill="FFFFFF"/>
        </w:rPr>
        <w:t xml:space="preserve"> with herbs &amp; spices</w:t>
      </w:r>
      <w:r>
        <w:rPr>
          <w:rFonts w:ascii="Traditional Arabic" w:hAnsi="Traditional Arabic" w:cs="Traditional Arabic"/>
          <w:b/>
          <w:color w:val="000000"/>
          <w:shd w:val="clear" w:color="auto" w:fill="FFFFFF"/>
        </w:rPr>
        <w:t xml:space="preserve"> called botanicals</w:t>
      </w:r>
      <w:r w:rsidRPr="00777B8F">
        <w:rPr>
          <w:rFonts w:ascii="Traditional Arabic" w:hAnsi="Traditional Arabic" w:cs="Traditional Arabic"/>
          <w:b/>
          <w:color w:val="000000"/>
          <w:shd w:val="clear" w:color="auto" w:fill="FFFFFF"/>
        </w:rPr>
        <w:t xml:space="preserve"> to add fragrance.</w:t>
      </w:r>
      <w:r w:rsidRPr="00777B8F">
        <w:rPr>
          <w:rFonts w:ascii="Traditional Arabic" w:hAnsi="Traditional Arabic" w:cs="Traditional Arabic"/>
          <w:b/>
        </w:rPr>
        <w:t xml:space="preserve"> Gin has evolved from its humble beginnings as an herbal medicine to </w:t>
      </w:r>
      <w:r w:rsidR="001825A6" w:rsidRPr="00777B8F">
        <w:rPr>
          <w:rFonts w:ascii="Traditional Arabic" w:hAnsi="Traditional Arabic" w:cs="Traditional Arabic"/>
          <w:b/>
        </w:rPr>
        <w:t>be</w:t>
      </w:r>
      <w:r w:rsidRPr="00777B8F">
        <w:rPr>
          <w:rFonts w:ascii="Traditional Arabic" w:hAnsi="Traditional Arabic" w:cs="Traditional Arabic"/>
          <w:b/>
        </w:rPr>
        <w:t xml:space="preserve"> a dominant force in the spirits revolution. It became most popular in Great Britain, when William of Orange, leader of the Dutch Republic, occupied th</w:t>
      </w:r>
      <w:r w:rsidR="00B84E41">
        <w:rPr>
          <w:rFonts w:ascii="Traditional Arabic" w:hAnsi="Traditional Arabic" w:cs="Traditional Arabic"/>
          <w:b/>
        </w:rPr>
        <w:t xml:space="preserve">e English and Scottish thrones. </w:t>
      </w:r>
      <w:r w:rsidRPr="00777B8F">
        <w:rPr>
          <w:rFonts w:ascii="Traditional Arabic" w:hAnsi="Traditional Arabic" w:cs="Traditional Arabic"/>
          <w:b/>
        </w:rPr>
        <w:t>Our gin offering is classified in t</w:t>
      </w:r>
      <w:r w:rsidR="00705B40">
        <w:rPr>
          <w:rFonts w:ascii="Traditional Arabic" w:hAnsi="Traditional Arabic" w:cs="Traditional Arabic"/>
          <w:b/>
        </w:rPr>
        <w:t>wo</w:t>
      </w:r>
      <w:r w:rsidRPr="00777B8F">
        <w:rPr>
          <w:rFonts w:ascii="Traditional Arabic" w:hAnsi="Traditional Arabic" w:cs="Traditional Arabic"/>
          <w:b/>
        </w:rPr>
        <w:t xml:space="preserve"> categories.</w:t>
      </w:r>
    </w:p>
    <w:p w14:paraId="02A18D7D" w14:textId="77777777" w:rsidR="00C80725" w:rsidRPr="00642BE3" w:rsidRDefault="00153545" w:rsidP="00A07535">
      <w:pPr>
        <w:tabs>
          <w:tab w:val="right" w:pos="9086"/>
        </w:tabs>
        <w:spacing w:line="240" w:lineRule="auto"/>
        <w:ind w:right="1110"/>
        <w:rPr>
          <w:rFonts w:ascii="Traditional Arabic" w:hAnsi="Traditional Arabic" w:cs="Traditional Arabic"/>
          <w:b/>
          <w:u w:val="single"/>
        </w:rPr>
      </w:pPr>
      <w:r w:rsidRPr="00481896">
        <w:rPr>
          <w:rFonts w:ascii="Traditional Arabic" w:hAnsi="Traditional Arabic" w:cs="Traditional Arabic"/>
          <w:b/>
          <w:sz w:val="28"/>
          <w:szCs w:val="28"/>
          <w:u w:val="single"/>
        </w:rPr>
        <w:t>London D</w:t>
      </w:r>
      <w:r w:rsidR="00C80725" w:rsidRPr="00481896">
        <w:rPr>
          <w:rFonts w:ascii="Traditional Arabic" w:hAnsi="Traditional Arabic" w:cs="Traditional Arabic"/>
          <w:b/>
          <w:sz w:val="28"/>
          <w:szCs w:val="28"/>
          <w:u w:val="single"/>
        </w:rPr>
        <w:t>ry</w:t>
      </w:r>
      <w:r w:rsidR="00A52B96">
        <w:rPr>
          <w:rFonts w:ascii="Traditional Arabic" w:hAnsi="Traditional Arabic" w:cs="Traditional Arabic"/>
          <w:b/>
          <w:u w:val="single"/>
        </w:rPr>
        <w:tab/>
        <w:t xml:space="preserve"> </w:t>
      </w:r>
      <w:r w:rsidR="00C80725" w:rsidRPr="00642BE3">
        <w:rPr>
          <w:rFonts w:ascii="Traditional Arabic" w:hAnsi="Traditional Arabic" w:cs="Traditional Arabic"/>
          <w:b/>
          <w:u w:val="single"/>
        </w:rPr>
        <w:t>30ml</w:t>
      </w:r>
    </w:p>
    <w:p w14:paraId="0ABDA365" w14:textId="77777777" w:rsidR="00C80725" w:rsidRDefault="00C80725" w:rsidP="00A07535">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 xml:space="preserve">London dry is crisp, dry, heavily juniper and citrus flavoured, light in body and aromatic. London dry </w:t>
      </w:r>
      <w:proofErr w:type="gramStart"/>
      <w:r w:rsidRPr="00777B8F">
        <w:rPr>
          <w:rFonts w:ascii="Traditional Arabic" w:hAnsi="Traditional Arabic" w:cs="Traditional Arabic"/>
          <w:b/>
        </w:rPr>
        <w:t>doesn’t</w:t>
      </w:r>
      <w:proofErr w:type="gramEnd"/>
      <w:r w:rsidRPr="00777B8F">
        <w:rPr>
          <w:rFonts w:ascii="Traditional Arabic" w:hAnsi="Traditional Arabic" w:cs="Traditional Arabic"/>
          <w:b/>
        </w:rPr>
        <w:t xml:space="preserve"> have to be made in London, most aren’t.</w:t>
      </w:r>
    </w:p>
    <w:p w14:paraId="5A589931" w14:textId="6BFEA286" w:rsidR="0045250B" w:rsidRDefault="00A939F0" w:rsidP="00A939F0">
      <w:pPr>
        <w:tabs>
          <w:tab w:val="right" w:pos="9086"/>
        </w:tabs>
        <w:spacing w:line="240" w:lineRule="auto"/>
        <w:ind w:right="1110"/>
        <w:jc w:val="both"/>
        <w:rPr>
          <w:rFonts w:ascii="Traditional Arabic" w:hAnsi="Traditional Arabic" w:cs="Traditional Arabic"/>
          <w:b/>
        </w:rPr>
      </w:pPr>
      <w:r>
        <w:rPr>
          <w:rFonts w:ascii="Traditional Arabic" w:hAnsi="Traditional Arabic" w:cs="Traditional Arabic"/>
        </w:rPr>
        <w:t>Tanqueray, Cameron Brid</w:t>
      </w:r>
      <w:r w:rsidR="00BA6FD1">
        <w:rPr>
          <w:rFonts w:ascii="Traditional Arabic" w:hAnsi="Traditional Arabic" w:cs="Traditional Arabic"/>
        </w:rPr>
        <w:t>g</w:t>
      </w:r>
      <w:r>
        <w:rPr>
          <w:rFonts w:ascii="Traditional Arabic" w:hAnsi="Traditional Arabic" w:cs="Traditional Arabic"/>
        </w:rPr>
        <w:t xml:space="preserve">e, Scotland                                                                                          </w:t>
      </w:r>
      <w:r w:rsidR="0045250B">
        <w:rPr>
          <w:rFonts w:ascii="Traditional Arabic" w:hAnsi="Traditional Arabic" w:cs="Traditional Arabic"/>
        </w:rPr>
        <w:t xml:space="preserve">          </w:t>
      </w:r>
      <w:r>
        <w:rPr>
          <w:rFonts w:ascii="Traditional Arabic" w:hAnsi="Traditional Arabic" w:cs="Traditional Arabic"/>
        </w:rPr>
        <w:t>$11</w:t>
      </w:r>
      <w:r w:rsidR="0045250B">
        <w:rPr>
          <w:rFonts w:ascii="Traditional Arabic" w:hAnsi="Traditional Arabic" w:cs="Traditional Arabic"/>
          <w:b/>
        </w:rPr>
        <w:t xml:space="preserve"> </w:t>
      </w:r>
    </w:p>
    <w:p w14:paraId="73992CF7" w14:textId="0DF82CD4" w:rsidR="0045250B" w:rsidRDefault="0045250B" w:rsidP="00A939F0">
      <w:pPr>
        <w:tabs>
          <w:tab w:val="right" w:pos="9086"/>
        </w:tabs>
        <w:spacing w:line="240" w:lineRule="auto"/>
        <w:ind w:right="1110"/>
        <w:jc w:val="both"/>
        <w:rPr>
          <w:rFonts w:ascii="Traditional Arabic" w:hAnsi="Traditional Arabic" w:cs="Traditional Arabic"/>
        </w:rPr>
      </w:pPr>
      <w:r w:rsidRPr="0045250B">
        <w:rPr>
          <w:rFonts w:ascii="Traditional Arabic" w:hAnsi="Traditional Arabic" w:cs="Traditional Arabic"/>
          <w:bCs/>
        </w:rPr>
        <w:t>West Winds</w:t>
      </w:r>
      <w:r>
        <w:rPr>
          <w:rFonts w:ascii="Traditional Arabic" w:hAnsi="Traditional Arabic" w:cs="Traditional Arabic"/>
          <w:b/>
        </w:rPr>
        <w:t xml:space="preserve"> </w:t>
      </w:r>
      <w:proofErr w:type="gramStart"/>
      <w:r w:rsidRPr="0045250B">
        <w:rPr>
          <w:rFonts w:ascii="Traditional Arabic" w:hAnsi="Traditional Arabic" w:cs="Traditional Arabic"/>
          <w:bCs/>
          <w:i/>
          <w:iCs/>
        </w:rPr>
        <w:t>The</w:t>
      </w:r>
      <w:proofErr w:type="gramEnd"/>
      <w:r w:rsidRPr="0045250B">
        <w:rPr>
          <w:rFonts w:ascii="Traditional Arabic" w:hAnsi="Traditional Arabic" w:cs="Traditional Arabic"/>
          <w:bCs/>
          <w:i/>
          <w:iCs/>
        </w:rPr>
        <w:t xml:space="preserve"> Sabre</w:t>
      </w:r>
      <w:r>
        <w:rPr>
          <w:rFonts w:ascii="Traditional Arabic" w:hAnsi="Traditional Arabic" w:cs="Traditional Arabic"/>
        </w:rPr>
        <w:t>, Margaret River, WA</w:t>
      </w:r>
      <w:r w:rsidR="00A939F0">
        <w:rPr>
          <w:rFonts w:ascii="Traditional Arabic" w:hAnsi="Traditional Arabic" w:cs="Traditional Arabic"/>
        </w:rPr>
        <w:t xml:space="preserve">                                                                                                         $1</w:t>
      </w:r>
      <w:r>
        <w:rPr>
          <w:rFonts w:ascii="Traditional Arabic" w:hAnsi="Traditional Arabic" w:cs="Traditional Arabic"/>
        </w:rPr>
        <w:t>4</w:t>
      </w:r>
    </w:p>
    <w:p w14:paraId="012FB5F8" w14:textId="77777777" w:rsidR="003064DA" w:rsidRDefault="00FE0BCF" w:rsidP="00A939F0">
      <w:pPr>
        <w:tabs>
          <w:tab w:val="right" w:pos="9086"/>
        </w:tabs>
        <w:spacing w:line="240" w:lineRule="auto"/>
        <w:ind w:right="1110"/>
        <w:jc w:val="both"/>
        <w:rPr>
          <w:rFonts w:ascii="Traditional Arabic" w:hAnsi="Traditional Arabic" w:cs="Traditional Arabic"/>
        </w:rPr>
      </w:pPr>
      <w:r>
        <w:rPr>
          <w:rFonts w:ascii="Traditional Arabic" w:hAnsi="Traditional Arabic" w:cs="Traditional Arabic"/>
        </w:rPr>
        <w:t>Beefeater</w:t>
      </w:r>
      <w:r w:rsidRPr="00721A2B">
        <w:rPr>
          <w:rFonts w:ascii="Traditional Arabic" w:hAnsi="Traditional Arabic" w:cs="Traditional Arabic"/>
          <w:i/>
        </w:rPr>
        <w:t xml:space="preserve"> </w:t>
      </w:r>
      <w:r w:rsidR="00A939F0" w:rsidRPr="00721A2B">
        <w:rPr>
          <w:rFonts w:ascii="Traditional Arabic" w:hAnsi="Traditional Arabic" w:cs="Traditional Arabic"/>
          <w:i/>
        </w:rPr>
        <w:t>24</w:t>
      </w:r>
      <w:r w:rsidR="00A939F0">
        <w:rPr>
          <w:rFonts w:ascii="Traditional Arabic" w:hAnsi="Traditional Arabic" w:cs="Traditional Arabic"/>
          <w:i/>
        </w:rPr>
        <w:t xml:space="preserve">, </w:t>
      </w:r>
      <w:r w:rsidR="00A939F0" w:rsidRPr="00721A2B">
        <w:rPr>
          <w:rFonts w:ascii="Traditional Arabic" w:hAnsi="Traditional Arabic" w:cs="Traditional Arabic"/>
        </w:rPr>
        <w:t>London, England</w:t>
      </w:r>
      <w:r w:rsidR="00A939F0">
        <w:rPr>
          <w:rFonts w:ascii="Traditional Arabic" w:hAnsi="Traditional Arabic" w:cs="Traditional Arabic"/>
        </w:rPr>
        <w:t xml:space="preserve">                                                                                                                </w:t>
      </w:r>
      <w:r>
        <w:rPr>
          <w:rFonts w:ascii="Traditional Arabic" w:hAnsi="Traditional Arabic" w:cs="Traditional Arabic"/>
        </w:rPr>
        <w:t xml:space="preserve"> </w:t>
      </w:r>
      <w:r w:rsidR="00A939F0">
        <w:rPr>
          <w:rFonts w:ascii="Traditional Arabic" w:hAnsi="Traditional Arabic" w:cs="Traditional Arabic"/>
        </w:rPr>
        <w:t>$1</w:t>
      </w:r>
      <w:r w:rsidR="00FE4846">
        <w:rPr>
          <w:rFonts w:ascii="Traditional Arabic" w:hAnsi="Traditional Arabic" w:cs="Traditional Arabic"/>
        </w:rPr>
        <w:t>5</w:t>
      </w:r>
    </w:p>
    <w:p w14:paraId="693713E1" w14:textId="77777777" w:rsidR="00B9235D" w:rsidRDefault="003064DA" w:rsidP="00A939F0">
      <w:pPr>
        <w:tabs>
          <w:tab w:val="right" w:pos="9086"/>
        </w:tabs>
        <w:spacing w:line="240" w:lineRule="auto"/>
        <w:ind w:right="1110"/>
        <w:jc w:val="both"/>
        <w:rPr>
          <w:rFonts w:ascii="Traditional Arabic" w:hAnsi="Traditional Arabic" w:cs="Traditional Arabic"/>
        </w:rPr>
      </w:pPr>
      <w:r>
        <w:rPr>
          <w:rFonts w:ascii="Traditional Arabic" w:hAnsi="Traditional Arabic" w:cs="Traditional Arabic"/>
        </w:rPr>
        <w:t xml:space="preserve">Archie Rose Distilling Co. </w:t>
      </w:r>
      <w:r w:rsidRPr="003064DA">
        <w:rPr>
          <w:rFonts w:ascii="Traditional Arabic" w:hAnsi="Traditional Arabic" w:cs="Traditional Arabic"/>
          <w:i/>
          <w:iCs/>
        </w:rPr>
        <w:t>Signature Dry</w:t>
      </w:r>
      <w:r>
        <w:rPr>
          <w:rFonts w:ascii="Traditional Arabic" w:hAnsi="Traditional Arabic" w:cs="Traditional Arabic"/>
          <w:i/>
          <w:iCs/>
        </w:rPr>
        <w:t xml:space="preserve">, </w:t>
      </w:r>
      <w:r w:rsidRPr="003064DA">
        <w:rPr>
          <w:rFonts w:ascii="Traditional Arabic" w:hAnsi="Traditional Arabic" w:cs="Traditional Arabic"/>
        </w:rPr>
        <w:t>Sydney, NSW                                                                                             $14</w:t>
      </w:r>
    </w:p>
    <w:p w14:paraId="7A26A81B" w14:textId="77777777" w:rsidR="0054312C" w:rsidRDefault="00B9235D" w:rsidP="00D71C1F">
      <w:pPr>
        <w:tabs>
          <w:tab w:val="right" w:pos="9086"/>
        </w:tabs>
        <w:spacing w:line="240" w:lineRule="auto"/>
        <w:ind w:right="1110"/>
        <w:jc w:val="both"/>
        <w:rPr>
          <w:rFonts w:ascii="Traditional Arabic" w:hAnsi="Traditional Arabic" w:cs="Traditional Arabic"/>
        </w:rPr>
      </w:pPr>
      <w:r>
        <w:rPr>
          <w:rFonts w:ascii="Traditional Arabic" w:hAnsi="Traditional Arabic" w:cs="Traditional Arabic"/>
        </w:rPr>
        <w:t>Bulldog, Warrington, UK</w:t>
      </w:r>
      <w:r>
        <w:rPr>
          <w:rFonts w:ascii="Traditional Arabic" w:hAnsi="Traditional Arabic" w:cs="Traditional Arabic"/>
          <w:i/>
          <w:iCs/>
        </w:rPr>
        <w:t xml:space="preserve">                                                                                                                                              </w:t>
      </w:r>
      <w:r w:rsidRPr="00B9235D">
        <w:rPr>
          <w:rFonts w:ascii="Traditional Arabic" w:hAnsi="Traditional Arabic" w:cs="Traditional Arabic"/>
        </w:rPr>
        <w:t>$14</w:t>
      </w:r>
    </w:p>
    <w:p w14:paraId="0C8CC511" w14:textId="2891BDAF" w:rsidR="00C80725" w:rsidRPr="00D71C1F" w:rsidRDefault="00C80725" w:rsidP="00D71C1F">
      <w:pPr>
        <w:tabs>
          <w:tab w:val="right" w:pos="9086"/>
        </w:tabs>
        <w:spacing w:line="240" w:lineRule="auto"/>
        <w:ind w:right="1110"/>
        <w:jc w:val="both"/>
        <w:rPr>
          <w:rFonts w:ascii="Traditional Arabic" w:hAnsi="Traditional Arabic" w:cs="Traditional Arabic"/>
          <w:b/>
        </w:rPr>
      </w:pPr>
      <w:r w:rsidRPr="00481896">
        <w:rPr>
          <w:rFonts w:ascii="Traditional Arabic" w:hAnsi="Traditional Arabic" w:cs="Traditional Arabic"/>
          <w:b/>
          <w:sz w:val="28"/>
          <w:szCs w:val="28"/>
          <w:u w:val="single"/>
        </w:rPr>
        <w:t>Distilled Gin</w:t>
      </w:r>
      <w:r w:rsidR="00A52B96">
        <w:rPr>
          <w:rFonts w:ascii="Traditional Arabic" w:hAnsi="Traditional Arabic" w:cs="Traditional Arabic"/>
          <w:b/>
          <w:u w:val="single"/>
        </w:rPr>
        <w:tab/>
        <w:t xml:space="preserve"> </w:t>
      </w:r>
      <w:r w:rsidRPr="00642BE3">
        <w:rPr>
          <w:rFonts w:ascii="Traditional Arabic" w:hAnsi="Traditional Arabic" w:cs="Traditional Arabic"/>
          <w:b/>
          <w:u w:val="single"/>
        </w:rPr>
        <w:t>30ml</w:t>
      </w:r>
    </w:p>
    <w:p w14:paraId="0F70D959" w14:textId="5023BA7B" w:rsidR="00B84E41" w:rsidRDefault="00C80725" w:rsidP="00A07535">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Distilled Gin, probably the newest of all categories, tends to add botanicals such as c</w:t>
      </w:r>
      <w:r w:rsidR="00B84E41">
        <w:rPr>
          <w:rFonts w:ascii="Traditional Arabic" w:hAnsi="Traditional Arabic" w:cs="Traditional Arabic"/>
          <w:b/>
        </w:rPr>
        <w:t>itrus, cucumber and rose petal.</w:t>
      </w:r>
    </w:p>
    <w:p w14:paraId="77267EA5" w14:textId="185A5DAB" w:rsidR="005B1E7A" w:rsidRDefault="00C80725" w:rsidP="0045250B">
      <w:pPr>
        <w:tabs>
          <w:tab w:val="right" w:pos="9086"/>
        </w:tabs>
        <w:spacing w:after="0" w:line="240" w:lineRule="auto"/>
        <w:ind w:right="1110"/>
        <w:rPr>
          <w:rFonts w:ascii="Traditional Arabic" w:hAnsi="Traditional Arabic" w:cs="Traditional Arabic"/>
        </w:rPr>
      </w:pPr>
      <w:bookmarkStart w:id="7" w:name="_Hlk2865540"/>
      <w:r>
        <w:rPr>
          <w:rFonts w:ascii="Traditional Arabic" w:hAnsi="Traditional Arabic" w:cs="Traditional Arabic"/>
        </w:rPr>
        <w:t>Tanqueray Nº 10, Cameron Bridge, Scotland</w:t>
      </w:r>
      <w:bookmarkEnd w:id="7"/>
      <w:r w:rsidR="00F13B32">
        <w:rPr>
          <w:rFonts w:ascii="Traditional Arabic" w:hAnsi="Traditional Arabic" w:cs="Traditional Arabic"/>
        </w:rPr>
        <w:t xml:space="preserve"> </w:t>
      </w:r>
      <w:r w:rsidR="00013F72">
        <w:rPr>
          <w:rFonts w:ascii="Traditional Arabic" w:hAnsi="Traditional Arabic" w:cs="Traditional Arabic"/>
        </w:rPr>
        <w:t xml:space="preserve">                                                                                        </w:t>
      </w:r>
      <w:r>
        <w:rPr>
          <w:rFonts w:ascii="Traditional Arabic" w:hAnsi="Traditional Arabic" w:cs="Traditional Arabic"/>
        </w:rPr>
        <w:t>$14</w:t>
      </w:r>
    </w:p>
    <w:p w14:paraId="5DC828A9" w14:textId="77777777" w:rsidR="00013F72" w:rsidRDefault="00013F72" w:rsidP="0045250B">
      <w:pPr>
        <w:tabs>
          <w:tab w:val="right" w:pos="9086"/>
        </w:tabs>
        <w:spacing w:after="0" w:line="240" w:lineRule="auto"/>
        <w:ind w:right="1110"/>
        <w:rPr>
          <w:rFonts w:ascii="Traditional Arabic" w:hAnsi="Traditional Arabic" w:cs="Traditional Arabic"/>
        </w:rPr>
      </w:pPr>
    </w:p>
    <w:p w14:paraId="594D36CA" w14:textId="62CCB66E" w:rsidR="00222A15" w:rsidRDefault="00222A15" w:rsidP="0045250B">
      <w:pPr>
        <w:tabs>
          <w:tab w:val="right" w:pos="9086"/>
        </w:tabs>
        <w:spacing w:after="0" w:line="240" w:lineRule="auto"/>
        <w:ind w:right="1110"/>
        <w:rPr>
          <w:rFonts w:ascii="Traditional Arabic" w:hAnsi="Traditional Arabic" w:cs="Traditional Arabic"/>
        </w:rPr>
      </w:pPr>
      <w:r>
        <w:rPr>
          <w:rFonts w:ascii="Traditional Arabic" w:hAnsi="Traditional Arabic" w:cs="Traditional Arabic"/>
        </w:rPr>
        <w:t>Hendrick’s, Ayrshire, Scotland                                                                                                                 $14</w:t>
      </w:r>
    </w:p>
    <w:p w14:paraId="627F8E66" w14:textId="77777777" w:rsidR="00013F72" w:rsidRDefault="00013F72" w:rsidP="0045250B">
      <w:pPr>
        <w:tabs>
          <w:tab w:val="right" w:pos="9086"/>
        </w:tabs>
        <w:spacing w:after="0" w:line="240" w:lineRule="auto"/>
        <w:ind w:right="1110"/>
        <w:rPr>
          <w:rFonts w:ascii="Traditional Arabic" w:hAnsi="Traditional Arabic" w:cs="Traditional Arabic"/>
        </w:rPr>
      </w:pPr>
    </w:p>
    <w:p w14:paraId="55EB8A4F" w14:textId="1154A11F" w:rsidR="00013F72" w:rsidRDefault="00B9235D" w:rsidP="00013F72">
      <w:pPr>
        <w:spacing w:line="240" w:lineRule="auto"/>
        <w:ind w:right="1110"/>
        <w:jc w:val="both"/>
        <w:rPr>
          <w:rFonts w:ascii="Traditional Arabic" w:hAnsi="Traditional Arabic" w:cs="Traditional Arabic"/>
        </w:rPr>
      </w:pPr>
      <w:r>
        <w:rPr>
          <w:rFonts w:ascii="Traditional Arabic" w:hAnsi="Traditional Arabic" w:cs="Traditional Arabic"/>
        </w:rPr>
        <w:t>Roku</w:t>
      </w:r>
      <w:r w:rsidR="0096727F">
        <w:rPr>
          <w:rFonts w:ascii="Traditional Arabic" w:hAnsi="Traditional Arabic" w:cs="Traditional Arabic"/>
        </w:rPr>
        <w:t xml:space="preserve">, </w:t>
      </w:r>
      <w:r w:rsidR="001A4BE5">
        <w:rPr>
          <w:rFonts w:ascii="Traditional Arabic" w:hAnsi="Traditional Arabic" w:cs="Traditional Arabic"/>
        </w:rPr>
        <w:t xml:space="preserve">Osaka, Japan                                                                                                                                  </w:t>
      </w:r>
      <w:r w:rsidR="0096727F">
        <w:rPr>
          <w:rFonts w:ascii="Traditional Arabic" w:hAnsi="Traditional Arabic" w:cs="Traditional Arabic"/>
        </w:rPr>
        <w:t>$1</w:t>
      </w:r>
      <w:r w:rsidR="00222A15">
        <w:rPr>
          <w:rFonts w:ascii="Traditional Arabic" w:hAnsi="Traditional Arabic" w:cs="Traditional Arabic"/>
        </w:rPr>
        <w:t>3</w:t>
      </w:r>
    </w:p>
    <w:p w14:paraId="48A640E7" w14:textId="5286C33C" w:rsidR="00013F72" w:rsidRDefault="00013F72" w:rsidP="00013F72">
      <w:pPr>
        <w:spacing w:line="240" w:lineRule="auto"/>
        <w:ind w:right="1110"/>
        <w:jc w:val="both"/>
        <w:rPr>
          <w:rFonts w:ascii="Traditional Arabic" w:hAnsi="Traditional Arabic" w:cs="Traditional Arabic"/>
        </w:rPr>
      </w:pPr>
      <w:r>
        <w:rPr>
          <w:rFonts w:ascii="Traditional Arabic" w:hAnsi="Traditional Arabic" w:cs="Traditional Arabic"/>
        </w:rPr>
        <w:t>Melbourne Gin Co., Gembrook, Vic</w:t>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proofErr w:type="gramStart"/>
      <w:r>
        <w:rPr>
          <w:rFonts w:ascii="Traditional Arabic" w:hAnsi="Traditional Arabic" w:cs="Traditional Arabic"/>
        </w:rPr>
        <w:tab/>
        <w:t xml:space="preserve">  $</w:t>
      </w:r>
      <w:proofErr w:type="gramEnd"/>
      <w:r>
        <w:rPr>
          <w:rFonts w:ascii="Traditional Arabic" w:hAnsi="Traditional Arabic" w:cs="Traditional Arabic"/>
        </w:rPr>
        <w:t>14</w:t>
      </w:r>
    </w:p>
    <w:p w14:paraId="16FCA905" w14:textId="02AD87DA" w:rsidR="00013F72" w:rsidRDefault="00013F72" w:rsidP="00013F72">
      <w:pPr>
        <w:spacing w:line="240" w:lineRule="auto"/>
        <w:ind w:right="1110"/>
        <w:jc w:val="both"/>
        <w:rPr>
          <w:rFonts w:ascii="Traditional Arabic" w:hAnsi="Traditional Arabic" w:cs="Traditional Arabic"/>
        </w:rPr>
      </w:pPr>
      <w:proofErr w:type="spellStart"/>
      <w:r>
        <w:rPr>
          <w:rFonts w:ascii="Traditional Arabic" w:hAnsi="Traditional Arabic" w:cs="Traditional Arabic"/>
        </w:rPr>
        <w:t>M</w:t>
      </w:r>
      <w:r w:rsidR="00D71C1F">
        <w:rPr>
          <w:rFonts w:ascii="Traditional Arabic" w:hAnsi="Traditional Arabic" w:cs="Traditional Arabic" w:hint="cs"/>
        </w:rPr>
        <w:t>í</w:t>
      </w:r>
      <w:r>
        <w:rPr>
          <w:rFonts w:ascii="Traditional Arabic" w:hAnsi="Traditional Arabic" w:cs="Traditional Arabic"/>
        </w:rPr>
        <w:t>l</w:t>
      </w:r>
      <w:proofErr w:type="spellEnd"/>
      <w:r w:rsidR="00D71C1F">
        <w:rPr>
          <w:rFonts w:ascii="Traditional Arabic" w:hAnsi="Traditional Arabic" w:cs="Traditional Arabic"/>
        </w:rPr>
        <w:t>, Dublin, Ireland</w:t>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r w:rsidR="00D71C1F">
        <w:rPr>
          <w:rFonts w:ascii="Traditional Arabic" w:hAnsi="Traditional Arabic" w:cs="Traditional Arabic"/>
        </w:rPr>
        <w:tab/>
      </w:r>
      <w:proofErr w:type="gramStart"/>
      <w:r w:rsidR="00D71C1F">
        <w:rPr>
          <w:rFonts w:ascii="Traditional Arabic" w:hAnsi="Traditional Arabic" w:cs="Traditional Arabic"/>
        </w:rPr>
        <w:tab/>
        <w:t xml:space="preserve">  $</w:t>
      </w:r>
      <w:proofErr w:type="gramEnd"/>
      <w:r w:rsidR="00D71C1F">
        <w:rPr>
          <w:rFonts w:ascii="Traditional Arabic" w:hAnsi="Traditional Arabic" w:cs="Traditional Arabic"/>
        </w:rPr>
        <w:t>15</w:t>
      </w:r>
    </w:p>
    <w:p w14:paraId="50BF260E" w14:textId="0326CF4C" w:rsidR="00222A15" w:rsidRPr="0096727F" w:rsidRDefault="0054312C" w:rsidP="00B84E41">
      <w:pPr>
        <w:spacing w:line="240" w:lineRule="auto"/>
        <w:ind w:right="1110"/>
        <w:jc w:val="both"/>
        <w:rPr>
          <w:rFonts w:ascii="Traditional Arabic" w:hAnsi="Traditional Arabic" w:cs="Traditional Arabic"/>
        </w:rPr>
      </w:pPr>
      <w:r>
        <w:rPr>
          <w:rFonts w:ascii="Traditional Arabic" w:hAnsi="Traditional Arabic" w:cs="Traditional Arabic"/>
        </w:rPr>
        <w:t>Prairie Organic, Minnesota, USA</w:t>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r>
        <w:rPr>
          <w:rFonts w:ascii="Traditional Arabic" w:hAnsi="Traditional Arabic" w:cs="Traditional Arabic"/>
        </w:rPr>
        <w:tab/>
      </w:r>
      <w:proofErr w:type="gramStart"/>
      <w:r>
        <w:rPr>
          <w:rFonts w:ascii="Traditional Arabic" w:hAnsi="Traditional Arabic" w:cs="Traditional Arabic"/>
        </w:rPr>
        <w:tab/>
        <w:t xml:space="preserve">  $</w:t>
      </w:r>
      <w:proofErr w:type="gramEnd"/>
      <w:r>
        <w:rPr>
          <w:rFonts w:ascii="Traditional Arabic" w:hAnsi="Traditional Arabic" w:cs="Traditional Arabic"/>
        </w:rPr>
        <w:t>14</w:t>
      </w:r>
    </w:p>
    <w:p w14:paraId="699E08A5" w14:textId="77777777" w:rsidR="0025475F" w:rsidRDefault="0025475F" w:rsidP="00B84E41">
      <w:pPr>
        <w:spacing w:line="240" w:lineRule="auto"/>
        <w:ind w:right="1110"/>
        <w:jc w:val="both"/>
        <w:rPr>
          <w:rFonts w:ascii="Traditional Arabic" w:hAnsi="Traditional Arabic" w:cs="Traditional Arabic"/>
          <w:b/>
        </w:rPr>
      </w:pPr>
    </w:p>
    <w:p w14:paraId="6EBE994D" w14:textId="77777777" w:rsidR="0025475F" w:rsidRDefault="0025475F" w:rsidP="00B84E41">
      <w:pPr>
        <w:spacing w:line="240" w:lineRule="auto"/>
        <w:ind w:right="1110"/>
        <w:jc w:val="both"/>
        <w:rPr>
          <w:rFonts w:ascii="Traditional Arabic" w:hAnsi="Traditional Arabic" w:cs="Traditional Arabic"/>
          <w:b/>
        </w:rPr>
      </w:pPr>
    </w:p>
    <w:p w14:paraId="655D5DD3" w14:textId="77777777" w:rsidR="0058676F" w:rsidRPr="00B84E41" w:rsidRDefault="0058676F" w:rsidP="00B84E41">
      <w:pPr>
        <w:spacing w:line="240" w:lineRule="auto"/>
        <w:ind w:right="1110"/>
        <w:jc w:val="both"/>
        <w:rPr>
          <w:rFonts w:ascii="Traditional Arabic" w:hAnsi="Traditional Arabic" w:cs="Traditional Arabic"/>
          <w:b/>
        </w:rPr>
      </w:pPr>
    </w:p>
    <w:tbl>
      <w:tblPr>
        <w:tblpPr w:leftFromText="180" w:rightFromText="180" w:vertAnchor="text" w:horzAnchor="margin" w:tblpY="73"/>
        <w:tblW w:w="10206" w:type="dxa"/>
        <w:tblLook w:val="04A0" w:firstRow="1" w:lastRow="0" w:firstColumn="1" w:lastColumn="0" w:noHBand="0" w:noVBand="1"/>
      </w:tblPr>
      <w:tblGrid>
        <w:gridCol w:w="6322"/>
        <w:gridCol w:w="3284"/>
        <w:gridCol w:w="600"/>
      </w:tblGrid>
      <w:tr w:rsidR="00080A7A" w:rsidRPr="00F346D3" w14:paraId="5DD75BA2" w14:textId="77777777" w:rsidTr="00CC1293">
        <w:trPr>
          <w:trHeight w:hRule="exact" w:val="570"/>
        </w:trPr>
        <w:tc>
          <w:tcPr>
            <w:tcW w:w="6322" w:type="dxa"/>
            <w:tcBorders>
              <w:top w:val="nil"/>
              <w:left w:val="nil"/>
              <w:bottom w:val="nil"/>
              <w:right w:val="nil"/>
            </w:tcBorders>
            <w:shd w:val="clear" w:color="auto" w:fill="auto"/>
          </w:tcPr>
          <w:p w14:paraId="49E55665" w14:textId="77777777" w:rsidR="00080A7A" w:rsidRPr="009D55E0" w:rsidRDefault="00080A7A" w:rsidP="00CA7A09">
            <w:pPr>
              <w:spacing w:line="360" w:lineRule="auto"/>
              <w:rPr>
                <w:rFonts w:ascii="Traditional Arabic" w:eastAsia="Times New Roman" w:hAnsi="Traditional Arabic" w:cs="Traditional Arabic"/>
                <w:b/>
                <w:sz w:val="32"/>
                <w:szCs w:val="32"/>
                <w:lang w:eastAsia="en-AU"/>
              </w:rPr>
            </w:pPr>
            <w:r w:rsidRPr="009D55E0">
              <w:rPr>
                <w:rFonts w:ascii="Traditional Arabic" w:eastAsia="Times New Roman" w:hAnsi="Traditional Arabic" w:cs="Traditional Arabic"/>
                <w:b/>
                <w:sz w:val="32"/>
                <w:szCs w:val="32"/>
                <w:lang w:eastAsia="en-AU"/>
              </w:rPr>
              <w:t>Beers</w:t>
            </w:r>
          </w:p>
        </w:tc>
        <w:tc>
          <w:tcPr>
            <w:tcW w:w="3284" w:type="dxa"/>
            <w:tcBorders>
              <w:top w:val="nil"/>
              <w:left w:val="nil"/>
              <w:bottom w:val="nil"/>
              <w:right w:val="nil"/>
            </w:tcBorders>
            <w:shd w:val="clear" w:color="auto" w:fill="auto"/>
          </w:tcPr>
          <w:p w14:paraId="7E304C5C" w14:textId="77777777" w:rsidR="00080A7A" w:rsidRPr="00F346D3" w:rsidRDefault="00080A7A" w:rsidP="00080A7A">
            <w:pPr>
              <w:spacing w:after="0" w:line="360" w:lineRule="auto"/>
              <w:jc w:val="right"/>
              <w:rPr>
                <w:rFonts w:ascii="Traditional Arabic" w:eastAsia="Times New Roman" w:hAnsi="Traditional Arabic" w:cs="Traditional Arabic"/>
                <w:sz w:val="20"/>
                <w:szCs w:val="20"/>
                <w:lang w:eastAsia="en-AU"/>
              </w:rPr>
            </w:pPr>
          </w:p>
        </w:tc>
        <w:tc>
          <w:tcPr>
            <w:tcW w:w="600" w:type="dxa"/>
            <w:tcBorders>
              <w:top w:val="nil"/>
              <w:left w:val="nil"/>
              <w:bottom w:val="nil"/>
              <w:right w:val="nil"/>
            </w:tcBorders>
            <w:shd w:val="clear" w:color="auto" w:fill="auto"/>
          </w:tcPr>
          <w:p w14:paraId="1DEE664D" w14:textId="77777777" w:rsidR="00080A7A" w:rsidRDefault="00080A7A" w:rsidP="00080A7A">
            <w:pPr>
              <w:spacing w:after="0" w:line="360" w:lineRule="auto"/>
              <w:rPr>
                <w:rFonts w:ascii="Traditional Arabic" w:eastAsia="Times New Roman" w:hAnsi="Traditional Arabic" w:cs="Traditional Arabic"/>
                <w:sz w:val="20"/>
                <w:szCs w:val="20"/>
                <w:lang w:eastAsia="en-AU"/>
              </w:rPr>
            </w:pPr>
          </w:p>
        </w:tc>
      </w:tr>
      <w:tr w:rsidR="00080A7A" w:rsidRPr="00F346D3" w14:paraId="6409E449" w14:textId="77777777" w:rsidTr="00CC1293">
        <w:trPr>
          <w:trHeight w:val="284"/>
        </w:trPr>
        <w:tc>
          <w:tcPr>
            <w:tcW w:w="6322" w:type="dxa"/>
            <w:tcBorders>
              <w:top w:val="nil"/>
              <w:left w:val="nil"/>
              <w:bottom w:val="nil"/>
              <w:right w:val="nil"/>
            </w:tcBorders>
            <w:shd w:val="clear" w:color="auto" w:fill="auto"/>
          </w:tcPr>
          <w:p w14:paraId="29E33084" w14:textId="75665796" w:rsidR="00080A7A" w:rsidRPr="00F346D3" w:rsidRDefault="00B81B1E" w:rsidP="00B93B27">
            <w:pPr>
              <w:spacing w:after="0" w:line="360" w:lineRule="auto"/>
              <w:rPr>
                <w:rFonts w:ascii="Traditional Arabic" w:eastAsia="Times New Roman" w:hAnsi="Traditional Arabic" w:cs="Traditional Arabic"/>
                <w:sz w:val="20"/>
                <w:szCs w:val="20"/>
                <w:lang w:eastAsia="en-AU"/>
              </w:rPr>
            </w:pPr>
            <w:proofErr w:type="gramStart"/>
            <w:r>
              <w:rPr>
                <w:rFonts w:ascii="Traditional Arabic" w:eastAsia="Times New Roman" w:hAnsi="Traditional Arabic" w:cs="Traditional Arabic"/>
                <w:sz w:val="20"/>
                <w:szCs w:val="20"/>
                <w:lang w:eastAsia="en-AU"/>
              </w:rPr>
              <w:t>C</w:t>
            </w:r>
            <w:r w:rsidR="00605221">
              <w:rPr>
                <w:rFonts w:ascii="Traditional Arabic" w:eastAsia="Times New Roman" w:hAnsi="Traditional Arabic" w:cs="Traditional Arabic"/>
                <w:sz w:val="20"/>
                <w:szCs w:val="20"/>
                <w:lang w:eastAsia="en-AU"/>
              </w:rPr>
              <w:t>oopers</w:t>
            </w:r>
            <w:r w:rsidR="007F4B51">
              <w:rPr>
                <w:rFonts w:ascii="Traditional Arabic" w:eastAsia="Times New Roman" w:hAnsi="Traditional Arabic" w:cs="Traditional Arabic"/>
                <w:sz w:val="20"/>
                <w:szCs w:val="20"/>
                <w:lang w:eastAsia="en-AU"/>
              </w:rPr>
              <w:t>(</w:t>
            </w:r>
            <w:proofErr w:type="gramEnd"/>
            <w:r>
              <w:rPr>
                <w:rFonts w:ascii="Traditional Arabic" w:eastAsia="Times New Roman" w:hAnsi="Traditional Arabic" w:cs="Traditional Arabic"/>
                <w:sz w:val="16"/>
                <w:szCs w:val="16"/>
                <w:lang w:eastAsia="en-AU"/>
              </w:rPr>
              <w:t>3</w:t>
            </w:r>
            <w:r w:rsidR="00605221">
              <w:rPr>
                <w:rFonts w:ascii="Traditional Arabic" w:eastAsia="Times New Roman" w:hAnsi="Traditional Arabic" w:cs="Traditional Arabic"/>
                <w:sz w:val="16"/>
                <w:szCs w:val="16"/>
                <w:lang w:eastAsia="en-AU"/>
              </w:rPr>
              <w:t>5</w:t>
            </w:r>
            <w:r>
              <w:rPr>
                <w:rFonts w:ascii="Traditional Arabic" w:eastAsia="Times New Roman" w:hAnsi="Traditional Arabic" w:cs="Traditional Arabic"/>
                <w:sz w:val="16"/>
                <w:szCs w:val="16"/>
                <w:lang w:eastAsia="en-AU"/>
              </w:rPr>
              <w:t>5ml, 2.</w:t>
            </w:r>
            <w:r w:rsidR="00605221">
              <w:rPr>
                <w:rFonts w:ascii="Traditional Arabic" w:eastAsia="Times New Roman" w:hAnsi="Traditional Arabic" w:cs="Traditional Arabic"/>
                <w:sz w:val="16"/>
                <w:szCs w:val="16"/>
                <w:lang w:eastAsia="en-AU"/>
              </w:rPr>
              <w:t>9</w:t>
            </w:r>
            <w:r w:rsidR="007F4B51" w:rsidRPr="007F4B51">
              <w:rPr>
                <w:rFonts w:ascii="Traditional Arabic" w:eastAsia="Times New Roman" w:hAnsi="Traditional Arabic" w:cs="Traditional Arabic"/>
                <w:sz w:val="16"/>
                <w:szCs w:val="16"/>
                <w:lang w:eastAsia="en-AU"/>
              </w:rPr>
              <w:t>%)</w:t>
            </w:r>
            <w:r w:rsidR="00FA4223">
              <w:rPr>
                <w:rFonts w:ascii="Traditional Arabic" w:eastAsia="Times New Roman" w:hAnsi="Traditional Arabic" w:cs="Traditional Arabic"/>
                <w:sz w:val="20"/>
                <w:szCs w:val="20"/>
                <w:lang w:eastAsia="en-AU"/>
              </w:rPr>
              <w:t xml:space="preserve"> · </w:t>
            </w:r>
            <w:r w:rsidR="00FA4223" w:rsidRPr="00FA4223">
              <w:rPr>
                <w:rFonts w:ascii="Traditional Arabic" w:eastAsia="Times New Roman" w:hAnsi="Traditional Arabic" w:cs="Traditional Arabic"/>
                <w:b/>
                <w:sz w:val="20"/>
                <w:szCs w:val="20"/>
                <w:lang w:eastAsia="en-AU"/>
              </w:rPr>
              <w:t>Premium Light</w:t>
            </w:r>
            <w:r>
              <w:rPr>
                <w:rFonts w:ascii="Traditional Arabic" w:eastAsia="Times New Roman" w:hAnsi="Traditional Arabic" w:cs="Traditional Arabic"/>
                <w:b/>
                <w:sz w:val="20"/>
                <w:szCs w:val="20"/>
                <w:lang w:eastAsia="en-AU"/>
              </w:rPr>
              <w:t xml:space="preserve"> Lager</w:t>
            </w:r>
          </w:p>
        </w:tc>
        <w:tc>
          <w:tcPr>
            <w:tcW w:w="3284" w:type="dxa"/>
            <w:tcBorders>
              <w:top w:val="nil"/>
              <w:left w:val="nil"/>
              <w:bottom w:val="nil"/>
              <w:right w:val="nil"/>
            </w:tcBorders>
            <w:shd w:val="clear" w:color="auto" w:fill="auto"/>
          </w:tcPr>
          <w:p w14:paraId="0BC9098E" w14:textId="77777777" w:rsidR="00080A7A" w:rsidRPr="00F346D3" w:rsidRDefault="00FA4223" w:rsidP="00080A7A">
            <w:pPr>
              <w:spacing w:after="0" w:line="360" w:lineRule="auto"/>
              <w:jc w:val="right"/>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Regency Park, South Australia</w:t>
            </w:r>
          </w:p>
        </w:tc>
        <w:tc>
          <w:tcPr>
            <w:tcW w:w="600" w:type="dxa"/>
            <w:tcBorders>
              <w:top w:val="nil"/>
              <w:left w:val="nil"/>
              <w:bottom w:val="nil"/>
              <w:right w:val="nil"/>
            </w:tcBorders>
            <w:shd w:val="clear" w:color="auto" w:fill="auto"/>
          </w:tcPr>
          <w:p w14:paraId="3A8038A5" w14:textId="77777777" w:rsidR="00080A7A" w:rsidRPr="00F346D3" w:rsidRDefault="00FA4223"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w:t>
            </w:r>
            <w:r w:rsidR="00927854">
              <w:rPr>
                <w:rFonts w:ascii="Traditional Arabic" w:eastAsia="Times New Roman" w:hAnsi="Traditional Arabic" w:cs="Traditional Arabic"/>
                <w:sz w:val="20"/>
                <w:szCs w:val="20"/>
                <w:lang w:eastAsia="en-AU"/>
              </w:rPr>
              <w:t>8</w:t>
            </w:r>
          </w:p>
        </w:tc>
      </w:tr>
      <w:tr w:rsidR="001E1922" w:rsidRPr="00F346D3" w14:paraId="067C8BAC" w14:textId="77777777" w:rsidTr="00CC1293">
        <w:trPr>
          <w:trHeight w:val="284"/>
        </w:trPr>
        <w:tc>
          <w:tcPr>
            <w:tcW w:w="6322" w:type="dxa"/>
            <w:tcBorders>
              <w:top w:val="nil"/>
              <w:left w:val="nil"/>
              <w:bottom w:val="nil"/>
              <w:right w:val="nil"/>
            </w:tcBorders>
            <w:shd w:val="clear" w:color="auto" w:fill="auto"/>
          </w:tcPr>
          <w:p w14:paraId="0CDFEB82" w14:textId="77777777" w:rsidR="001E1922" w:rsidRDefault="001E1922" w:rsidP="00B93B27">
            <w:pPr>
              <w:spacing w:after="0" w:line="360" w:lineRule="auto"/>
              <w:rPr>
                <w:rFonts w:ascii="Traditional Arabic" w:eastAsia="Times New Roman" w:hAnsi="Traditional Arabic" w:cs="Traditional Arabic"/>
                <w:sz w:val="20"/>
                <w:szCs w:val="20"/>
                <w:lang w:eastAsia="en-AU"/>
              </w:rPr>
            </w:pPr>
          </w:p>
        </w:tc>
        <w:tc>
          <w:tcPr>
            <w:tcW w:w="3284" w:type="dxa"/>
            <w:tcBorders>
              <w:top w:val="nil"/>
              <w:left w:val="nil"/>
              <w:bottom w:val="nil"/>
              <w:right w:val="nil"/>
            </w:tcBorders>
            <w:shd w:val="clear" w:color="auto" w:fill="auto"/>
          </w:tcPr>
          <w:p w14:paraId="055A852A" w14:textId="77777777" w:rsidR="001E1922" w:rsidRDefault="001E1922" w:rsidP="00080A7A">
            <w:pPr>
              <w:spacing w:after="0" w:line="360" w:lineRule="auto"/>
              <w:jc w:val="right"/>
              <w:rPr>
                <w:rFonts w:ascii="Traditional Arabic" w:eastAsia="Times New Roman" w:hAnsi="Traditional Arabic" w:cs="Traditional Arabic"/>
                <w:sz w:val="20"/>
                <w:szCs w:val="20"/>
                <w:lang w:eastAsia="en-AU"/>
              </w:rPr>
            </w:pPr>
          </w:p>
        </w:tc>
        <w:tc>
          <w:tcPr>
            <w:tcW w:w="600" w:type="dxa"/>
            <w:tcBorders>
              <w:top w:val="nil"/>
              <w:left w:val="nil"/>
              <w:bottom w:val="nil"/>
              <w:right w:val="nil"/>
            </w:tcBorders>
            <w:shd w:val="clear" w:color="auto" w:fill="auto"/>
          </w:tcPr>
          <w:p w14:paraId="7CB352CD" w14:textId="77777777" w:rsidR="001E1922" w:rsidRDefault="001E1922" w:rsidP="00080A7A">
            <w:pPr>
              <w:spacing w:after="0" w:line="360" w:lineRule="auto"/>
              <w:rPr>
                <w:rFonts w:ascii="Traditional Arabic" w:eastAsia="Times New Roman" w:hAnsi="Traditional Arabic" w:cs="Traditional Arabic"/>
                <w:sz w:val="20"/>
                <w:szCs w:val="20"/>
                <w:lang w:eastAsia="en-AU"/>
              </w:rPr>
            </w:pPr>
          </w:p>
        </w:tc>
      </w:tr>
      <w:tr w:rsidR="00080A7A" w:rsidRPr="00F346D3" w14:paraId="50772414" w14:textId="77777777" w:rsidTr="00CC1293">
        <w:trPr>
          <w:trHeight w:val="284"/>
        </w:trPr>
        <w:tc>
          <w:tcPr>
            <w:tcW w:w="6322" w:type="dxa"/>
            <w:tcBorders>
              <w:top w:val="nil"/>
              <w:left w:val="nil"/>
              <w:bottom w:val="nil"/>
              <w:right w:val="nil"/>
            </w:tcBorders>
            <w:shd w:val="clear" w:color="auto" w:fill="auto"/>
          </w:tcPr>
          <w:p w14:paraId="6A87B642" w14:textId="77777777" w:rsidR="00080A7A" w:rsidRPr="00A85067" w:rsidRDefault="004E3045" w:rsidP="00B93B27">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Peroni </w:t>
            </w:r>
            <w:r w:rsidR="00034E0A">
              <w:rPr>
                <w:rFonts w:ascii="Traditional Arabic" w:eastAsia="Times New Roman" w:hAnsi="Traditional Arabic" w:cs="Traditional Arabic"/>
                <w:sz w:val="20"/>
                <w:szCs w:val="20"/>
                <w:lang w:eastAsia="en-AU"/>
              </w:rPr>
              <w:t>Red</w:t>
            </w:r>
            <w:r w:rsidR="00852A00">
              <w:rPr>
                <w:rFonts w:ascii="Traditional Arabic" w:eastAsia="Times New Roman" w:hAnsi="Traditional Arabic" w:cs="Traditional Arabic"/>
                <w:sz w:val="20"/>
                <w:szCs w:val="20"/>
                <w:lang w:eastAsia="en-AU"/>
              </w:rPr>
              <w:t xml:space="preserve"> </w:t>
            </w:r>
            <w:r w:rsidR="008B233B">
              <w:rPr>
                <w:rFonts w:ascii="Traditional Arabic" w:eastAsia="Times New Roman" w:hAnsi="Traditional Arabic" w:cs="Traditional Arabic"/>
                <w:sz w:val="20"/>
                <w:szCs w:val="20"/>
                <w:lang w:eastAsia="en-AU"/>
              </w:rPr>
              <w:t>(</w:t>
            </w:r>
            <w:r w:rsidR="005B5F53">
              <w:rPr>
                <w:rFonts w:ascii="Traditional Arabic" w:eastAsia="Times New Roman" w:hAnsi="Traditional Arabic" w:cs="Traditional Arabic"/>
                <w:sz w:val="16"/>
                <w:szCs w:val="16"/>
                <w:lang w:eastAsia="en-AU"/>
              </w:rPr>
              <w:t>330</w:t>
            </w:r>
            <w:r w:rsidR="002E6F76">
              <w:rPr>
                <w:rFonts w:ascii="Traditional Arabic" w:eastAsia="Times New Roman" w:hAnsi="Traditional Arabic" w:cs="Traditional Arabic"/>
                <w:sz w:val="16"/>
                <w:szCs w:val="16"/>
                <w:lang w:eastAsia="en-AU"/>
              </w:rPr>
              <w:t>ml,</w:t>
            </w:r>
            <w:r w:rsidR="00FF3E7F">
              <w:rPr>
                <w:rFonts w:ascii="Traditional Arabic" w:eastAsia="Times New Roman" w:hAnsi="Traditional Arabic" w:cs="Traditional Arabic"/>
                <w:sz w:val="16"/>
                <w:szCs w:val="16"/>
                <w:lang w:eastAsia="en-AU"/>
              </w:rPr>
              <w:t xml:space="preserve"> </w:t>
            </w:r>
            <w:r w:rsidR="009B4DAB">
              <w:rPr>
                <w:rFonts w:ascii="Traditional Arabic" w:eastAsia="Times New Roman" w:hAnsi="Traditional Arabic" w:cs="Traditional Arabic"/>
                <w:sz w:val="16"/>
                <w:szCs w:val="16"/>
                <w:lang w:eastAsia="en-AU"/>
              </w:rPr>
              <w:t>4.7</w:t>
            </w:r>
            <w:r w:rsidR="007F4B51" w:rsidRPr="00F25B56">
              <w:rPr>
                <w:rFonts w:ascii="Traditional Arabic" w:eastAsia="Times New Roman" w:hAnsi="Traditional Arabic" w:cs="Traditional Arabic"/>
                <w:sz w:val="16"/>
                <w:szCs w:val="16"/>
                <w:lang w:eastAsia="en-AU"/>
              </w:rPr>
              <w:t>%)</w:t>
            </w:r>
            <w:r w:rsidR="00A52B96">
              <w:rPr>
                <w:rFonts w:ascii="Traditional Arabic" w:eastAsia="Times New Roman" w:hAnsi="Traditional Arabic" w:cs="Traditional Arabic"/>
                <w:i/>
                <w:sz w:val="20"/>
                <w:szCs w:val="20"/>
                <w:lang w:eastAsia="en-AU"/>
              </w:rPr>
              <w:t xml:space="preserve"> </w:t>
            </w:r>
            <w:r w:rsidR="00080A7A" w:rsidRPr="00A85067">
              <w:rPr>
                <w:rFonts w:ascii="Traditional Arabic" w:eastAsia="Times New Roman" w:hAnsi="Traditional Arabic" w:cs="Traditional Arabic"/>
                <w:sz w:val="16"/>
                <w:szCs w:val="16"/>
                <w:lang w:eastAsia="en-AU"/>
              </w:rPr>
              <w:t>·</w:t>
            </w:r>
            <w:r w:rsidR="00A52B96">
              <w:rPr>
                <w:rFonts w:ascii="Traditional Arabic" w:eastAsia="Times New Roman" w:hAnsi="Traditional Arabic" w:cs="Traditional Arabic"/>
                <w:b/>
                <w:i/>
                <w:sz w:val="20"/>
                <w:szCs w:val="20"/>
                <w:lang w:eastAsia="en-AU"/>
              </w:rPr>
              <w:t xml:space="preserve"> </w:t>
            </w:r>
            <w:r w:rsidR="00FF3E7F">
              <w:rPr>
                <w:rFonts w:ascii="Traditional Arabic" w:eastAsia="Times New Roman" w:hAnsi="Traditional Arabic" w:cs="Traditional Arabic"/>
                <w:b/>
                <w:sz w:val="20"/>
                <w:szCs w:val="20"/>
                <w:lang w:eastAsia="en-AU"/>
              </w:rPr>
              <w:t>Pale</w:t>
            </w:r>
            <w:r w:rsidR="00080A7A">
              <w:rPr>
                <w:rFonts w:ascii="Traditional Arabic" w:eastAsia="Times New Roman" w:hAnsi="Traditional Arabic" w:cs="Traditional Arabic"/>
                <w:sz w:val="20"/>
                <w:szCs w:val="20"/>
                <w:lang w:eastAsia="en-AU"/>
              </w:rPr>
              <w:t xml:space="preserve"> </w:t>
            </w:r>
            <w:r w:rsidR="00080A7A" w:rsidRPr="00BC3174">
              <w:rPr>
                <w:rFonts w:ascii="Traditional Arabic" w:eastAsia="Times New Roman" w:hAnsi="Traditional Arabic" w:cs="Traditional Arabic"/>
                <w:b/>
                <w:sz w:val="20"/>
                <w:szCs w:val="20"/>
                <w:lang w:eastAsia="en-AU"/>
              </w:rPr>
              <w:t>Lager</w:t>
            </w:r>
          </w:p>
        </w:tc>
        <w:tc>
          <w:tcPr>
            <w:tcW w:w="3284" w:type="dxa"/>
            <w:tcBorders>
              <w:top w:val="nil"/>
              <w:left w:val="nil"/>
              <w:bottom w:val="nil"/>
              <w:right w:val="nil"/>
            </w:tcBorders>
            <w:shd w:val="clear" w:color="auto" w:fill="auto"/>
          </w:tcPr>
          <w:p w14:paraId="7367F7D6" w14:textId="77777777" w:rsidR="00080A7A" w:rsidRPr="00F346D3" w:rsidRDefault="004E3045" w:rsidP="00080A7A">
            <w:pPr>
              <w:spacing w:after="0" w:line="360" w:lineRule="auto"/>
              <w:jc w:val="right"/>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Lombardy</w:t>
            </w:r>
            <w:r w:rsidR="00080A7A">
              <w:rPr>
                <w:rFonts w:ascii="Traditional Arabic" w:eastAsia="Times New Roman" w:hAnsi="Traditional Arabic" w:cs="Traditional Arabic"/>
                <w:sz w:val="20"/>
                <w:szCs w:val="20"/>
                <w:lang w:eastAsia="en-AU"/>
              </w:rPr>
              <w:t>, Italy</w:t>
            </w:r>
          </w:p>
        </w:tc>
        <w:tc>
          <w:tcPr>
            <w:tcW w:w="600" w:type="dxa"/>
            <w:tcBorders>
              <w:top w:val="nil"/>
              <w:left w:val="nil"/>
              <w:bottom w:val="nil"/>
              <w:right w:val="nil"/>
            </w:tcBorders>
            <w:shd w:val="clear" w:color="auto" w:fill="auto"/>
          </w:tcPr>
          <w:p w14:paraId="769BC23A" w14:textId="77777777" w:rsidR="00080A7A" w:rsidRDefault="002A2B23"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$8</w:t>
            </w:r>
            <w:r w:rsidR="0070276F">
              <w:rPr>
                <w:rFonts w:ascii="Traditional Arabic" w:eastAsia="Times New Roman" w:hAnsi="Traditional Arabic" w:cs="Traditional Arabic"/>
                <w:sz w:val="20"/>
                <w:szCs w:val="20"/>
                <w:lang w:eastAsia="en-AU"/>
              </w:rPr>
              <w:t>.5</w:t>
            </w:r>
          </w:p>
        </w:tc>
      </w:tr>
      <w:tr w:rsidR="00F22CC1" w:rsidRPr="00F346D3" w14:paraId="42BDC3CD" w14:textId="77777777" w:rsidTr="00CC1293">
        <w:trPr>
          <w:trHeight w:val="284"/>
        </w:trPr>
        <w:tc>
          <w:tcPr>
            <w:tcW w:w="6322" w:type="dxa"/>
            <w:tcBorders>
              <w:top w:val="nil"/>
              <w:left w:val="nil"/>
              <w:bottom w:val="nil"/>
              <w:right w:val="nil"/>
            </w:tcBorders>
            <w:shd w:val="clear" w:color="auto" w:fill="auto"/>
          </w:tcPr>
          <w:p w14:paraId="5C231E07" w14:textId="0AC9BCBC" w:rsidR="00F22CC1" w:rsidRDefault="007C1C91" w:rsidP="00B93B27">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James Squire </w:t>
            </w:r>
            <w:r w:rsidRPr="007C1C91">
              <w:rPr>
                <w:rFonts w:ascii="Traditional Arabic" w:eastAsia="Times New Roman" w:hAnsi="Traditional Arabic" w:cs="Traditional Arabic"/>
                <w:i/>
                <w:iCs/>
                <w:sz w:val="20"/>
                <w:szCs w:val="20"/>
                <w:lang w:eastAsia="en-AU"/>
              </w:rPr>
              <w:t>One Fifty Lashes</w:t>
            </w:r>
            <w:r w:rsidR="00F22CC1" w:rsidRPr="00F22CC1">
              <w:rPr>
                <w:rFonts w:ascii="Traditional Arabic" w:eastAsia="Times New Roman" w:hAnsi="Traditional Arabic" w:cs="Traditional Arabic"/>
                <w:sz w:val="16"/>
                <w:szCs w:val="16"/>
                <w:lang w:eastAsia="en-AU"/>
              </w:rPr>
              <w:t>(3</w:t>
            </w:r>
            <w:r>
              <w:rPr>
                <w:rFonts w:ascii="Traditional Arabic" w:eastAsia="Times New Roman" w:hAnsi="Traditional Arabic" w:cs="Traditional Arabic"/>
                <w:sz w:val="16"/>
                <w:szCs w:val="16"/>
                <w:lang w:eastAsia="en-AU"/>
              </w:rPr>
              <w:t>45</w:t>
            </w:r>
            <w:r w:rsidR="00F22CC1" w:rsidRPr="00F22CC1">
              <w:rPr>
                <w:rFonts w:ascii="Traditional Arabic" w:eastAsia="Times New Roman" w:hAnsi="Traditional Arabic" w:cs="Traditional Arabic"/>
                <w:sz w:val="16"/>
                <w:szCs w:val="16"/>
                <w:lang w:eastAsia="en-AU"/>
              </w:rPr>
              <w:t>ml,4.5%)</w:t>
            </w:r>
            <w:r w:rsidR="00F22CC1">
              <w:rPr>
                <w:rFonts w:ascii="Traditional Arabic" w:eastAsia="Times New Roman" w:hAnsi="Traditional Arabic" w:cs="Traditional Arabic"/>
                <w:sz w:val="16"/>
                <w:szCs w:val="16"/>
                <w:lang w:eastAsia="en-AU"/>
              </w:rPr>
              <w:t xml:space="preserve"> </w:t>
            </w:r>
            <w:r w:rsidR="00F22CC1" w:rsidRPr="00F22CC1">
              <w:rPr>
                <w:rFonts w:ascii="Traditional Arabic" w:eastAsia="Times New Roman" w:hAnsi="Traditional Arabic" w:cs="Traditional Arabic" w:hint="cs"/>
                <w:b/>
                <w:bCs/>
                <w:sz w:val="20"/>
                <w:szCs w:val="20"/>
                <w:lang w:eastAsia="en-AU"/>
              </w:rPr>
              <w:t>·</w:t>
            </w:r>
            <w:r w:rsidR="00F22CC1">
              <w:rPr>
                <w:rFonts w:ascii="Traditional Arabic" w:eastAsia="Times New Roman" w:hAnsi="Traditional Arabic" w:cs="Traditional Arabic"/>
                <w:b/>
                <w:bCs/>
                <w:sz w:val="20"/>
                <w:szCs w:val="20"/>
                <w:lang w:eastAsia="en-AU"/>
              </w:rPr>
              <w:t xml:space="preserve"> </w:t>
            </w:r>
            <w:r w:rsidR="00F22CC1" w:rsidRPr="00F22CC1">
              <w:rPr>
                <w:rFonts w:ascii="Traditional Arabic" w:eastAsia="Times New Roman" w:hAnsi="Traditional Arabic" w:cs="Traditional Arabic"/>
                <w:b/>
                <w:bCs/>
                <w:sz w:val="20"/>
                <w:szCs w:val="20"/>
                <w:lang w:eastAsia="en-AU"/>
              </w:rPr>
              <w:t>Pale Ale</w:t>
            </w:r>
          </w:p>
        </w:tc>
        <w:tc>
          <w:tcPr>
            <w:tcW w:w="3284" w:type="dxa"/>
            <w:tcBorders>
              <w:top w:val="nil"/>
              <w:left w:val="nil"/>
              <w:bottom w:val="nil"/>
              <w:right w:val="nil"/>
            </w:tcBorders>
            <w:shd w:val="clear" w:color="auto" w:fill="auto"/>
          </w:tcPr>
          <w:p w14:paraId="4A43E7CE" w14:textId="00BDE38F" w:rsidR="00F22CC1" w:rsidRDefault="007C1C91" w:rsidP="00080A7A">
            <w:pPr>
              <w:spacing w:after="0" w:line="360" w:lineRule="auto"/>
              <w:jc w:val="right"/>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Camperdown</w:t>
            </w:r>
            <w:r w:rsidR="001A3F98">
              <w:rPr>
                <w:rFonts w:ascii="Traditional Arabic" w:eastAsia="Times New Roman" w:hAnsi="Traditional Arabic" w:cs="Traditional Arabic"/>
                <w:sz w:val="20"/>
                <w:szCs w:val="20"/>
                <w:lang w:eastAsia="en-AU"/>
              </w:rPr>
              <w:t>, NSW</w:t>
            </w:r>
          </w:p>
        </w:tc>
        <w:tc>
          <w:tcPr>
            <w:tcW w:w="600" w:type="dxa"/>
            <w:tcBorders>
              <w:top w:val="nil"/>
              <w:left w:val="nil"/>
              <w:bottom w:val="nil"/>
              <w:right w:val="nil"/>
            </w:tcBorders>
            <w:shd w:val="clear" w:color="auto" w:fill="auto"/>
          </w:tcPr>
          <w:p w14:paraId="2A20ADF1" w14:textId="617724F4" w:rsidR="00F22CC1" w:rsidRDefault="001A3F98"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$8</w:t>
            </w:r>
            <w:r w:rsidR="007C1C91">
              <w:rPr>
                <w:rFonts w:ascii="Traditional Arabic" w:eastAsia="Times New Roman" w:hAnsi="Traditional Arabic" w:cs="Traditional Arabic"/>
                <w:sz w:val="20"/>
                <w:szCs w:val="20"/>
                <w:lang w:eastAsia="en-AU"/>
              </w:rPr>
              <w:t>.5</w:t>
            </w:r>
          </w:p>
        </w:tc>
      </w:tr>
      <w:tr w:rsidR="00C56907" w:rsidRPr="00F346D3" w14:paraId="43154B85" w14:textId="77777777" w:rsidTr="00CC1293">
        <w:trPr>
          <w:trHeight w:val="284"/>
        </w:trPr>
        <w:tc>
          <w:tcPr>
            <w:tcW w:w="6322" w:type="dxa"/>
            <w:tcBorders>
              <w:top w:val="nil"/>
              <w:left w:val="nil"/>
              <w:bottom w:val="nil"/>
              <w:right w:val="nil"/>
            </w:tcBorders>
            <w:shd w:val="clear" w:color="auto" w:fill="auto"/>
          </w:tcPr>
          <w:p w14:paraId="6F522D28" w14:textId="272F373A" w:rsidR="00C56907" w:rsidRDefault="00BF4BAE" w:rsidP="00B93B27">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Young Henrys </w:t>
            </w:r>
            <w:proofErr w:type="spellStart"/>
            <w:r>
              <w:rPr>
                <w:rFonts w:ascii="Traditional Arabic" w:eastAsia="Times New Roman" w:hAnsi="Traditional Arabic" w:cs="Traditional Arabic"/>
                <w:i/>
                <w:iCs/>
                <w:sz w:val="20"/>
                <w:szCs w:val="20"/>
                <w:lang w:eastAsia="en-AU"/>
              </w:rPr>
              <w:t>Newtowner</w:t>
            </w:r>
            <w:proofErr w:type="spellEnd"/>
            <w:r w:rsidR="008347E4">
              <w:rPr>
                <w:rFonts w:ascii="Traditional Arabic" w:eastAsia="Times New Roman" w:hAnsi="Traditional Arabic" w:cs="Traditional Arabic"/>
                <w:sz w:val="20"/>
                <w:szCs w:val="20"/>
                <w:lang w:eastAsia="en-AU"/>
              </w:rPr>
              <w:t xml:space="preserve"> (</w:t>
            </w:r>
            <w:r w:rsidR="008347E4">
              <w:rPr>
                <w:rFonts w:ascii="Traditional Arabic" w:eastAsia="Times New Roman" w:hAnsi="Traditional Arabic" w:cs="Traditional Arabic"/>
                <w:sz w:val="16"/>
                <w:szCs w:val="16"/>
                <w:lang w:eastAsia="en-AU"/>
              </w:rPr>
              <w:t xml:space="preserve">330ml, </w:t>
            </w:r>
            <w:r>
              <w:rPr>
                <w:rFonts w:ascii="Traditional Arabic" w:eastAsia="Times New Roman" w:hAnsi="Traditional Arabic" w:cs="Traditional Arabic"/>
                <w:sz w:val="16"/>
                <w:szCs w:val="16"/>
                <w:lang w:eastAsia="en-AU"/>
              </w:rPr>
              <w:t>4.8</w:t>
            </w:r>
            <w:r w:rsidR="008347E4" w:rsidRPr="00F25B56">
              <w:rPr>
                <w:rFonts w:ascii="Traditional Arabic" w:eastAsia="Times New Roman" w:hAnsi="Traditional Arabic" w:cs="Traditional Arabic"/>
                <w:sz w:val="16"/>
                <w:szCs w:val="16"/>
                <w:lang w:eastAsia="en-AU"/>
              </w:rPr>
              <w:t>%)</w:t>
            </w:r>
            <w:r w:rsidR="008347E4">
              <w:rPr>
                <w:rFonts w:ascii="Traditional Arabic" w:eastAsia="Times New Roman" w:hAnsi="Traditional Arabic" w:cs="Traditional Arabic"/>
                <w:i/>
                <w:sz w:val="20"/>
                <w:szCs w:val="20"/>
                <w:lang w:eastAsia="en-AU"/>
              </w:rPr>
              <w:t xml:space="preserve"> </w:t>
            </w:r>
            <w:r w:rsidR="008347E4">
              <w:rPr>
                <w:rFonts w:ascii="Traditional Arabic" w:eastAsia="Times New Roman" w:hAnsi="Traditional Arabic" w:cs="Traditional Arabic"/>
                <w:sz w:val="20"/>
                <w:szCs w:val="20"/>
                <w:lang w:eastAsia="en-AU"/>
              </w:rPr>
              <w:t xml:space="preserve">· </w:t>
            </w:r>
            <w:r w:rsidRPr="00BF4BAE">
              <w:rPr>
                <w:rFonts w:ascii="Traditional Arabic" w:eastAsia="Times New Roman" w:hAnsi="Traditional Arabic" w:cs="Traditional Arabic"/>
                <w:b/>
                <w:bCs/>
                <w:sz w:val="20"/>
                <w:szCs w:val="20"/>
                <w:lang w:eastAsia="en-AU"/>
              </w:rPr>
              <w:t xml:space="preserve">Australian </w:t>
            </w:r>
            <w:r w:rsidR="008347E4" w:rsidRPr="00870008">
              <w:rPr>
                <w:rFonts w:ascii="Traditional Arabic" w:eastAsia="Times New Roman" w:hAnsi="Traditional Arabic" w:cs="Traditional Arabic"/>
                <w:b/>
                <w:sz w:val="20"/>
                <w:szCs w:val="20"/>
                <w:lang w:eastAsia="en-AU"/>
              </w:rPr>
              <w:t>Pale Ale</w:t>
            </w:r>
          </w:p>
        </w:tc>
        <w:tc>
          <w:tcPr>
            <w:tcW w:w="3284" w:type="dxa"/>
            <w:tcBorders>
              <w:top w:val="nil"/>
              <w:left w:val="nil"/>
              <w:bottom w:val="nil"/>
              <w:right w:val="nil"/>
            </w:tcBorders>
            <w:shd w:val="clear" w:color="auto" w:fill="auto"/>
          </w:tcPr>
          <w:p w14:paraId="3E9B5629" w14:textId="5F00D1A2" w:rsidR="00C56907" w:rsidRPr="004637E7" w:rsidRDefault="00BF4BAE" w:rsidP="00080A7A">
            <w:pPr>
              <w:spacing w:after="0" w:line="360" w:lineRule="auto"/>
              <w:jc w:val="right"/>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Newtown</w:t>
            </w:r>
            <w:r w:rsidR="008347E4">
              <w:rPr>
                <w:rFonts w:ascii="Traditional Arabic" w:eastAsia="Times New Roman" w:hAnsi="Traditional Arabic" w:cs="Traditional Arabic"/>
                <w:sz w:val="20"/>
                <w:szCs w:val="20"/>
                <w:lang w:eastAsia="en-AU"/>
              </w:rPr>
              <w:t>, NSW</w:t>
            </w:r>
          </w:p>
        </w:tc>
        <w:tc>
          <w:tcPr>
            <w:tcW w:w="600" w:type="dxa"/>
            <w:tcBorders>
              <w:top w:val="nil"/>
              <w:left w:val="nil"/>
              <w:bottom w:val="nil"/>
              <w:right w:val="nil"/>
            </w:tcBorders>
            <w:shd w:val="clear" w:color="auto" w:fill="auto"/>
          </w:tcPr>
          <w:p w14:paraId="68453BD5" w14:textId="77777777" w:rsidR="00C56907" w:rsidRDefault="008347E4"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$9</w:t>
            </w:r>
          </w:p>
        </w:tc>
      </w:tr>
      <w:tr w:rsidR="00E529C8" w:rsidRPr="00F346D3" w14:paraId="6B563EE1" w14:textId="77777777" w:rsidTr="00CC1293">
        <w:trPr>
          <w:trHeight w:val="284"/>
        </w:trPr>
        <w:tc>
          <w:tcPr>
            <w:tcW w:w="6322" w:type="dxa"/>
            <w:tcBorders>
              <w:top w:val="nil"/>
              <w:left w:val="nil"/>
              <w:bottom w:val="nil"/>
              <w:right w:val="nil"/>
            </w:tcBorders>
            <w:shd w:val="clear" w:color="auto" w:fill="auto"/>
          </w:tcPr>
          <w:p w14:paraId="1D1BF5F9" w14:textId="4BEF7393" w:rsidR="00E529C8" w:rsidRDefault="005B69BA" w:rsidP="00B93B27">
            <w:pPr>
              <w:spacing w:after="0" w:line="360" w:lineRule="auto"/>
              <w:rPr>
                <w:rFonts w:ascii="Traditional Arabic" w:eastAsia="Times New Roman" w:hAnsi="Traditional Arabic" w:cs="Traditional Arabic"/>
                <w:sz w:val="20"/>
                <w:szCs w:val="20"/>
                <w:lang w:eastAsia="en-AU"/>
              </w:rPr>
            </w:pPr>
            <w:proofErr w:type="gramStart"/>
            <w:r>
              <w:rPr>
                <w:rFonts w:ascii="Traditional Arabic" w:eastAsia="Times New Roman" w:hAnsi="Traditional Arabic" w:cs="Traditional Arabic"/>
                <w:sz w:val="20"/>
                <w:szCs w:val="20"/>
                <w:lang w:eastAsia="en-AU"/>
              </w:rPr>
              <w:t>Kosciuszko</w:t>
            </w:r>
            <w:r w:rsidRPr="005B69BA">
              <w:rPr>
                <w:rFonts w:ascii="Traditional Arabic" w:eastAsia="Times New Roman" w:hAnsi="Traditional Arabic" w:cs="Traditional Arabic"/>
                <w:sz w:val="16"/>
                <w:szCs w:val="16"/>
                <w:lang w:eastAsia="en-AU"/>
              </w:rPr>
              <w:t>(</w:t>
            </w:r>
            <w:proofErr w:type="gramEnd"/>
            <w:r w:rsidRPr="005B69BA">
              <w:rPr>
                <w:rFonts w:ascii="Traditional Arabic" w:eastAsia="Times New Roman" w:hAnsi="Traditional Arabic" w:cs="Traditional Arabic"/>
                <w:sz w:val="16"/>
                <w:szCs w:val="16"/>
                <w:lang w:eastAsia="en-AU"/>
              </w:rPr>
              <w:t>330ml, 4.5%)</w:t>
            </w:r>
            <w:r>
              <w:rPr>
                <w:rFonts w:ascii="Traditional Arabic" w:eastAsia="Times New Roman" w:hAnsi="Traditional Arabic" w:cs="Traditional Arabic"/>
                <w:i/>
                <w:sz w:val="20"/>
                <w:szCs w:val="20"/>
                <w:lang w:eastAsia="en-AU"/>
              </w:rPr>
              <w:t xml:space="preserve"> </w:t>
            </w:r>
            <w:r>
              <w:rPr>
                <w:rFonts w:ascii="Traditional Arabic" w:eastAsia="Times New Roman" w:hAnsi="Traditional Arabic" w:cs="Traditional Arabic"/>
                <w:sz w:val="20"/>
                <w:szCs w:val="20"/>
                <w:lang w:eastAsia="en-AU"/>
              </w:rPr>
              <w:t xml:space="preserve">· </w:t>
            </w:r>
            <w:r w:rsidRPr="005B69BA">
              <w:rPr>
                <w:rFonts w:ascii="Traditional Arabic" w:eastAsia="Times New Roman" w:hAnsi="Traditional Arabic" w:cs="Traditional Arabic"/>
                <w:b/>
                <w:bCs/>
                <w:sz w:val="20"/>
                <w:szCs w:val="20"/>
                <w:lang w:eastAsia="en-AU"/>
              </w:rPr>
              <w:t>Pale Ale</w:t>
            </w:r>
          </w:p>
        </w:tc>
        <w:tc>
          <w:tcPr>
            <w:tcW w:w="3284" w:type="dxa"/>
            <w:tcBorders>
              <w:top w:val="nil"/>
              <w:left w:val="nil"/>
              <w:bottom w:val="nil"/>
              <w:right w:val="nil"/>
            </w:tcBorders>
            <w:shd w:val="clear" w:color="auto" w:fill="auto"/>
          </w:tcPr>
          <w:p w14:paraId="54B81890" w14:textId="024B20B7" w:rsidR="00E529C8" w:rsidRDefault="001E1922" w:rsidP="00080A7A">
            <w:pPr>
              <w:spacing w:after="0" w:line="360" w:lineRule="auto"/>
              <w:jc w:val="right"/>
              <w:rPr>
                <w:rFonts w:ascii="Traditional Arabic" w:eastAsia="Times New Roman" w:hAnsi="Traditional Arabic" w:cs="Traditional Arabic"/>
                <w:sz w:val="20"/>
                <w:szCs w:val="20"/>
                <w:lang w:eastAsia="en-AU"/>
              </w:rPr>
            </w:pPr>
            <w:r w:rsidRPr="001E1922">
              <w:rPr>
                <w:rFonts w:ascii="Traditional Arabic" w:eastAsia="Times New Roman" w:hAnsi="Traditional Arabic" w:cs="Traditional Arabic"/>
                <w:sz w:val="20"/>
                <w:szCs w:val="20"/>
                <w:lang w:eastAsia="en-AU"/>
              </w:rPr>
              <w:t>Jindabyne</w:t>
            </w:r>
            <w:r>
              <w:rPr>
                <w:rFonts w:ascii="Traditional Arabic" w:eastAsia="Times New Roman" w:hAnsi="Traditional Arabic" w:cs="Traditional Arabic"/>
                <w:sz w:val="20"/>
                <w:szCs w:val="20"/>
                <w:lang w:eastAsia="en-AU"/>
              </w:rPr>
              <w:t>,</w:t>
            </w:r>
            <w:r w:rsidRPr="001E1922">
              <w:rPr>
                <w:rFonts w:ascii="Traditional Arabic" w:eastAsia="Times New Roman" w:hAnsi="Traditional Arabic" w:cs="Traditional Arabic"/>
                <w:sz w:val="20"/>
                <w:szCs w:val="20"/>
                <w:lang w:eastAsia="en-AU"/>
              </w:rPr>
              <w:t xml:space="preserve"> NSW</w:t>
            </w:r>
          </w:p>
        </w:tc>
        <w:tc>
          <w:tcPr>
            <w:tcW w:w="600" w:type="dxa"/>
            <w:tcBorders>
              <w:top w:val="nil"/>
              <w:left w:val="nil"/>
              <w:bottom w:val="nil"/>
              <w:right w:val="nil"/>
            </w:tcBorders>
            <w:shd w:val="clear" w:color="auto" w:fill="auto"/>
          </w:tcPr>
          <w:p w14:paraId="3593349D" w14:textId="05FDB8E7" w:rsidR="00E529C8" w:rsidRDefault="001E1922"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$9.5</w:t>
            </w:r>
          </w:p>
        </w:tc>
      </w:tr>
      <w:tr w:rsidR="00381DA0" w:rsidRPr="00F346D3" w14:paraId="13CF566C" w14:textId="77777777" w:rsidTr="00CC1293">
        <w:trPr>
          <w:trHeight w:val="284"/>
        </w:trPr>
        <w:tc>
          <w:tcPr>
            <w:tcW w:w="6322" w:type="dxa"/>
            <w:tcBorders>
              <w:top w:val="nil"/>
              <w:left w:val="nil"/>
              <w:bottom w:val="nil"/>
              <w:right w:val="nil"/>
            </w:tcBorders>
            <w:shd w:val="clear" w:color="auto" w:fill="auto"/>
          </w:tcPr>
          <w:p w14:paraId="441E2512" w14:textId="77777777" w:rsidR="00381DA0" w:rsidRDefault="00381DA0" w:rsidP="00B93B27">
            <w:pPr>
              <w:spacing w:after="0" w:line="360" w:lineRule="auto"/>
              <w:rPr>
                <w:rFonts w:ascii="Traditional Arabic" w:eastAsia="Times New Roman" w:hAnsi="Traditional Arabic" w:cs="Traditional Arabic"/>
                <w:sz w:val="20"/>
                <w:szCs w:val="20"/>
                <w:lang w:eastAsia="en-AU"/>
              </w:rPr>
            </w:pPr>
          </w:p>
        </w:tc>
        <w:tc>
          <w:tcPr>
            <w:tcW w:w="3284" w:type="dxa"/>
            <w:tcBorders>
              <w:top w:val="nil"/>
              <w:left w:val="nil"/>
              <w:bottom w:val="nil"/>
              <w:right w:val="nil"/>
            </w:tcBorders>
            <w:shd w:val="clear" w:color="auto" w:fill="auto"/>
          </w:tcPr>
          <w:p w14:paraId="5380F177" w14:textId="77777777" w:rsidR="00381DA0" w:rsidRPr="001E1922" w:rsidRDefault="00381DA0" w:rsidP="00080A7A">
            <w:pPr>
              <w:spacing w:after="0" w:line="360" w:lineRule="auto"/>
              <w:jc w:val="right"/>
              <w:rPr>
                <w:rFonts w:ascii="Traditional Arabic" w:eastAsia="Times New Roman" w:hAnsi="Traditional Arabic" w:cs="Traditional Arabic"/>
                <w:sz w:val="20"/>
                <w:szCs w:val="20"/>
                <w:lang w:eastAsia="en-AU"/>
              </w:rPr>
            </w:pPr>
          </w:p>
        </w:tc>
        <w:tc>
          <w:tcPr>
            <w:tcW w:w="600" w:type="dxa"/>
            <w:tcBorders>
              <w:top w:val="nil"/>
              <w:left w:val="nil"/>
              <w:bottom w:val="nil"/>
              <w:right w:val="nil"/>
            </w:tcBorders>
            <w:shd w:val="clear" w:color="auto" w:fill="auto"/>
          </w:tcPr>
          <w:p w14:paraId="14BC387A" w14:textId="77777777" w:rsidR="00381DA0" w:rsidRDefault="00381DA0" w:rsidP="00080A7A">
            <w:pPr>
              <w:spacing w:after="0" w:line="360" w:lineRule="auto"/>
              <w:rPr>
                <w:rFonts w:ascii="Traditional Arabic" w:eastAsia="Times New Roman" w:hAnsi="Traditional Arabic" w:cs="Traditional Arabic"/>
                <w:sz w:val="20"/>
                <w:szCs w:val="20"/>
                <w:lang w:eastAsia="en-AU"/>
              </w:rPr>
            </w:pPr>
          </w:p>
        </w:tc>
      </w:tr>
      <w:tr w:rsidR="00085182" w:rsidRPr="00F346D3" w14:paraId="0AC306C5" w14:textId="77777777" w:rsidTr="00CC1293">
        <w:trPr>
          <w:trHeight w:val="284"/>
        </w:trPr>
        <w:tc>
          <w:tcPr>
            <w:tcW w:w="6322" w:type="dxa"/>
            <w:tcBorders>
              <w:top w:val="nil"/>
              <w:left w:val="nil"/>
              <w:bottom w:val="nil"/>
              <w:right w:val="nil"/>
            </w:tcBorders>
            <w:shd w:val="clear" w:color="auto" w:fill="auto"/>
          </w:tcPr>
          <w:p w14:paraId="34A1B4C1" w14:textId="77777777" w:rsidR="00085182" w:rsidRDefault="00085182" w:rsidP="00B93B27">
            <w:pPr>
              <w:spacing w:after="0" w:line="360" w:lineRule="auto"/>
              <w:rPr>
                <w:rFonts w:ascii="Traditional Arabic" w:eastAsia="Times New Roman" w:hAnsi="Traditional Arabic" w:cs="Traditional Arabic"/>
                <w:sz w:val="20"/>
                <w:szCs w:val="20"/>
                <w:lang w:eastAsia="en-AU"/>
              </w:rPr>
            </w:pPr>
            <w:proofErr w:type="spellStart"/>
            <w:r>
              <w:rPr>
                <w:rFonts w:ascii="Traditional Arabic" w:eastAsia="Times New Roman" w:hAnsi="Traditional Arabic" w:cs="Traditional Arabic"/>
                <w:sz w:val="20"/>
                <w:szCs w:val="20"/>
                <w:lang w:eastAsia="en-AU"/>
              </w:rPr>
              <w:t>Trumer</w:t>
            </w:r>
            <w:proofErr w:type="spellEnd"/>
            <w:r>
              <w:rPr>
                <w:rFonts w:ascii="Traditional Arabic" w:eastAsia="Times New Roman" w:hAnsi="Traditional Arabic" w:cs="Traditional Arabic"/>
                <w:sz w:val="20"/>
                <w:szCs w:val="20"/>
                <w:lang w:eastAsia="en-AU"/>
              </w:rPr>
              <w:t xml:space="preserve"> </w:t>
            </w:r>
            <w:r w:rsidR="00D95952">
              <w:rPr>
                <w:rFonts w:ascii="Traditional Arabic" w:eastAsia="Times New Roman" w:hAnsi="Traditional Arabic" w:cs="Traditional Arabic"/>
                <w:sz w:val="20"/>
                <w:szCs w:val="20"/>
                <w:lang w:eastAsia="en-AU"/>
              </w:rPr>
              <w:t>(</w:t>
            </w:r>
            <w:r w:rsidR="00D95952">
              <w:rPr>
                <w:rFonts w:ascii="Traditional Arabic" w:eastAsia="Times New Roman" w:hAnsi="Traditional Arabic" w:cs="Traditional Arabic"/>
                <w:sz w:val="16"/>
                <w:szCs w:val="16"/>
                <w:lang w:eastAsia="en-AU"/>
              </w:rPr>
              <w:t>330ml, 4.9</w:t>
            </w:r>
            <w:r w:rsidR="00D95952" w:rsidRPr="00F25B56">
              <w:rPr>
                <w:rFonts w:ascii="Traditional Arabic" w:eastAsia="Times New Roman" w:hAnsi="Traditional Arabic" w:cs="Traditional Arabic"/>
                <w:sz w:val="16"/>
                <w:szCs w:val="16"/>
                <w:lang w:eastAsia="en-AU"/>
              </w:rPr>
              <w:t>%)</w:t>
            </w:r>
            <w:r w:rsidR="00D95952">
              <w:rPr>
                <w:rFonts w:ascii="Traditional Arabic" w:eastAsia="Times New Roman" w:hAnsi="Traditional Arabic" w:cs="Traditional Arabic"/>
                <w:i/>
                <w:sz w:val="20"/>
                <w:szCs w:val="20"/>
                <w:lang w:eastAsia="en-AU"/>
              </w:rPr>
              <w:t xml:space="preserve"> </w:t>
            </w:r>
            <w:r w:rsidR="00D95952" w:rsidRPr="00A85067">
              <w:rPr>
                <w:rFonts w:ascii="Traditional Arabic" w:eastAsia="Times New Roman" w:hAnsi="Traditional Arabic" w:cs="Traditional Arabic"/>
                <w:sz w:val="16"/>
                <w:szCs w:val="16"/>
                <w:lang w:eastAsia="en-AU"/>
              </w:rPr>
              <w:t>·</w:t>
            </w:r>
            <w:r w:rsidR="00D95952">
              <w:rPr>
                <w:rFonts w:ascii="Traditional Arabic" w:eastAsia="Times New Roman" w:hAnsi="Traditional Arabic" w:cs="Traditional Arabic"/>
                <w:b/>
                <w:i/>
                <w:sz w:val="20"/>
                <w:szCs w:val="20"/>
                <w:lang w:eastAsia="en-AU"/>
              </w:rPr>
              <w:t xml:space="preserve"> </w:t>
            </w:r>
            <w:r w:rsidR="00D95952">
              <w:rPr>
                <w:rFonts w:ascii="Traditional Arabic" w:eastAsia="Times New Roman" w:hAnsi="Traditional Arabic" w:cs="Traditional Arabic"/>
                <w:b/>
                <w:sz w:val="20"/>
                <w:szCs w:val="20"/>
                <w:lang w:eastAsia="en-AU"/>
              </w:rPr>
              <w:t>Pilsner</w:t>
            </w:r>
          </w:p>
        </w:tc>
        <w:tc>
          <w:tcPr>
            <w:tcW w:w="3284" w:type="dxa"/>
            <w:tcBorders>
              <w:top w:val="nil"/>
              <w:left w:val="nil"/>
              <w:bottom w:val="nil"/>
              <w:right w:val="nil"/>
            </w:tcBorders>
            <w:shd w:val="clear" w:color="auto" w:fill="auto"/>
          </w:tcPr>
          <w:p w14:paraId="3AA011C0" w14:textId="77777777" w:rsidR="00085182" w:rsidRPr="004637E7" w:rsidRDefault="00085182" w:rsidP="00080A7A">
            <w:pPr>
              <w:spacing w:after="0" w:line="360" w:lineRule="auto"/>
              <w:jc w:val="right"/>
              <w:rPr>
                <w:rFonts w:ascii="Traditional Arabic" w:eastAsia="Times New Roman" w:hAnsi="Traditional Arabic" w:cs="Traditional Arabic"/>
                <w:sz w:val="20"/>
                <w:szCs w:val="20"/>
                <w:lang w:eastAsia="en-AU"/>
              </w:rPr>
            </w:pPr>
            <w:r w:rsidRPr="00085182">
              <w:rPr>
                <w:rFonts w:ascii="Traditional Arabic" w:eastAsia="Times New Roman" w:hAnsi="Traditional Arabic" w:cs="Traditional Arabic"/>
                <w:sz w:val="20"/>
                <w:szCs w:val="20"/>
                <w:lang w:eastAsia="en-AU"/>
              </w:rPr>
              <w:t>Salzburg-</w:t>
            </w:r>
            <w:proofErr w:type="spellStart"/>
            <w:r w:rsidRPr="00085182">
              <w:rPr>
                <w:rFonts w:ascii="Traditional Arabic" w:eastAsia="Times New Roman" w:hAnsi="Traditional Arabic" w:cs="Traditional Arabic"/>
                <w:sz w:val="20"/>
                <w:szCs w:val="20"/>
                <w:lang w:eastAsia="en-AU"/>
              </w:rPr>
              <w:t>Obertrum</w:t>
            </w:r>
            <w:proofErr w:type="spellEnd"/>
            <w:r w:rsidRPr="00085182">
              <w:rPr>
                <w:rFonts w:ascii="Traditional Arabic" w:eastAsia="Times New Roman" w:hAnsi="Traditional Arabic" w:cs="Traditional Arabic"/>
                <w:sz w:val="20"/>
                <w:szCs w:val="20"/>
                <w:lang w:eastAsia="en-AU"/>
              </w:rPr>
              <w:t>, Austria</w:t>
            </w:r>
          </w:p>
        </w:tc>
        <w:tc>
          <w:tcPr>
            <w:tcW w:w="600" w:type="dxa"/>
            <w:tcBorders>
              <w:top w:val="nil"/>
              <w:left w:val="nil"/>
              <w:bottom w:val="nil"/>
              <w:right w:val="nil"/>
            </w:tcBorders>
            <w:shd w:val="clear" w:color="auto" w:fill="auto"/>
          </w:tcPr>
          <w:p w14:paraId="29D5D116" w14:textId="77777777" w:rsidR="00085182" w:rsidRDefault="00085182"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$12</w:t>
            </w:r>
          </w:p>
        </w:tc>
      </w:tr>
      <w:tr w:rsidR="00381DA0" w:rsidRPr="00F346D3" w14:paraId="49F2A573" w14:textId="77777777" w:rsidTr="00CC1293">
        <w:trPr>
          <w:trHeight w:val="284"/>
        </w:trPr>
        <w:tc>
          <w:tcPr>
            <w:tcW w:w="6322" w:type="dxa"/>
            <w:tcBorders>
              <w:top w:val="nil"/>
              <w:left w:val="nil"/>
              <w:bottom w:val="nil"/>
              <w:right w:val="nil"/>
            </w:tcBorders>
            <w:shd w:val="clear" w:color="auto" w:fill="auto"/>
          </w:tcPr>
          <w:p w14:paraId="1ECC3E29" w14:textId="70A5C782" w:rsidR="00381DA0" w:rsidRDefault="00381DA0" w:rsidP="00B93B27">
            <w:pPr>
              <w:spacing w:after="0" w:line="360" w:lineRule="auto"/>
              <w:rPr>
                <w:rFonts w:ascii="Traditional Arabic" w:eastAsia="Times New Roman" w:hAnsi="Traditional Arabic" w:cs="Traditional Arabic"/>
                <w:sz w:val="20"/>
                <w:szCs w:val="20"/>
                <w:lang w:eastAsia="en-AU"/>
              </w:rPr>
            </w:pPr>
            <w:r w:rsidRPr="00381DA0">
              <w:rPr>
                <w:rFonts w:ascii="Traditional Arabic" w:eastAsia="Times New Roman" w:hAnsi="Traditional Arabic" w:cs="Traditional Arabic"/>
                <w:sz w:val="20"/>
                <w:szCs w:val="20"/>
                <w:lang w:eastAsia="en-AU"/>
              </w:rPr>
              <w:t xml:space="preserve">St </w:t>
            </w:r>
            <w:proofErr w:type="spellStart"/>
            <w:r w:rsidRPr="00381DA0">
              <w:rPr>
                <w:rFonts w:ascii="Traditional Arabic" w:eastAsia="Times New Roman" w:hAnsi="Traditional Arabic" w:cs="Traditional Arabic"/>
                <w:sz w:val="20"/>
                <w:szCs w:val="20"/>
                <w:lang w:eastAsia="en-AU"/>
              </w:rPr>
              <w:t>Feuillien</w:t>
            </w:r>
            <w:proofErr w:type="spellEnd"/>
            <w:r w:rsidRPr="00381DA0">
              <w:rPr>
                <w:rFonts w:ascii="Traditional Arabic" w:eastAsia="Times New Roman" w:hAnsi="Traditional Arabic" w:cs="Traditional Arabic"/>
                <w:sz w:val="20"/>
                <w:szCs w:val="20"/>
                <w:lang w:eastAsia="en-AU"/>
              </w:rPr>
              <w:t xml:space="preserve"> </w:t>
            </w:r>
            <w:r w:rsidRPr="00381DA0">
              <w:rPr>
                <w:rFonts w:ascii="Traditional Arabic" w:eastAsia="Times New Roman" w:hAnsi="Traditional Arabic" w:cs="Traditional Arabic"/>
                <w:i/>
                <w:iCs/>
                <w:sz w:val="20"/>
                <w:szCs w:val="20"/>
                <w:lang w:eastAsia="en-AU"/>
              </w:rPr>
              <w:t>Grisette</w:t>
            </w:r>
            <w:r>
              <w:rPr>
                <w:rFonts w:ascii="Traditional Arabic" w:eastAsia="Times New Roman" w:hAnsi="Traditional Arabic" w:cs="Traditional Arabic"/>
                <w:i/>
                <w:iCs/>
                <w:sz w:val="20"/>
                <w:szCs w:val="20"/>
                <w:lang w:eastAsia="en-AU"/>
              </w:rPr>
              <w:t xml:space="preserve"> Bio </w:t>
            </w:r>
            <w:r w:rsidRPr="00381DA0">
              <w:rPr>
                <w:rFonts w:ascii="Traditional Arabic" w:eastAsia="Times New Roman" w:hAnsi="Traditional Arabic" w:cs="Traditional Arabic"/>
                <w:sz w:val="16"/>
                <w:szCs w:val="16"/>
                <w:lang w:eastAsia="en-AU"/>
              </w:rPr>
              <w:t>(250ml, 5.5%)</w:t>
            </w:r>
            <w:r>
              <w:rPr>
                <w:rFonts w:ascii="Traditional Arabic" w:eastAsia="Times New Roman" w:hAnsi="Traditional Arabic" w:cs="Traditional Arabic"/>
                <w:i/>
                <w:iCs/>
                <w:sz w:val="20"/>
                <w:szCs w:val="20"/>
                <w:lang w:eastAsia="en-AU"/>
              </w:rPr>
              <w:t xml:space="preserve"> </w:t>
            </w:r>
            <w:r w:rsidRPr="00A85067">
              <w:rPr>
                <w:rFonts w:ascii="Traditional Arabic" w:eastAsia="Times New Roman" w:hAnsi="Traditional Arabic" w:cs="Traditional Arabic"/>
                <w:sz w:val="16"/>
                <w:szCs w:val="16"/>
                <w:lang w:eastAsia="en-AU"/>
              </w:rPr>
              <w:t>·</w:t>
            </w:r>
            <w:r>
              <w:rPr>
                <w:rFonts w:ascii="Traditional Arabic" w:eastAsia="Times New Roman" w:hAnsi="Traditional Arabic" w:cs="Traditional Arabic"/>
                <w:b/>
                <w:i/>
                <w:sz w:val="20"/>
                <w:szCs w:val="20"/>
                <w:lang w:eastAsia="en-AU"/>
              </w:rPr>
              <w:t xml:space="preserve"> </w:t>
            </w:r>
            <w:proofErr w:type="spellStart"/>
            <w:r w:rsidRPr="00381DA0">
              <w:rPr>
                <w:rFonts w:ascii="Traditional Arabic" w:eastAsia="Times New Roman" w:hAnsi="Traditional Arabic" w:cs="Traditional Arabic"/>
                <w:b/>
                <w:bCs/>
                <w:sz w:val="20"/>
                <w:szCs w:val="20"/>
                <w:lang w:eastAsia="en-AU"/>
              </w:rPr>
              <w:t>Witbier</w:t>
            </w:r>
            <w:proofErr w:type="spellEnd"/>
          </w:p>
        </w:tc>
        <w:tc>
          <w:tcPr>
            <w:tcW w:w="3284" w:type="dxa"/>
            <w:tcBorders>
              <w:top w:val="nil"/>
              <w:left w:val="nil"/>
              <w:bottom w:val="nil"/>
              <w:right w:val="nil"/>
            </w:tcBorders>
            <w:shd w:val="clear" w:color="auto" w:fill="auto"/>
          </w:tcPr>
          <w:p w14:paraId="1C797E98" w14:textId="712FE684" w:rsidR="00381DA0" w:rsidRPr="00085182" w:rsidRDefault="009B3B38" w:rsidP="00080A7A">
            <w:pPr>
              <w:spacing w:after="0" w:line="360" w:lineRule="auto"/>
              <w:jc w:val="right"/>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Le </w:t>
            </w:r>
            <w:proofErr w:type="spellStart"/>
            <w:r>
              <w:rPr>
                <w:rFonts w:ascii="Traditional Arabic" w:eastAsia="Times New Roman" w:hAnsi="Traditional Arabic" w:cs="Traditional Arabic"/>
                <w:sz w:val="20"/>
                <w:szCs w:val="20"/>
                <w:lang w:eastAsia="en-AU"/>
              </w:rPr>
              <w:t>Roeulx</w:t>
            </w:r>
            <w:proofErr w:type="spellEnd"/>
            <w:r>
              <w:rPr>
                <w:rFonts w:ascii="Traditional Arabic" w:eastAsia="Times New Roman" w:hAnsi="Traditional Arabic" w:cs="Traditional Arabic"/>
                <w:sz w:val="20"/>
                <w:szCs w:val="20"/>
                <w:lang w:eastAsia="en-AU"/>
              </w:rPr>
              <w:t>, Belgium</w:t>
            </w:r>
          </w:p>
        </w:tc>
        <w:tc>
          <w:tcPr>
            <w:tcW w:w="600" w:type="dxa"/>
            <w:tcBorders>
              <w:top w:val="nil"/>
              <w:left w:val="nil"/>
              <w:bottom w:val="nil"/>
              <w:right w:val="nil"/>
            </w:tcBorders>
            <w:shd w:val="clear" w:color="auto" w:fill="auto"/>
          </w:tcPr>
          <w:p w14:paraId="7BFA3C92" w14:textId="63A911A7" w:rsidR="00381DA0" w:rsidRDefault="009B3B38" w:rsidP="00080A7A">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$13</w:t>
            </w:r>
          </w:p>
        </w:tc>
      </w:tr>
      <w:tr w:rsidR="009A4FA9" w:rsidRPr="00F346D3" w14:paraId="08DEC135" w14:textId="77777777" w:rsidTr="00302986">
        <w:trPr>
          <w:trHeight w:val="424"/>
        </w:trPr>
        <w:tc>
          <w:tcPr>
            <w:tcW w:w="6322" w:type="dxa"/>
            <w:tcBorders>
              <w:top w:val="nil"/>
              <w:left w:val="nil"/>
              <w:bottom w:val="nil"/>
              <w:right w:val="nil"/>
            </w:tcBorders>
            <w:shd w:val="clear" w:color="auto" w:fill="auto"/>
          </w:tcPr>
          <w:p w14:paraId="02CB203C" w14:textId="50FA2970" w:rsidR="009A4FA9" w:rsidRPr="002773D3" w:rsidRDefault="008E35A4" w:rsidP="002773D3">
            <w:pPr>
              <w:spacing w:after="0" w:line="240" w:lineRule="auto"/>
              <w:rPr>
                <w:rFonts w:ascii="Traditional Arabic" w:eastAsia="Times New Roman" w:hAnsi="Traditional Arabic" w:cs="Traditional Arabic"/>
                <w:b/>
                <w:i/>
                <w:sz w:val="20"/>
                <w:szCs w:val="20"/>
                <w:lang w:eastAsia="en-AU"/>
              </w:rPr>
            </w:pPr>
            <w:r>
              <w:rPr>
                <w:rFonts w:ascii="Traditional Arabic" w:eastAsia="Times New Roman" w:hAnsi="Traditional Arabic" w:cs="Traditional Arabic"/>
                <w:sz w:val="20"/>
                <w:szCs w:val="20"/>
                <w:lang w:eastAsia="en-AU"/>
              </w:rPr>
              <w:t xml:space="preserve">St </w:t>
            </w:r>
            <w:proofErr w:type="spellStart"/>
            <w:r>
              <w:rPr>
                <w:rFonts w:ascii="Traditional Arabic" w:eastAsia="Times New Roman" w:hAnsi="Traditional Arabic" w:cs="Traditional Arabic"/>
                <w:sz w:val="20"/>
                <w:szCs w:val="20"/>
                <w:lang w:eastAsia="en-AU"/>
              </w:rPr>
              <w:t>Feuillien</w:t>
            </w:r>
            <w:proofErr w:type="spellEnd"/>
            <w:r>
              <w:rPr>
                <w:rFonts w:ascii="Traditional Arabic" w:eastAsia="Times New Roman" w:hAnsi="Traditional Arabic" w:cs="Traditional Arabic"/>
                <w:sz w:val="20"/>
                <w:szCs w:val="20"/>
                <w:lang w:eastAsia="en-AU"/>
              </w:rPr>
              <w:t xml:space="preserve"> </w:t>
            </w:r>
            <w:r w:rsidRPr="009B3B38">
              <w:rPr>
                <w:rFonts w:ascii="Traditional Arabic" w:eastAsia="Times New Roman" w:hAnsi="Traditional Arabic" w:cs="Traditional Arabic"/>
                <w:i/>
                <w:iCs/>
                <w:sz w:val="20"/>
                <w:szCs w:val="20"/>
                <w:lang w:eastAsia="en-AU"/>
              </w:rPr>
              <w:t>Grand Cru</w:t>
            </w:r>
            <w:r>
              <w:rPr>
                <w:rFonts w:ascii="Traditional Arabic" w:eastAsia="Times New Roman" w:hAnsi="Traditional Arabic" w:cs="Traditional Arabic"/>
                <w:sz w:val="20"/>
                <w:szCs w:val="20"/>
                <w:lang w:eastAsia="en-AU"/>
              </w:rPr>
              <w:t xml:space="preserve"> </w:t>
            </w:r>
            <w:r w:rsidRPr="008E35A4">
              <w:rPr>
                <w:rFonts w:ascii="Traditional Arabic" w:eastAsia="Times New Roman" w:hAnsi="Traditional Arabic" w:cs="Traditional Arabic"/>
                <w:sz w:val="16"/>
                <w:szCs w:val="16"/>
                <w:lang w:eastAsia="en-AU"/>
              </w:rPr>
              <w:t xml:space="preserve">(330ml, </w:t>
            </w:r>
            <w:r w:rsidR="00E529C8">
              <w:rPr>
                <w:rFonts w:ascii="Traditional Arabic" w:eastAsia="Times New Roman" w:hAnsi="Traditional Arabic" w:cs="Traditional Arabic"/>
                <w:sz w:val="16"/>
                <w:szCs w:val="16"/>
                <w:lang w:eastAsia="en-AU"/>
              </w:rPr>
              <w:t>9</w:t>
            </w:r>
            <w:r w:rsidRPr="008E35A4">
              <w:rPr>
                <w:rFonts w:ascii="Traditional Arabic" w:eastAsia="Times New Roman" w:hAnsi="Traditional Arabic" w:cs="Traditional Arabic"/>
                <w:sz w:val="16"/>
                <w:szCs w:val="16"/>
                <w:lang w:eastAsia="en-AU"/>
              </w:rPr>
              <w:t>.5%)</w:t>
            </w:r>
            <w:r>
              <w:rPr>
                <w:rFonts w:ascii="Traditional Arabic" w:eastAsia="Times New Roman" w:hAnsi="Traditional Arabic" w:cs="Traditional Arabic"/>
                <w:sz w:val="16"/>
                <w:szCs w:val="16"/>
                <w:lang w:eastAsia="en-AU"/>
              </w:rPr>
              <w:t xml:space="preserve"> </w:t>
            </w:r>
            <w:r w:rsidR="00302986">
              <w:rPr>
                <w:rFonts w:ascii="Traditional Arabic" w:eastAsia="Times New Roman" w:hAnsi="Traditional Arabic" w:cs="Traditional Arabic"/>
                <w:sz w:val="20"/>
                <w:szCs w:val="20"/>
                <w:lang w:eastAsia="en-AU"/>
              </w:rPr>
              <w:t>·</w:t>
            </w:r>
            <w:r w:rsidR="00302986">
              <w:rPr>
                <w:rFonts w:ascii="Traditional Arabic" w:eastAsia="Times New Roman" w:hAnsi="Traditional Arabic" w:cs="Traditional Arabic"/>
                <w:sz w:val="16"/>
                <w:szCs w:val="16"/>
                <w:lang w:eastAsia="en-AU"/>
              </w:rPr>
              <w:t xml:space="preserve"> </w:t>
            </w:r>
            <w:r w:rsidR="00302986" w:rsidRPr="00302986">
              <w:rPr>
                <w:rFonts w:ascii="Traditional Arabic" w:eastAsia="Times New Roman" w:hAnsi="Traditional Arabic" w:cs="Traditional Arabic"/>
                <w:b/>
                <w:bCs/>
                <w:sz w:val="20"/>
                <w:szCs w:val="20"/>
                <w:lang w:eastAsia="en-AU"/>
              </w:rPr>
              <w:t>Strong Blond Ale</w:t>
            </w:r>
          </w:p>
        </w:tc>
        <w:tc>
          <w:tcPr>
            <w:tcW w:w="3284" w:type="dxa"/>
            <w:tcBorders>
              <w:top w:val="nil"/>
              <w:left w:val="nil"/>
              <w:bottom w:val="nil"/>
              <w:right w:val="nil"/>
            </w:tcBorders>
            <w:shd w:val="clear" w:color="auto" w:fill="auto"/>
          </w:tcPr>
          <w:p w14:paraId="45A060C8" w14:textId="6380C847" w:rsidR="009A4FA9" w:rsidRDefault="008E35A4" w:rsidP="00080A7A">
            <w:pPr>
              <w:spacing w:after="0" w:line="240" w:lineRule="auto"/>
              <w:jc w:val="right"/>
            </w:pPr>
            <w:r w:rsidRPr="008E35A4">
              <w:rPr>
                <w:rFonts w:ascii="Traditional Arabic" w:eastAsia="Times New Roman" w:hAnsi="Traditional Arabic" w:cs="Traditional Arabic"/>
                <w:sz w:val="20"/>
                <w:szCs w:val="20"/>
                <w:lang w:eastAsia="en-AU"/>
              </w:rPr>
              <w:t xml:space="preserve">Le </w:t>
            </w:r>
            <w:proofErr w:type="spellStart"/>
            <w:r w:rsidRPr="008E35A4">
              <w:rPr>
                <w:rFonts w:ascii="Traditional Arabic" w:eastAsia="Times New Roman" w:hAnsi="Traditional Arabic" w:cs="Traditional Arabic"/>
                <w:sz w:val="20"/>
                <w:szCs w:val="20"/>
                <w:lang w:eastAsia="en-AU"/>
              </w:rPr>
              <w:t>Roeulx</w:t>
            </w:r>
            <w:proofErr w:type="spellEnd"/>
            <w:r w:rsidRPr="008E35A4">
              <w:rPr>
                <w:rFonts w:ascii="Traditional Arabic" w:eastAsia="Times New Roman" w:hAnsi="Traditional Arabic" w:cs="Traditional Arabic"/>
                <w:sz w:val="20"/>
                <w:szCs w:val="20"/>
                <w:lang w:eastAsia="en-AU"/>
              </w:rPr>
              <w:t>, Belgium</w:t>
            </w:r>
          </w:p>
        </w:tc>
        <w:tc>
          <w:tcPr>
            <w:tcW w:w="600" w:type="dxa"/>
            <w:tcBorders>
              <w:top w:val="nil"/>
              <w:left w:val="nil"/>
              <w:bottom w:val="nil"/>
              <w:right w:val="nil"/>
            </w:tcBorders>
            <w:shd w:val="clear" w:color="auto" w:fill="auto"/>
          </w:tcPr>
          <w:p w14:paraId="34ADC156" w14:textId="17FCA7B3" w:rsidR="009A4FA9" w:rsidRDefault="00302986" w:rsidP="00080A7A">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$15</w:t>
            </w:r>
          </w:p>
        </w:tc>
      </w:tr>
      <w:tr w:rsidR="00C536B8" w:rsidRPr="00F346D3" w14:paraId="5AB57AC6" w14:textId="77777777" w:rsidTr="00302986">
        <w:trPr>
          <w:trHeight w:val="424"/>
        </w:trPr>
        <w:tc>
          <w:tcPr>
            <w:tcW w:w="6322" w:type="dxa"/>
            <w:tcBorders>
              <w:top w:val="nil"/>
              <w:left w:val="nil"/>
              <w:bottom w:val="nil"/>
              <w:right w:val="nil"/>
            </w:tcBorders>
            <w:shd w:val="clear" w:color="auto" w:fill="auto"/>
          </w:tcPr>
          <w:p w14:paraId="4B69E52B" w14:textId="3DDB816E" w:rsidR="00C536B8" w:rsidRDefault="00C536B8" w:rsidP="002773D3">
            <w:pPr>
              <w:spacing w:after="0" w:line="240" w:lineRule="auto"/>
              <w:rPr>
                <w:rFonts w:ascii="Traditional Arabic" w:eastAsia="Times New Roman" w:hAnsi="Traditional Arabic" w:cs="Traditional Arabic"/>
                <w:sz w:val="20"/>
                <w:szCs w:val="20"/>
                <w:lang w:eastAsia="en-AU"/>
              </w:rPr>
            </w:pPr>
            <w:proofErr w:type="spellStart"/>
            <w:r>
              <w:rPr>
                <w:rFonts w:ascii="Traditional Arabic" w:eastAsia="Times New Roman" w:hAnsi="Traditional Arabic" w:cs="Traditional Arabic"/>
                <w:sz w:val="20"/>
                <w:szCs w:val="20"/>
                <w:lang w:eastAsia="en-AU"/>
              </w:rPr>
              <w:t>Chimay</w:t>
            </w:r>
            <w:proofErr w:type="spellEnd"/>
            <w:r>
              <w:rPr>
                <w:rFonts w:ascii="Traditional Arabic" w:eastAsia="Times New Roman" w:hAnsi="Traditional Arabic" w:cs="Traditional Arabic"/>
                <w:sz w:val="20"/>
                <w:szCs w:val="20"/>
                <w:lang w:eastAsia="en-AU"/>
              </w:rPr>
              <w:t xml:space="preserve"> </w:t>
            </w:r>
            <w:proofErr w:type="spellStart"/>
            <w:proofErr w:type="gramStart"/>
            <w:r>
              <w:rPr>
                <w:rFonts w:ascii="Traditional Arabic" w:eastAsia="Times New Roman" w:hAnsi="Traditional Arabic" w:cs="Traditional Arabic"/>
                <w:sz w:val="20"/>
                <w:szCs w:val="20"/>
                <w:lang w:eastAsia="en-AU"/>
              </w:rPr>
              <w:t>Doree</w:t>
            </w:r>
            <w:proofErr w:type="spellEnd"/>
            <w:r w:rsidRPr="00C536B8">
              <w:rPr>
                <w:rFonts w:ascii="Traditional Arabic" w:eastAsia="Times New Roman" w:hAnsi="Traditional Arabic" w:cs="Traditional Arabic"/>
                <w:sz w:val="16"/>
                <w:szCs w:val="16"/>
                <w:lang w:eastAsia="en-AU"/>
              </w:rPr>
              <w:t>(</w:t>
            </w:r>
            <w:proofErr w:type="gramEnd"/>
            <w:r w:rsidRPr="00C536B8">
              <w:rPr>
                <w:rFonts w:ascii="Traditional Arabic" w:eastAsia="Times New Roman" w:hAnsi="Traditional Arabic" w:cs="Traditional Arabic"/>
                <w:sz w:val="16"/>
                <w:szCs w:val="16"/>
                <w:lang w:eastAsia="en-AU"/>
              </w:rPr>
              <w:t>330ml, 4.8%)</w:t>
            </w:r>
            <w:r>
              <w:rPr>
                <w:rFonts w:ascii="Traditional Arabic" w:eastAsia="Times New Roman" w:hAnsi="Traditional Arabic" w:cs="Traditional Arabic"/>
                <w:sz w:val="20"/>
                <w:szCs w:val="20"/>
                <w:lang w:eastAsia="en-AU"/>
              </w:rPr>
              <w:t xml:space="preserve"> · </w:t>
            </w:r>
            <w:r w:rsidRPr="00C536B8">
              <w:rPr>
                <w:rFonts w:ascii="Traditional Arabic" w:eastAsia="Times New Roman" w:hAnsi="Traditional Arabic" w:cs="Traditional Arabic"/>
                <w:b/>
                <w:bCs/>
                <w:sz w:val="20"/>
                <w:szCs w:val="20"/>
                <w:lang w:eastAsia="en-AU"/>
              </w:rPr>
              <w:t>Golden Blonde Ale</w:t>
            </w:r>
          </w:p>
        </w:tc>
        <w:tc>
          <w:tcPr>
            <w:tcW w:w="3284" w:type="dxa"/>
            <w:tcBorders>
              <w:top w:val="nil"/>
              <w:left w:val="nil"/>
              <w:bottom w:val="nil"/>
              <w:right w:val="nil"/>
            </w:tcBorders>
            <w:shd w:val="clear" w:color="auto" w:fill="auto"/>
          </w:tcPr>
          <w:p w14:paraId="38898275" w14:textId="0EB7F952" w:rsidR="00C536B8" w:rsidRPr="008E35A4" w:rsidRDefault="00C536B8" w:rsidP="00080A7A">
            <w:pPr>
              <w:spacing w:after="0" w:line="240" w:lineRule="auto"/>
              <w:jc w:val="right"/>
              <w:rPr>
                <w:rFonts w:ascii="Traditional Arabic" w:eastAsia="Times New Roman" w:hAnsi="Traditional Arabic" w:cs="Traditional Arabic"/>
                <w:sz w:val="20"/>
                <w:szCs w:val="20"/>
                <w:lang w:eastAsia="en-AU"/>
              </w:rPr>
            </w:pPr>
            <w:proofErr w:type="spellStart"/>
            <w:r w:rsidRPr="00C536B8">
              <w:rPr>
                <w:rFonts w:ascii="Traditional Arabic" w:eastAsia="Times New Roman" w:hAnsi="Traditional Arabic" w:cs="Traditional Arabic"/>
                <w:sz w:val="20"/>
                <w:szCs w:val="20"/>
                <w:lang w:eastAsia="en-AU"/>
              </w:rPr>
              <w:t>Baileux</w:t>
            </w:r>
            <w:proofErr w:type="spellEnd"/>
            <w:r w:rsidRPr="00C536B8">
              <w:rPr>
                <w:rFonts w:ascii="Traditional Arabic" w:eastAsia="Times New Roman" w:hAnsi="Traditional Arabic" w:cs="Traditional Arabic"/>
                <w:sz w:val="20"/>
                <w:szCs w:val="20"/>
                <w:lang w:eastAsia="en-AU"/>
              </w:rPr>
              <w:t>, Belgium</w:t>
            </w:r>
          </w:p>
        </w:tc>
        <w:tc>
          <w:tcPr>
            <w:tcW w:w="600" w:type="dxa"/>
            <w:tcBorders>
              <w:top w:val="nil"/>
              <w:left w:val="nil"/>
              <w:bottom w:val="nil"/>
              <w:right w:val="nil"/>
            </w:tcBorders>
            <w:shd w:val="clear" w:color="auto" w:fill="auto"/>
          </w:tcPr>
          <w:p w14:paraId="0E5E8232" w14:textId="1295CC13" w:rsidR="00C536B8" w:rsidRDefault="00C536B8" w:rsidP="00080A7A">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$13</w:t>
            </w:r>
          </w:p>
        </w:tc>
      </w:tr>
      <w:tr w:rsidR="009B3B38" w:rsidRPr="00F346D3" w14:paraId="5656ACE9" w14:textId="77777777" w:rsidTr="00302986">
        <w:trPr>
          <w:trHeight w:val="424"/>
        </w:trPr>
        <w:tc>
          <w:tcPr>
            <w:tcW w:w="6322" w:type="dxa"/>
            <w:tcBorders>
              <w:top w:val="nil"/>
              <w:left w:val="nil"/>
              <w:bottom w:val="nil"/>
              <w:right w:val="nil"/>
            </w:tcBorders>
            <w:shd w:val="clear" w:color="auto" w:fill="auto"/>
          </w:tcPr>
          <w:p w14:paraId="5BB3720D" w14:textId="4E4D715F" w:rsidR="009B3B38" w:rsidRDefault="009B3B38" w:rsidP="002773D3">
            <w:pPr>
              <w:spacing w:after="0" w:line="240" w:lineRule="auto"/>
              <w:rPr>
                <w:rFonts w:ascii="Traditional Arabic" w:eastAsia="Times New Roman" w:hAnsi="Traditional Arabic" w:cs="Traditional Arabic"/>
                <w:sz w:val="20"/>
                <w:szCs w:val="20"/>
                <w:lang w:eastAsia="en-AU"/>
              </w:rPr>
            </w:pPr>
            <w:proofErr w:type="spellStart"/>
            <w:r>
              <w:rPr>
                <w:rFonts w:ascii="Traditional Arabic" w:eastAsia="Times New Roman" w:hAnsi="Traditional Arabic" w:cs="Traditional Arabic"/>
                <w:sz w:val="20"/>
                <w:szCs w:val="20"/>
                <w:lang w:eastAsia="en-AU"/>
              </w:rPr>
              <w:t>Duvel</w:t>
            </w:r>
            <w:proofErr w:type="spellEnd"/>
            <w:r>
              <w:rPr>
                <w:rFonts w:ascii="Traditional Arabic" w:eastAsia="Times New Roman" w:hAnsi="Traditional Arabic" w:cs="Traditional Arabic"/>
                <w:sz w:val="20"/>
                <w:szCs w:val="20"/>
                <w:lang w:eastAsia="en-AU"/>
              </w:rPr>
              <w:t xml:space="preserve"> </w:t>
            </w:r>
            <w:proofErr w:type="spellStart"/>
            <w:r>
              <w:rPr>
                <w:rFonts w:ascii="Traditional Arabic" w:eastAsia="Times New Roman" w:hAnsi="Traditional Arabic" w:cs="Traditional Arabic"/>
                <w:sz w:val="20"/>
                <w:szCs w:val="20"/>
                <w:lang w:eastAsia="en-AU"/>
              </w:rPr>
              <w:t>Tripel</w:t>
            </w:r>
            <w:proofErr w:type="spellEnd"/>
            <w:r>
              <w:rPr>
                <w:rFonts w:ascii="Traditional Arabic" w:eastAsia="Times New Roman" w:hAnsi="Traditional Arabic" w:cs="Traditional Arabic"/>
                <w:sz w:val="20"/>
                <w:szCs w:val="20"/>
                <w:lang w:eastAsia="en-AU"/>
              </w:rPr>
              <w:t xml:space="preserve"> Hop </w:t>
            </w:r>
            <w:r w:rsidRPr="009B3B38">
              <w:rPr>
                <w:rFonts w:ascii="Traditional Arabic" w:eastAsia="Times New Roman" w:hAnsi="Traditional Arabic" w:cs="Traditional Arabic"/>
                <w:sz w:val="16"/>
                <w:szCs w:val="16"/>
                <w:lang w:eastAsia="en-AU"/>
              </w:rPr>
              <w:t>(330ml, 9.5%)</w:t>
            </w:r>
            <w:r>
              <w:rPr>
                <w:rFonts w:ascii="Traditional Arabic" w:eastAsia="Times New Roman" w:hAnsi="Traditional Arabic" w:cs="Traditional Arabic"/>
                <w:sz w:val="16"/>
                <w:szCs w:val="16"/>
                <w:lang w:eastAsia="en-AU"/>
              </w:rPr>
              <w:t xml:space="preserve"> </w:t>
            </w:r>
            <w:r>
              <w:rPr>
                <w:rFonts w:ascii="Traditional Arabic" w:eastAsia="Times New Roman" w:hAnsi="Traditional Arabic" w:cs="Traditional Arabic"/>
                <w:sz w:val="20"/>
                <w:szCs w:val="20"/>
                <w:lang w:eastAsia="en-AU"/>
              </w:rPr>
              <w:t xml:space="preserve">· </w:t>
            </w:r>
            <w:r w:rsidR="00C536B8" w:rsidRPr="00C536B8">
              <w:rPr>
                <w:rFonts w:ascii="Traditional Arabic" w:eastAsia="Times New Roman" w:hAnsi="Traditional Arabic" w:cs="Traditional Arabic"/>
                <w:b/>
                <w:bCs/>
                <w:sz w:val="20"/>
                <w:szCs w:val="20"/>
                <w:lang w:eastAsia="en-AU"/>
              </w:rPr>
              <w:t>Belgian Strong Ale</w:t>
            </w:r>
          </w:p>
        </w:tc>
        <w:tc>
          <w:tcPr>
            <w:tcW w:w="3284" w:type="dxa"/>
            <w:tcBorders>
              <w:top w:val="nil"/>
              <w:left w:val="nil"/>
              <w:bottom w:val="nil"/>
              <w:right w:val="nil"/>
            </w:tcBorders>
            <w:shd w:val="clear" w:color="auto" w:fill="auto"/>
          </w:tcPr>
          <w:p w14:paraId="0E2B439A" w14:textId="2815ECC5" w:rsidR="009B3B38" w:rsidRPr="008E35A4" w:rsidRDefault="00C536B8" w:rsidP="00080A7A">
            <w:pPr>
              <w:spacing w:after="0" w:line="240" w:lineRule="auto"/>
              <w:jc w:val="right"/>
              <w:rPr>
                <w:rFonts w:ascii="Traditional Arabic" w:eastAsia="Times New Roman" w:hAnsi="Traditional Arabic" w:cs="Traditional Arabic"/>
                <w:sz w:val="20"/>
                <w:szCs w:val="20"/>
                <w:lang w:eastAsia="en-AU"/>
              </w:rPr>
            </w:pPr>
            <w:proofErr w:type="spellStart"/>
            <w:r w:rsidRPr="00C536B8">
              <w:rPr>
                <w:rFonts w:ascii="Traditional Arabic" w:eastAsia="Times New Roman" w:hAnsi="Traditional Arabic" w:cs="Traditional Arabic"/>
                <w:sz w:val="20"/>
                <w:szCs w:val="20"/>
                <w:lang w:eastAsia="en-AU"/>
              </w:rPr>
              <w:t>Breendonk-Puurs</w:t>
            </w:r>
            <w:proofErr w:type="spellEnd"/>
            <w:r w:rsidRPr="00C536B8">
              <w:rPr>
                <w:rFonts w:ascii="Traditional Arabic" w:eastAsia="Times New Roman" w:hAnsi="Traditional Arabic" w:cs="Traditional Arabic"/>
                <w:sz w:val="20"/>
                <w:szCs w:val="20"/>
                <w:lang w:eastAsia="en-AU"/>
              </w:rPr>
              <w:t>, Belgium</w:t>
            </w:r>
          </w:p>
        </w:tc>
        <w:tc>
          <w:tcPr>
            <w:tcW w:w="600" w:type="dxa"/>
            <w:tcBorders>
              <w:top w:val="nil"/>
              <w:left w:val="nil"/>
              <w:bottom w:val="nil"/>
              <w:right w:val="nil"/>
            </w:tcBorders>
            <w:shd w:val="clear" w:color="auto" w:fill="auto"/>
          </w:tcPr>
          <w:p w14:paraId="2CCD2D7C" w14:textId="202BFC7E" w:rsidR="009B3B38" w:rsidRDefault="00C536B8" w:rsidP="00080A7A">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$16</w:t>
            </w:r>
          </w:p>
        </w:tc>
      </w:tr>
    </w:tbl>
    <w:p w14:paraId="64A6D43C" w14:textId="77777777" w:rsidR="00080A7A" w:rsidRDefault="00080A7A" w:rsidP="00E05D3A">
      <w:pPr>
        <w:rPr>
          <w:rFonts w:ascii="Traditional Arabic" w:eastAsia="Times New Roman" w:hAnsi="Traditional Arabic" w:cs="Traditional Arabic"/>
          <w:b/>
          <w:bCs/>
          <w:sz w:val="24"/>
          <w:szCs w:val="36"/>
          <w:lang w:eastAsia="en-AU"/>
        </w:rPr>
      </w:pPr>
    </w:p>
    <w:tbl>
      <w:tblPr>
        <w:tblpPr w:leftFromText="180" w:rightFromText="180" w:vertAnchor="text" w:horzAnchor="margin" w:tblpY="197"/>
        <w:tblW w:w="10206" w:type="dxa"/>
        <w:tblLayout w:type="fixed"/>
        <w:tblLook w:val="04A0" w:firstRow="1" w:lastRow="0" w:firstColumn="1" w:lastColumn="0" w:noHBand="0" w:noVBand="1"/>
      </w:tblPr>
      <w:tblGrid>
        <w:gridCol w:w="6303"/>
        <w:gridCol w:w="3303"/>
        <w:gridCol w:w="600"/>
      </w:tblGrid>
      <w:tr w:rsidR="00080A7A" w:rsidRPr="00F346D3" w14:paraId="667A8181" w14:textId="77777777" w:rsidTr="00CC1293">
        <w:trPr>
          <w:trHeight w:hRule="exact" w:val="569"/>
        </w:trPr>
        <w:tc>
          <w:tcPr>
            <w:tcW w:w="6303" w:type="dxa"/>
            <w:tcBorders>
              <w:top w:val="nil"/>
              <w:left w:val="nil"/>
              <w:bottom w:val="nil"/>
              <w:right w:val="nil"/>
            </w:tcBorders>
            <w:shd w:val="clear" w:color="auto" w:fill="auto"/>
          </w:tcPr>
          <w:p w14:paraId="6F28F4A9" w14:textId="77777777" w:rsidR="00080A7A" w:rsidRPr="009D55E0" w:rsidRDefault="00080A7A" w:rsidP="00CA7A09">
            <w:pPr>
              <w:spacing w:line="360" w:lineRule="auto"/>
              <w:rPr>
                <w:rFonts w:ascii="Traditional Arabic" w:eastAsia="Times New Roman" w:hAnsi="Traditional Arabic" w:cs="Traditional Arabic"/>
                <w:b/>
                <w:sz w:val="32"/>
                <w:szCs w:val="32"/>
                <w:lang w:eastAsia="en-AU"/>
              </w:rPr>
            </w:pPr>
            <w:r w:rsidRPr="009D55E0">
              <w:rPr>
                <w:rFonts w:ascii="Traditional Arabic" w:eastAsia="Times New Roman" w:hAnsi="Traditional Arabic" w:cs="Traditional Arabic"/>
                <w:b/>
                <w:sz w:val="32"/>
                <w:szCs w:val="32"/>
                <w:lang w:eastAsia="en-AU"/>
              </w:rPr>
              <w:t>Ciders</w:t>
            </w:r>
          </w:p>
        </w:tc>
        <w:tc>
          <w:tcPr>
            <w:tcW w:w="3303" w:type="dxa"/>
            <w:tcBorders>
              <w:top w:val="nil"/>
              <w:left w:val="nil"/>
              <w:bottom w:val="nil"/>
              <w:right w:val="nil"/>
            </w:tcBorders>
            <w:shd w:val="clear" w:color="auto" w:fill="auto"/>
          </w:tcPr>
          <w:p w14:paraId="113EE2B2" w14:textId="77777777" w:rsidR="00080A7A" w:rsidRDefault="00080A7A" w:rsidP="00080A7A">
            <w:pPr>
              <w:spacing w:after="0" w:line="360" w:lineRule="auto"/>
              <w:jc w:val="right"/>
              <w:rPr>
                <w:rFonts w:ascii="Traditional Arabic" w:eastAsia="Times New Roman" w:hAnsi="Traditional Arabic" w:cs="Traditional Arabic"/>
                <w:sz w:val="20"/>
                <w:lang w:eastAsia="en-AU"/>
              </w:rPr>
            </w:pPr>
          </w:p>
        </w:tc>
        <w:tc>
          <w:tcPr>
            <w:tcW w:w="600" w:type="dxa"/>
            <w:tcBorders>
              <w:top w:val="nil"/>
              <w:left w:val="nil"/>
              <w:bottom w:val="nil"/>
              <w:right w:val="nil"/>
            </w:tcBorders>
            <w:shd w:val="clear" w:color="auto" w:fill="auto"/>
          </w:tcPr>
          <w:p w14:paraId="348B7E56" w14:textId="77777777" w:rsidR="00080A7A" w:rsidRPr="00F346D3" w:rsidRDefault="00080A7A" w:rsidP="00080A7A">
            <w:pPr>
              <w:spacing w:after="0" w:line="360" w:lineRule="auto"/>
              <w:rPr>
                <w:rFonts w:ascii="Traditional Arabic" w:eastAsia="Times New Roman" w:hAnsi="Traditional Arabic" w:cs="Traditional Arabic"/>
                <w:sz w:val="20"/>
                <w:lang w:eastAsia="en-AU"/>
              </w:rPr>
            </w:pPr>
          </w:p>
        </w:tc>
      </w:tr>
      <w:tr w:rsidR="008D054E" w:rsidRPr="00F346D3" w14:paraId="6F051B17" w14:textId="77777777" w:rsidTr="00CC1293">
        <w:trPr>
          <w:trHeight w:val="291"/>
        </w:trPr>
        <w:tc>
          <w:tcPr>
            <w:tcW w:w="6303" w:type="dxa"/>
            <w:tcBorders>
              <w:top w:val="nil"/>
              <w:left w:val="nil"/>
              <w:bottom w:val="nil"/>
              <w:right w:val="nil"/>
            </w:tcBorders>
            <w:shd w:val="clear" w:color="auto" w:fill="auto"/>
          </w:tcPr>
          <w:p w14:paraId="04C73105" w14:textId="77777777" w:rsidR="008D054E" w:rsidRDefault="00442734" w:rsidP="00332496">
            <w:pPr>
              <w:spacing w:after="0" w:line="360" w:lineRule="auto"/>
              <w:rPr>
                <w:rFonts w:ascii="Traditional Arabic" w:eastAsia="Times New Roman" w:hAnsi="Traditional Arabic" w:cs="Traditional Arabic"/>
                <w:sz w:val="20"/>
                <w:lang w:eastAsia="en-AU"/>
              </w:rPr>
            </w:pPr>
            <w:proofErr w:type="spellStart"/>
            <w:r>
              <w:rPr>
                <w:rFonts w:ascii="Traditional Arabic" w:eastAsia="Times New Roman" w:hAnsi="Traditional Arabic" w:cs="Traditional Arabic"/>
                <w:sz w:val="20"/>
                <w:lang w:eastAsia="en-AU"/>
              </w:rPr>
              <w:t>Incy</w:t>
            </w:r>
            <w:proofErr w:type="spellEnd"/>
            <w:r>
              <w:rPr>
                <w:rFonts w:ascii="Traditional Arabic" w:eastAsia="Times New Roman" w:hAnsi="Traditional Arabic" w:cs="Traditional Arabic"/>
                <w:sz w:val="20"/>
                <w:lang w:eastAsia="en-AU"/>
              </w:rPr>
              <w:t xml:space="preserve"> </w:t>
            </w:r>
            <w:proofErr w:type="spellStart"/>
            <w:r>
              <w:rPr>
                <w:rFonts w:ascii="Traditional Arabic" w:eastAsia="Times New Roman" w:hAnsi="Traditional Arabic" w:cs="Traditional Arabic"/>
                <w:sz w:val="20"/>
                <w:lang w:eastAsia="en-AU"/>
              </w:rPr>
              <w:t>Wincy</w:t>
            </w:r>
            <w:proofErr w:type="spellEnd"/>
            <w:r>
              <w:rPr>
                <w:rFonts w:ascii="Traditional Arabic" w:eastAsia="Times New Roman" w:hAnsi="Traditional Arabic" w:cs="Traditional Arabic"/>
                <w:sz w:val="20"/>
                <w:lang w:eastAsia="en-AU"/>
              </w:rPr>
              <w:t xml:space="preserve"> Cyder</w:t>
            </w:r>
            <w:r w:rsidR="00234F6F" w:rsidRPr="008D054E">
              <w:rPr>
                <w:rFonts w:ascii="Traditional Arabic" w:eastAsia="Times New Roman" w:hAnsi="Traditional Arabic" w:cs="Traditional Arabic"/>
                <w:sz w:val="16"/>
                <w:szCs w:val="16"/>
                <w:lang w:eastAsia="en-AU"/>
              </w:rPr>
              <w:t xml:space="preserve"> (</w:t>
            </w:r>
            <w:r>
              <w:rPr>
                <w:rFonts w:ascii="Traditional Arabic" w:eastAsia="Times New Roman" w:hAnsi="Traditional Arabic" w:cs="Traditional Arabic"/>
                <w:sz w:val="16"/>
                <w:szCs w:val="16"/>
                <w:lang w:eastAsia="en-AU"/>
              </w:rPr>
              <w:t>500ml, 9</w:t>
            </w:r>
            <w:r w:rsidR="008D054E" w:rsidRPr="008D054E">
              <w:rPr>
                <w:rFonts w:ascii="Traditional Arabic" w:eastAsia="Times New Roman" w:hAnsi="Traditional Arabic" w:cs="Traditional Arabic"/>
                <w:sz w:val="16"/>
                <w:szCs w:val="16"/>
                <w:lang w:eastAsia="en-AU"/>
              </w:rPr>
              <w:t>%)</w:t>
            </w:r>
            <w:r w:rsidR="008D054E">
              <w:rPr>
                <w:rFonts w:ascii="Traditional Arabic" w:eastAsia="Times New Roman" w:hAnsi="Traditional Arabic" w:cs="Traditional Arabic"/>
                <w:sz w:val="16"/>
                <w:szCs w:val="16"/>
                <w:lang w:eastAsia="en-AU"/>
              </w:rPr>
              <w:t xml:space="preserve"> · </w:t>
            </w:r>
            <w:r w:rsidR="00824E5B" w:rsidRPr="00824E5B">
              <w:rPr>
                <w:rFonts w:ascii="Traditional Arabic" w:eastAsia="Times New Roman" w:hAnsi="Traditional Arabic" w:cs="Traditional Arabic"/>
                <w:i/>
                <w:sz w:val="20"/>
                <w:szCs w:val="20"/>
                <w:lang w:eastAsia="en-AU"/>
              </w:rPr>
              <w:t>Bottle Conditioned</w:t>
            </w:r>
            <w:r w:rsidR="00824E5B">
              <w:rPr>
                <w:rFonts w:ascii="Traditional Arabic" w:eastAsia="Times New Roman" w:hAnsi="Traditional Arabic" w:cs="Traditional Arabic"/>
                <w:sz w:val="16"/>
                <w:szCs w:val="16"/>
                <w:lang w:eastAsia="en-AU"/>
              </w:rPr>
              <w:t xml:space="preserve"> </w:t>
            </w:r>
            <w:r w:rsidR="008D054E" w:rsidRPr="008D054E">
              <w:rPr>
                <w:rFonts w:ascii="Traditional Arabic" w:eastAsia="Times New Roman" w:hAnsi="Traditional Arabic" w:cs="Traditional Arabic"/>
                <w:b/>
                <w:sz w:val="20"/>
                <w:szCs w:val="20"/>
                <w:lang w:eastAsia="en-AU"/>
              </w:rPr>
              <w:t>Apple Cider</w:t>
            </w:r>
          </w:p>
        </w:tc>
        <w:tc>
          <w:tcPr>
            <w:tcW w:w="3303" w:type="dxa"/>
            <w:tcBorders>
              <w:top w:val="nil"/>
              <w:left w:val="nil"/>
              <w:bottom w:val="nil"/>
              <w:right w:val="nil"/>
            </w:tcBorders>
            <w:shd w:val="clear" w:color="auto" w:fill="auto"/>
          </w:tcPr>
          <w:p w14:paraId="68B049A8" w14:textId="77777777" w:rsidR="008D054E" w:rsidRPr="00C22BE4" w:rsidRDefault="00C22BE4" w:rsidP="00731CD4">
            <w:pPr>
              <w:spacing w:after="0" w:line="36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                                   </w:t>
            </w:r>
            <w:proofErr w:type="spellStart"/>
            <w:proofErr w:type="gramStart"/>
            <w:r w:rsidR="00442734" w:rsidRPr="00C22BE4">
              <w:rPr>
                <w:rFonts w:ascii="Traditional Arabic" w:eastAsia="Times New Roman" w:hAnsi="Traditional Arabic" w:cs="Traditional Arabic"/>
                <w:sz w:val="20"/>
                <w:szCs w:val="20"/>
                <w:lang w:eastAsia="en-AU"/>
              </w:rPr>
              <w:t>Wollombi,NSW</w:t>
            </w:r>
            <w:proofErr w:type="spellEnd"/>
            <w:proofErr w:type="gramEnd"/>
          </w:p>
        </w:tc>
        <w:tc>
          <w:tcPr>
            <w:tcW w:w="600" w:type="dxa"/>
            <w:tcBorders>
              <w:top w:val="nil"/>
              <w:left w:val="nil"/>
              <w:bottom w:val="nil"/>
              <w:right w:val="nil"/>
            </w:tcBorders>
            <w:shd w:val="clear" w:color="auto" w:fill="auto"/>
          </w:tcPr>
          <w:p w14:paraId="4E069EC0" w14:textId="7495F727" w:rsidR="008D054E" w:rsidRPr="00F346D3" w:rsidRDefault="00442734" w:rsidP="00080A7A">
            <w:pPr>
              <w:spacing w:after="0" w:line="360" w:lineRule="auto"/>
              <w:rPr>
                <w:rFonts w:ascii="Traditional Arabic" w:eastAsia="Times New Roman" w:hAnsi="Traditional Arabic" w:cs="Traditional Arabic"/>
                <w:sz w:val="20"/>
                <w:lang w:eastAsia="en-AU"/>
              </w:rPr>
            </w:pPr>
            <w:r>
              <w:rPr>
                <w:rFonts w:ascii="Traditional Arabic" w:eastAsia="Times New Roman" w:hAnsi="Traditional Arabic" w:cs="Traditional Arabic"/>
                <w:sz w:val="20"/>
                <w:lang w:eastAsia="en-AU"/>
              </w:rPr>
              <w:t>$</w:t>
            </w:r>
            <w:r w:rsidR="00FD2827">
              <w:rPr>
                <w:rFonts w:ascii="Traditional Arabic" w:eastAsia="Times New Roman" w:hAnsi="Traditional Arabic" w:cs="Traditional Arabic"/>
                <w:sz w:val="20"/>
                <w:lang w:eastAsia="en-AU"/>
              </w:rPr>
              <w:t>21</w:t>
            </w:r>
          </w:p>
        </w:tc>
      </w:tr>
    </w:tbl>
    <w:tbl>
      <w:tblPr>
        <w:tblStyle w:val="TableGrid"/>
        <w:tblpPr w:leftFromText="180" w:rightFromText="180" w:vertAnchor="text" w:horzAnchor="margin" w:tblpY="-1039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12"/>
        <w:gridCol w:w="1156"/>
        <w:gridCol w:w="1743"/>
      </w:tblGrid>
      <w:tr w:rsidR="00AE5390" w14:paraId="02A41086" w14:textId="77777777" w:rsidTr="00C85F51">
        <w:trPr>
          <w:gridAfter w:val="3"/>
          <w:wAfter w:w="4111" w:type="dxa"/>
          <w:trHeight w:hRule="exact" w:val="1276"/>
        </w:trPr>
        <w:tc>
          <w:tcPr>
            <w:tcW w:w="5954" w:type="dxa"/>
            <w:shd w:val="clear" w:color="auto" w:fill="auto"/>
            <w:hideMark/>
          </w:tcPr>
          <w:p w14:paraId="26B05827" w14:textId="77777777" w:rsidR="00AE5390" w:rsidRDefault="00080A7A" w:rsidP="001A5DBF">
            <w:pPr>
              <w:tabs>
                <w:tab w:val="left" w:pos="2190"/>
                <w:tab w:val="center" w:pos="2907"/>
              </w:tabs>
              <w:spacing w:line="360" w:lineRule="auto"/>
              <w:rPr>
                <w:rFonts w:ascii="Traditional Arabic" w:eastAsia="Times New Roman" w:hAnsi="Traditional Arabic" w:cs="Traditional Arabic"/>
                <w:b/>
                <w:bCs/>
                <w:i/>
                <w:sz w:val="32"/>
                <w:szCs w:val="32"/>
                <w:lang w:eastAsia="en-AU"/>
              </w:rPr>
            </w:pPr>
            <w:r>
              <w:rPr>
                <w:rFonts w:ascii="Traditional Arabic" w:eastAsia="Times New Roman" w:hAnsi="Traditional Arabic" w:cs="Traditional Arabic"/>
                <w:b/>
                <w:bCs/>
                <w:sz w:val="24"/>
                <w:szCs w:val="36"/>
                <w:lang w:eastAsia="en-AU"/>
              </w:rPr>
              <w:lastRenderedPageBreak/>
              <w:br w:type="page"/>
            </w:r>
            <w:r w:rsidR="001A5DBF">
              <w:rPr>
                <w:rFonts w:ascii="Traditional Arabic" w:eastAsia="Times New Roman" w:hAnsi="Traditional Arabic" w:cs="Traditional Arabic"/>
                <w:b/>
                <w:bCs/>
                <w:i/>
                <w:sz w:val="32"/>
                <w:szCs w:val="32"/>
                <w:lang w:eastAsia="en-AU"/>
              </w:rPr>
              <w:tab/>
            </w:r>
            <w:r w:rsidR="001A5DBF">
              <w:rPr>
                <w:rFonts w:ascii="Traditional Arabic" w:eastAsia="Times New Roman" w:hAnsi="Traditional Arabic" w:cs="Traditional Arabic"/>
                <w:b/>
                <w:bCs/>
                <w:i/>
                <w:sz w:val="32"/>
                <w:szCs w:val="32"/>
                <w:lang w:eastAsia="en-AU"/>
              </w:rPr>
              <w:tab/>
            </w:r>
            <w:r w:rsidR="00AE5390">
              <w:rPr>
                <w:rFonts w:ascii="Traditional Arabic" w:eastAsia="Times New Roman" w:hAnsi="Traditional Arabic" w:cs="Traditional Arabic"/>
                <w:b/>
                <w:bCs/>
                <w:i/>
                <w:sz w:val="32"/>
                <w:szCs w:val="32"/>
                <w:lang w:eastAsia="en-AU"/>
              </w:rPr>
              <w:t xml:space="preserve">    </w:t>
            </w:r>
          </w:p>
          <w:p w14:paraId="563287B0" w14:textId="77777777" w:rsidR="00AE5390" w:rsidRPr="006E246E" w:rsidRDefault="00AE5390" w:rsidP="00AE5390">
            <w:pPr>
              <w:spacing w:line="360" w:lineRule="auto"/>
              <w:jc w:val="center"/>
              <w:rPr>
                <w:rFonts w:ascii="Traditional Arabic" w:eastAsia="Times New Roman" w:hAnsi="Traditional Arabic" w:cs="Traditional Arabic"/>
                <w:b/>
                <w:bCs/>
                <w:i/>
                <w:sz w:val="32"/>
                <w:szCs w:val="32"/>
                <w:lang w:eastAsia="en-AU"/>
              </w:rPr>
            </w:pPr>
            <w:r>
              <w:rPr>
                <w:rFonts w:ascii="Traditional Arabic" w:eastAsia="Times New Roman" w:hAnsi="Traditional Arabic" w:cs="Traditional Arabic"/>
                <w:b/>
                <w:bCs/>
                <w:i/>
                <w:sz w:val="36"/>
                <w:szCs w:val="36"/>
                <w:lang w:eastAsia="en-AU"/>
              </w:rPr>
              <w:t xml:space="preserve">               Sparkling white by the glass</w:t>
            </w:r>
          </w:p>
          <w:p w14:paraId="6B8C5BA1" w14:textId="77777777" w:rsidR="00AE5390" w:rsidRDefault="00AE5390" w:rsidP="00DA32D8">
            <w:pPr>
              <w:spacing w:line="360" w:lineRule="auto"/>
              <w:ind w:right="-46"/>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p>
        </w:tc>
      </w:tr>
      <w:tr w:rsidR="00190BC3" w14:paraId="4ADE7C5A" w14:textId="77777777" w:rsidTr="00F43539">
        <w:trPr>
          <w:trHeight w:val="430"/>
        </w:trPr>
        <w:tc>
          <w:tcPr>
            <w:tcW w:w="5954" w:type="dxa"/>
            <w:shd w:val="clear" w:color="auto" w:fill="auto"/>
            <w:hideMark/>
          </w:tcPr>
          <w:p w14:paraId="6B1AA0D8" w14:textId="0424BD43" w:rsidR="00190BC3" w:rsidRPr="00BC5662" w:rsidRDefault="00964FEA" w:rsidP="00F43539">
            <w:pPr>
              <w:spacing w:line="360" w:lineRule="auto"/>
              <w:rPr>
                <w:rFonts w:ascii="Traditional Arabic" w:eastAsia="Times New Roman" w:hAnsi="Traditional Arabic" w:cs="Traditional Arabic"/>
                <w:b/>
                <w:sz w:val="20"/>
                <w:szCs w:val="36"/>
                <w:lang w:eastAsia="en-AU"/>
              </w:rPr>
            </w:pPr>
            <w:r w:rsidRPr="00CF0896">
              <w:rPr>
                <w:rFonts w:ascii="Traditional Arabic" w:eastAsia="Times New Roman" w:hAnsi="Traditional Arabic" w:cs="Traditional Arabic"/>
                <w:b/>
                <w:sz w:val="20"/>
                <w:szCs w:val="36"/>
                <w:lang w:eastAsia="en-AU"/>
              </w:rPr>
              <w:t>NV</w:t>
            </w:r>
            <w:r w:rsidR="00CF0896" w:rsidRPr="00CF0896">
              <w:rPr>
                <w:rFonts w:ascii="Traditional Arabic" w:eastAsia="Times New Roman" w:hAnsi="Traditional Arabic" w:cs="Traditional Arabic"/>
                <w:b/>
                <w:sz w:val="20"/>
                <w:szCs w:val="36"/>
                <w:lang w:eastAsia="en-AU"/>
              </w:rPr>
              <w:t xml:space="preserve"> I Castelli </w:t>
            </w:r>
            <w:r w:rsidR="00CF0896" w:rsidRPr="00CF0896">
              <w:rPr>
                <w:rFonts w:ascii="Traditional Arabic" w:eastAsia="Times New Roman" w:hAnsi="Traditional Arabic" w:cs="Traditional Arabic"/>
                <w:b/>
                <w:i/>
                <w:iCs/>
                <w:sz w:val="20"/>
                <w:szCs w:val="36"/>
                <w:lang w:eastAsia="en-AU"/>
              </w:rPr>
              <w:t>Romeo e Giulietta</w:t>
            </w:r>
            <w:r w:rsidR="00CF0896">
              <w:rPr>
                <w:rFonts w:ascii="Traditional Arabic" w:eastAsia="Times New Roman" w:hAnsi="Traditional Arabic" w:cs="Traditional Arabic"/>
                <w:sz w:val="20"/>
                <w:szCs w:val="36"/>
                <w:lang w:eastAsia="en-AU"/>
              </w:rPr>
              <w:t xml:space="preserve"> </w:t>
            </w:r>
            <w:r w:rsidR="00BC5662" w:rsidRPr="00BC5662">
              <w:rPr>
                <w:rFonts w:ascii="Traditional Arabic" w:eastAsia="Times New Roman" w:hAnsi="Traditional Arabic" w:cs="Traditional Arabic" w:hint="cs"/>
                <w:b/>
                <w:i/>
                <w:sz w:val="20"/>
                <w:szCs w:val="36"/>
                <w:lang w:eastAsia="en-AU"/>
              </w:rPr>
              <w:t>·</w:t>
            </w:r>
            <w:r w:rsidR="00BC5662" w:rsidRPr="00BC5662">
              <w:rPr>
                <w:rFonts w:ascii="Traditional Arabic" w:eastAsia="Times New Roman" w:hAnsi="Traditional Arabic" w:cs="Traditional Arabic"/>
                <w:b/>
                <w:i/>
                <w:sz w:val="20"/>
                <w:szCs w:val="36"/>
                <w:lang w:eastAsia="en-AU"/>
              </w:rPr>
              <w:t xml:space="preserve"> </w:t>
            </w:r>
            <w:r w:rsidR="00B41469" w:rsidRPr="00BC5662">
              <w:rPr>
                <w:rFonts w:ascii="Traditional Arabic" w:eastAsia="Times New Roman" w:hAnsi="Traditional Arabic" w:cs="Traditional Arabic"/>
                <w:b/>
                <w:sz w:val="20"/>
                <w:szCs w:val="36"/>
                <w:lang w:eastAsia="en-AU"/>
              </w:rPr>
              <w:t>Prosecco</w:t>
            </w:r>
            <w:r w:rsidR="00BC5662" w:rsidRPr="00BC5662">
              <w:rPr>
                <w:rFonts w:ascii="Traditional Arabic" w:eastAsia="Times New Roman" w:hAnsi="Traditional Arabic" w:cs="Traditional Arabic"/>
                <w:b/>
                <w:sz w:val="20"/>
                <w:szCs w:val="36"/>
                <w:lang w:eastAsia="en-AU"/>
              </w:rPr>
              <w:t xml:space="preserve">               </w:t>
            </w:r>
            <w:r w:rsidR="00CF0896">
              <w:rPr>
                <w:rFonts w:ascii="Traditional Arabic" w:eastAsia="Times New Roman" w:hAnsi="Traditional Arabic" w:cs="Traditional Arabic"/>
                <w:b/>
                <w:sz w:val="20"/>
                <w:szCs w:val="36"/>
                <w:lang w:eastAsia="en-AU"/>
              </w:rPr>
              <w:t xml:space="preserve"> Venet</w:t>
            </w:r>
            <w:r w:rsidR="00BC5662" w:rsidRPr="00BC5662">
              <w:rPr>
                <w:rFonts w:ascii="Traditional Arabic" w:eastAsia="Times New Roman" w:hAnsi="Traditional Arabic" w:cs="Traditional Arabic"/>
                <w:b/>
                <w:sz w:val="20"/>
                <w:szCs w:val="36"/>
                <w:lang w:eastAsia="en-AU"/>
              </w:rPr>
              <w:t>o, Italy</w:t>
            </w:r>
          </w:p>
        </w:tc>
        <w:tc>
          <w:tcPr>
            <w:tcW w:w="1212" w:type="dxa"/>
            <w:shd w:val="clear" w:color="auto" w:fill="auto"/>
            <w:hideMark/>
          </w:tcPr>
          <w:p w14:paraId="77997933" w14:textId="77777777" w:rsidR="00190BC3" w:rsidRPr="00AF7714" w:rsidRDefault="00746137" w:rsidP="00190BC3">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 xml:space="preserve">    </w:t>
            </w:r>
            <w:r w:rsidR="00190BC3" w:rsidRPr="00AF7714">
              <w:rPr>
                <w:rFonts w:ascii="Traditional Arabic" w:eastAsia="Times New Roman" w:hAnsi="Traditional Arabic" w:cs="Traditional Arabic"/>
                <w:b/>
                <w:bCs/>
                <w:sz w:val="20"/>
                <w:szCs w:val="20"/>
                <w:lang w:eastAsia="en-AU"/>
              </w:rPr>
              <w:t>$1</w:t>
            </w:r>
            <w:r w:rsidR="00CA533C">
              <w:rPr>
                <w:rFonts w:ascii="Traditional Arabic" w:eastAsia="Times New Roman" w:hAnsi="Traditional Arabic" w:cs="Traditional Arabic"/>
                <w:b/>
                <w:bCs/>
                <w:sz w:val="20"/>
                <w:szCs w:val="20"/>
                <w:lang w:eastAsia="en-AU"/>
              </w:rPr>
              <w:t>2</w:t>
            </w:r>
            <w:r w:rsidR="00190BC3" w:rsidRPr="00A1425D">
              <w:rPr>
                <w:rFonts w:ascii="Traditional Arabic" w:eastAsia="Times New Roman" w:hAnsi="Traditional Arabic" w:cs="Traditional Arabic"/>
                <w:b/>
                <w:bCs/>
                <w:sz w:val="16"/>
                <w:szCs w:val="20"/>
                <w:lang w:eastAsia="en-AU"/>
              </w:rPr>
              <w:t>(120ml)</w:t>
            </w:r>
          </w:p>
        </w:tc>
        <w:tc>
          <w:tcPr>
            <w:tcW w:w="1156" w:type="dxa"/>
            <w:shd w:val="clear" w:color="auto" w:fill="auto"/>
            <w:hideMark/>
          </w:tcPr>
          <w:p w14:paraId="55CB9EAD" w14:textId="77777777" w:rsidR="00190BC3" w:rsidRPr="00AF7714" w:rsidRDefault="00746137" w:rsidP="00190BC3">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 xml:space="preserve">   </w:t>
            </w:r>
            <w:r w:rsidR="00190BC3" w:rsidRPr="00AF7714">
              <w:rPr>
                <w:rFonts w:ascii="Traditional Arabic" w:eastAsia="Times New Roman" w:hAnsi="Traditional Arabic" w:cs="Traditional Arabic"/>
                <w:b/>
                <w:bCs/>
                <w:sz w:val="20"/>
                <w:szCs w:val="20"/>
                <w:lang w:eastAsia="en-AU"/>
              </w:rPr>
              <w:t>$</w:t>
            </w:r>
            <w:r w:rsidR="009A13C9">
              <w:rPr>
                <w:rFonts w:ascii="Traditional Arabic" w:eastAsia="Times New Roman" w:hAnsi="Traditional Arabic" w:cs="Traditional Arabic"/>
                <w:b/>
                <w:bCs/>
                <w:sz w:val="20"/>
                <w:szCs w:val="20"/>
                <w:lang w:eastAsia="en-AU"/>
              </w:rPr>
              <w:t>4</w:t>
            </w:r>
            <w:r w:rsidR="00CA533C">
              <w:rPr>
                <w:rFonts w:ascii="Traditional Arabic" w:eastAsia="Times New Roman" w:hAnsi="Traditional Arabic" w:cs="Traditional Arabic"/>
                <w:b/>
                <w:bCs/>
                <w:sz w:val="20"/>
                <w:szCs w:val="20"/>
                <w:lang w:eastAsia="en-AU"/>
              </w:rPr>
              <w:t>4</w:t>
            </w:r>
            <w:r w:rsidR="00190BC3" w:rsidRPr="00AF7714">
              <w:rPr>
                <w:rFonts w:ascii="Traditional Arabic" w:eastAsia="Times New Roman" w:hAnsi="Traditional Arabic" w:cs="Traditional Arabic"/>
                <w:b/>
                <w:bCs/>
                <w:sz w:val="20"/>
                <w:szCs w:val="20"/>
                <w:lang w:eastAsia="en-AU"/>
              </w:rPr>
              <w:t>(</w:t>
            </w:r>
            <w:r w:rsidR="00361934">
              <w:rPr>
                <w:rFonts w:ascii="Traditional Arabic" w:eastAsia="Times New Roman" w:hAnsi="Traditional Arabic" w:cs="Traditional Arabic"/>
                <w:b/>
                <w:bCs/>
                <w:sz w:val="16"/>
                <w:szCs w:val="16"/>
                <w:lang w:eastAsia="en-AU"/>
              </w:rPr>
              <w:t>5</w:t>
            </w:r>
            <w:r w:rsidR="00190BC3" w:rsidRPr="00AF7714">
              <w:rPr>
                <w:rFonts w:ascii="Traditional Arabic" w:eastAsia="Times New Roman" w:hAnsi="Traditional Arabic" w:cs="Traditional Arabic"/>
                <w:b/>
                <w:bCs/>
                <w:sz w:val="16"/>
                <w:szCs w:val="16"/>
                <w:lang w:eastAsia="en-AU"/>
              </w:rPr>
              <w:t>00ml)</w:t>
            </w:r>
          </w:p>
        </w:tc>
        <w:tc>
          <w:tcPr>
            <w:tcW w:w="1743" w:type="dxa"/>
            <w:shd w:val="clear" w:color="auto" w:fill="auto"/>
            <w:hideMark/>
          </w:tcPr>
          <w:p w14:paraId="7F932424" w14:textId="77777777" w:rsidR="00190BC3" w:rsidRPr="00AF7714" w:rsidRDefault="00746137" w:rsidP="00DA32D8">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 xml:space="preserve">  $5</w:t>
            </w:r>
            <w:r w:rsidR="00CA533C">
              <w:rPr>
                <w:rFonts w:ascii="Traditional Arabic" w:eastAsia="Times New Roman" w:hAnsi="Traditional Arabic" w:cs="Traditional Arabic"/>
                <w:b/>
                <w:bCs/>
                <w:sz w:val="20"/>
                <w:szCs w:val="20"/>
                <w:lang w:eastAsia="en-AU"/>
              </w:rPr>
              <w:t>5</w:t>
            </w:r>
            <w:r w:rsidRPr="00746137">
              <w:rPr>
                <w:rFonts w:ascii="Traditional Arabic" w:eastAsia="Times New Roman" w:hAnsi="Traditional Arabic" w:cs="Traditional Arabic"/>
                <w:b/>
                <w:bCs/>
                <w:sz w:val="16"/>
                <w:szCs w:val="16"/>
                <w:lang w:eastAsia="en-AU"/>
              </w:rPr>
              <w:t>(750ml)</w:t>
            </w:r>
          </w:p>
        </w:tc>
      </w:tr>
      <w:tr w:rsidR="009D5179" w14:paraId="5F83C8AE" w14:textId="77777777" w:rsidTr="00C85F51">
        <w:trPr>
          <w:trHeight w:val="289"/>
        </w:trPr>
        <w:tc>
          <w:tcPr>
            <w:tcW w:w="10065" w:type="dxa"/>
            <w:gridSpan w:val="4"/>
            <w:shd w:val="clear" w:color="auto" w:fill="auto"/>
          </w:tcPr>
          <w:p w14:paraId="54556B86" w14:textId="77777777" w:rsidR="00BC5662" w:rsidRPr="006A634B" w:rsidRDefault="00CC1293" w:rsidP="006A634B">
            <w:pPr>
              <w:spacing w:line="360" w:lineRule="auto"/>
              <w:ind w:right="-46"/>
              <w:jc w:val="center"/>
              <w:rPr>
                <w:rFonts w:ascii="Traditional Arabic" w:eastAsia="Times New Roman" w:hAnsi="Traditional Arabic" w:cs="Traditional Arabic"/>
                <w:bCs/>
                <w:i/>
                <w:sz w:val="36"/>
                <w:szCs w:val="36"/>
                <w:lang w:eastAsia="en-AU"/>
              </w:rPr>
            </w:pPr>
            <w:r w:rsidRPr="00CC1293">
              <w:rPr>
                <w:rFonts w:ascii="Traditional Arabic" w:eastAsia="Times New Roman" w:hAnsi="Traditional Arabic" w:cs="Traditional Arabic"/>
                <w:bCs/>
                <w:i/>
                <w:sz w:val="20"/>
                <w:szCs w:val="20"/>
                <w:lang w:eastAsia="en-AU"/>
              </w:rPr>
              <w:t xml:space="preserve">This well-structured sparkling Prosecco stands out for its luminous straw yellow hue and its stylish mousse. Aromas of Golden Delicious apple lead to an appealing palate of honey, green </w:t>
            </w:r>
            <w:proofErr w:type="gramStart"/>
            <w:r w:rsidRPr="00CC1293">
              <w:rPr>
                <w:rFonts w:ascii="Traditional Arabic" w:eastAsia="Times New Roman" w:hAnsi="Traditional Arabic" w:cs="Traditional Arabic"/>
                <w:bCs/>
                <w:i/>
                <w:sz w:val="20"/>
                <w:szCs w:val="20"/>
                <w:lang w:eastAsia="en-AU"/>
              </w:rPr>
              <w:t>apple</w:t>
            </w:r>
            <w:proofErr w:type="gramEnd"/>
            <w:r w:rsidRPr="00CC1293">
              <w:rPr>
                <w:rFonts w:ascii="Traditional Arabic" w:eastAsia="Times New Roman" w:hAnsi="Traditional Arabic" w:cs="Traditional Arabic"/>
                <w:bCs/>
                <w:i/>
                <w:sz w:val="20"/>
                <w:szCs w:val="20"/>
                <w:lang w:eastAsia="en-AU"/>
              </w:rPr>
              <w:t xml:space="preserve"> and peach with a lively and refreshing, dry finish.</w:t>
            </w:r>
          </w:p>
          <w:p w14:paraId="6C0AE3EB" w14:textId="4CAD1C32" w:rsidR="009D5179" w:rsidRPr="00491833" w:rsidRDefault="009A13C9" w:rsidP="00CB16C2">
            <w:pPr>
              <w:spacing w:line="360" w:lineRule="auto"/>
              <w:ind w:right="-46"/>
              <w:jc w:val="center"/>
              <w:rPr>
                <w:rFonts w:ascii="Traditional Arabic" w:eastAsia="Times New Roman" w:hAnsi="Traditional Arabic" w:cs="Traditional Arabic"/>
                <w:b/>
                <w:bCs/>
                <w:i/>
                <w:sz w:val="36"/>
                <w:szCs w:val="36"/>
                <w:lang w:eastAsia="en-AU"/>
              </w:rPr>
            </w:pPr>
            <w:r>
              <w:rPr>
                <w:rFonts w:ascii="Traditional Arabic" w:eastAsia="Times New Roman" w:hAnsi="Traditional Arabic" w:cs="Traditional Arabic"/>
                <w:b/>
                <w:bCs/>
                <w:i/>
                <w:sz w:val="36"/>
                <w:szCs w:val="36"/>
                <w:lang w:eastAsia="en-AU"/>
              </w:rPr>
              <w:t xml:space="preserve">            </w:t>
            </w:r>
            <w:r w:rsidR="006B5E60" w:rsidRPr="003E6D5F">
              <w:rPr>
                <w:rFonts w:ascii="Traditional Arabic" w:eastAsia="Times New Roman" w:hAnsi="Traditional Arabic" w:cs="Traditional Arabic"/>
                <w:b/>
                <w:bCs/>
                <w:i/>
                <w:sz w:val="36"/>
                <w:szCs w:val="36"/>
                <w:lang w:eastAsia="en-AU"/>
              </w:rPr>
              <w:t>Champagne</w:t>
            </w:r>
            <w:r w:rsidR="006B5E60">
              <w:rPr>
                <w:rFonts w:ascii="Traditional Arabic" w:eastAsia="Times New Roman" w:hAnsi="Traditional Arabic" w:cs="Traditional Arabic"/>
                <w:b/>
                <w:bCs/>
                <w:i/>
                <w:sz w:val="36"/>
                <w:szCs w:val="36"/>
                <w:lang w:eastAsia="en-AU"/>
              </w:rPr>
              <w:t xml:space="preserve"> by the glass</w:t>
            </w:r>
            <w:r w:rsidR="00987045">
              <w:rPr>
                <w:rFonts w:ascii="Traditional Arabic" w:eastAsia="Times New Roman" w:hAnsi="Traditional Arabic" w:cs="Traditional Arabic"/>
                <w:b/>
                <w:bCs/>
                <w:i/>
                <w:sz w:val="36"/>
                <w:szCs w:val="36"/>
                <w:lang w:eastAsia="en-AU"/>
              </w:rPr>
              <w:t xml:space="preserve">     </w:t>
            </w:r>
            <w:r>
              <w:rPr>
                <w:rFonts w:ascii="Traditional Arabic" w:eastAsia="Times New Roman" w:hAnsi="Traditional Arabic" w:cs="Traditional Arabic"/>
                <w:b/>
                <w:bCs/>
                <w:i/>
                <w:sz w:val="36"/>
                <w:szCs w:val="36"/>
                <w:lang w:eastAsia="en-AU"/>
              </w:rPr>
              <w:t xml:space="preserve">  </w:t>
            </w:r>
            <w:r w:rsidR="00987045">
              <w:rPr>
                <w:rFonts w:ascii="Traditional Arabic" w:eastAsia="Times New Roman" w:hAnsi="Traditional Arabic" w:cs="Traditional Arabic"/>
                <w:b/>
                <w:bCs/>
                <w:i/>
                <w:sz w:val="36"/>
                <w:szCs w:val="36"/>
                <w:lang w:eastAsia="en-AU"/>
              </w:rPr>
              <w:t xml:space="preserve"> </w:t>
            </w:r>
            <w:r w:rsidR="00F95B01" w:rsidRPr="00491833">
              <w:rPr>
                <w:rFonts w:ascii="Traditional Arabic" w:eastAsia="Times New Roman" w:hAnsi="Traditional Arabic" w:cs="Traditional Arabic"/>
                <w:b/>
                <w:bCs/>
                <w:sz w:val="20"/>
                <w:szCs w:val="20"/>
                <w:lang w:eastAsia="en-AU"/>
              </w:rPr>
              <w:t>$20</w:t>
            </w:r>
            <w:r w:rsidR="00491833" w:rsidRPr="00491833">
              <w:rPr>
                <w:rFonts w:ascii="Traditional Arabic" w:eastAsia="Times New Roman" w:hAnsi="Traditional Arabic" w:cs="Traditional Arabic"/>
                <w:b/>
                <w:bCs/>
                <w:sz w:val="16"/>
                <w:szCs w:val="16"/>
                <w:lang w:eastAsia="en-AU"/>
              </w:rPr>
              <w:t>(120ml)</w:t>
            </w:r>
            <w:r w:rsidR="00491833">
              <w:rPr>
                <w:rFonts w:ascii="Traditional Arabic" w:eastAsia="Times New Roman" w:hAnsi="Traditional Arabic" w:cs="Traditional Arabic"/>
                <w:b/>
                <w:bCs/>
                <w:sz w:val="20"/>
                <w:szCs w:val="20"/>
                <w:lang w:eastAsia="en-AU"/>
              </w:rPr>
              <w:t xml:space="preserve">  </w:t>
            </w:r>
            <w:r w:rsidR="00987045">
              <w:rPr>
                <w:rFonts w:ascii="Traditional Arabic" w:eastAsia="Times New Roman" w:hAnsi="Traditional Arabic" w:cs="Traditional Arabic"/>
                <w:b/>
                <w:bCs/>
                <w:sz w:val="20"/>
                <w:szCs w:val="20"/>
                <w:lang w:eastAsia="en-AU"/>
              </w:rPr>
              <w:t xml:space="preserve">   </w:t>
            </w:r>
            <w:r w:rsidR="00491833">
              <w:rPr>
                <w:rFonts w:ascii="Traditional Arabic" w:eastAsia="Times New Roman" w:hAnsi="Traditional Arabic" w:cs="Traditional Arabic"/>
                <w:b/>
                <w:bCs/>
                <w:sz w:val="20"/>
                <w:szCs w:val="20"/>
                <w:lang w:eastAsia="en-AU"/>
              </w:rPr>
              <w:t xml:space="preserve"> $70</w:t>
            </w:r>
            <w:r w:rsidR="00491833" w:rsidRPr="00491833">
              <w:rPr>
                <w:rFonts w:ascii="Traditional Arabic" w:eastAsia="Times New Roman" w:hAnsi="Traditional Arabic" w:cs="Traditional Arabic"/>
                <w:b/>
                <w:bCs/>
                <w:sz w:val="16"/>
                <w:szCs w:val="16"/>
                <w:lang w:eastAsia="en-AU"/>
              </w:rPr>
              <w:t>(375ml)</w:t>
            </w:r>
            <w:r w:rsidR="00491833">
              <w:rPr>
                <w:rFonts w:ascii="Traditional Arabic" w:eastAsia="Times New Roman" w:hAnsi="Traditional Arabic" w:cs="Traditional Arabic"/>
                <w:b/>
                <w:bCs/>
                <w:sz w:val="20"/>
                <w:szCs w:val="20"/>
                <w:lang w:eastAsia="en-AU"/>
              </w:rPr>
              <w:t xml:space="preserve">     </w:t>
            </w:r>
            <w:r w:rsidR="00987045">
              <w:rPr>
                <w:rFonts w:ascii="Traditional Arabic" w:eastAsia="Times New Roman" w:hAnsi="Traditional Arabic" w:cs="Traditional Arabic"/>
                <w:b/>
                <w:bCs/>
                <w:sz w:val="20"/>
                <w:szCs w:val="20"/>
                <w:lang w:eastAsia="en-AU"/>
              </w:rPr>
              <w:t xml:space="preserve"> </w:t>
            </w:r>
          </w:p>
          <w:p w14:paraId="78D6B251" w14:textId="77777777" w:rsidR="00491833" w:rsidRPr="00987045" w:rsidRDefault="001E7B88" w:rsidP="00F95B01">
            <w:pPr>
              <w:spacing w:line="360" w:lineRule="auto"/>
              <w:ind w:right="-46"/>
              <w:rPr>
                <w:rFonts w:ascii="Traditional Arabic" w:eastAsia="Times New Roman" w:hAnsi="Traditional Arabic" w:cs="Traditional Arabic"/>
                <w:b/>
                <w:bCs/>
                <w:i/>
                <w:sz w:val="20"/>
                <w:szCs w:val="20"/>
                <w:lang w:eastAsia="en-AU"/>
              </w:rPr>
            </w:pPr>
            <w:r w:rsidRPr="001E7B88">
              <w:rPr>
                <w:rFonts w:ascii="Traditional Arabic" w:eastAsia="Times New Roman" w:hAnsi="Traditional Arabic" w:cs="Traditional Arabic"/>
                <w:b/>
                <w:bCs/>
                <w:sz w:val="20"/>
                <w:szCs w:val="20"/>
                <w:lang w:eastAsia="en-AU"/>
              </w:rPr>
              <w:t xml:space="preserve">NV Champagne </w:t>
            </w:r>
            <w:proofErr w:type="spellStart"/>
            <w:r w:rsidRPr="001E7B88">
              <w:rPr>
                <w:rFonts w:ascii="Traditional Arabic" w:eastAsia="Times New Roman" w:hAnsi="Traditional Arabic" w:cs="Traditional Arabic"/>
                <w:b/>
                <w:bCs/>
                <w:sz w:val="20"/>
                <w:szCs w:val="20"/>
                <w:lang w:eastAsia="en-AU"/>
              </w:rPr>
              <w:t>Delamotte</w:t>
            </w:r>
            <w:proofErr w:type="spellEnd"/>
            <w:r>
              <w:rPr>
                <w:rFonts w:ascii="Traditional Arabic" w:eastAsia="Times New Roman" w:hAnsi="Traditional Arabic" w:cs="Traditional Arabic"/>
                <w:bCs/>
                <w:i/>
                <w:sz w:val="20"/>
                <w:szCs w:val="20"/>
                <w:lang w:eastAsia="en-AU"/>
              </w:rPr>
              <w:t xml:space="preserve"> </w:t>
            </w:r>
            <w:r w:rsidR="00491833" w:rsidRPr="00491833">
              <w:rPr>
                <w:rFonts w:ascii="Traditional Arabic" w:eastAsia="Times New Roman" w:hAnsi="Traditional Arabic" w:cs="Traditional Arabic" w:hint="cs"/>
                <w:b/>
                <w:bCs/>
                <w:i/>
                <w:sz w:val="20"/>
                <w:szCs w:val="20"/>
                <w:lang w:eastAsia="en-AU"/>
              </w:rPr>
              <w:t>·</w:t>
            </w:r>
            <w:r>
              <w:rPr>
                <w:rFonts w:ascii="Traditional Arabic" w:eastAsia="Times New Roman" w:hAnsi="Traditional Arabic" w:cs="Traditional Arabic"/>
                <w:b/>
                <w:bCs/>
                <w:i/>
                <w:sz w:val="20"/>
                <w:szCs w:val="20"/>
                <w:lang w:eastAsia="en-AU"/>
              </w:rPr>
              <w:t xml:space="preserve"> </w:t>
            </w:r>
            <w:r w:rsidR="00491833" w:rsidRPr="00491833">
              <w:rPr>
                <w:rFonts w:ascii="Traditional Arabic" w:eastAsia="Times New Roman" w:hAnsi="Traditional Arabic" w:cs="Traditional Arabic"/>
                <w:b/>
                <w:bCs/>
                <w:sz w:val="20"/>
                <w:szCs w:val="20"/>
                <w:lang w:eastAsia="en-AU"/>
              </w:rPr>
              <w:t>Chardonnay, Pinot Noir, Pinot Meunier</w:t>
            </w:r>
            <w:r w:rsidR="00B36545">
              <w:rPr>
                <w:rFonts w:ascii="Traditional Arabic" w:eastAsia="Times New Roman" w:hAnsi="Traditional Arabic" w:cs="Traditional Arabic"/>
                <w:b/>
                <w:bCs/>
                <w:sz w:val="20"/>
                <w:szCs w:val="20"/>
                <w:lang w:eastAsia="en-AU"/>
              </w:rPr>
              <w:t xml:space="preserve">                       </w:t>
            </w:r>
          </w:p>
        </w:tc>
      </w:tr>
      <w:tr w:rsidR="009D5179" w14:paraId="451B705F" w14:textId="77777777" w:rsidTr="00C85F51">
        <w:trPr>
          <w:trHeight w:val="738"/>
        </w:trPr>
        <w:tc>
          <w:tcPr>
            <w:tcW w:w="10065" w:type="dxa"/>
            <w:gridSpan w:val="4"/>
            <w:shd w:val="clear" w:color="auto" w:fill="auto"/>
          </w:tcPr>
          <w:p w14:paraId="5DB6B3C5" w14:textId="77777777" w:rsidR="009D5179" w:rsidRPr="00F35134" w:rsidRDefault="0097285E" w:rsidP="00DA32D8">
            <w:pPr>
              <w:spacing w:line="360" w:lineRule="auto"/>
              <w:ind w:right="-46"/>
              <w:jc w:val="center"/>
              <w:rPr>
                <w:rFonts w:ascii="Traditional Arabic" w:eastAsia="Times New Roman" w:hAnsi="Traditional Arabic" w:cs="Traditional Arabic"/>
                <w:bCs/>
                <w:i/>
                <w:sz w:val="20"/>
                <w:szCs w:val="20"/>
                <w:lang w:eastAsia="en-AU"/>
              </w:rPr>
            </w:pPr>
            <w:r w:rsidRPr="0097285E">
              <w:rPr>
                <w:rFonts w:ascii="Traditional Arabic" w:eastAsia="Times New Roman" w:hAnsi="Traditional Arabic" w:cs="Traditional Arabic"/>
                <w:bCs/>
                <w:i/>
                <w:sz w:val="20"/>
                <w:szCs w:val="20"/>
                <w:lang w:eastAsia="en-AU"/>
              </w:rPr>
              <w:t>A supremely elegant champagne from one of the fines</w:t>
            </w:r>
            <w:r>
              <w:rPr>
                <w:rFonts w:ascii="Traditional Arabic" w:eastAsia="Times New Roman" w:hAnsi="Traditional Arabic" w:cs="Traditional Arabic"/>
                <w:bCs/>
                <w:i/>
                <w:sz w:val="20"/>
                <w:szCs w:val="20"/>
                <w:lang w:eastAsia="en-AU"/>
              </w:rPr>
              <w:t xml:space="preserve">t </w:t>
            </w:r>
            <w:r w:rsidRPr="0097285E">
              <w:rPr>
                <w:rFonts w:ascii="Traditional Arabic" w:eastAsia="Times New Roman" w:hAnsi="Traditional Arabic" w:cs="Traditional Arabic"/>
                <w:bCs/>
                <w:i/>
                <w:sz w:val="20"/>
                <w:szCs w:val="20"/>
                <w:lang w:eastAsia="en-AU"/>
              </w:rPr>
              <w:t>growing villages in the region. Its pear aromas introduce crisp flavour</w:t>
            </w:r>
            <w:r>
              <w:rPr>
                <w:rFonts w:ascii="Traditional Arabic" w:eastAsia="Times New Roman" w:hAnsi="Traditional Arabic" w:cs="Traditional Arabic"/>
                <w:bCs/>
                <w:i/>
                <w:sz w:val="20"/>
                <w:szCs w:val="20"/>
                <w:lang w:eastAsia="en-AU"/>
              </w:rPr>
              <w:t xml:space="preserve"> </w:t>
            </w:r>
            <w:r w:rsidRPr="0097285E">
              <w:rPr>
                <w:rFonts w:ascii="Traditional Arabic" w:eastAsia="Times New Roman" w:hAnsi="Traditional Arabic" w:cs="Traditional Arabic"/>
                <w:bCs/>
                <w:i/>
                <w:sz w:val="20"/>
                <w:szCs w:val="20"/>
                <w:lang w:eastAsia="en-AU"/>
              </w:rPr>
              <w:t>of citrus and apple that display characteristic complexity and finesse.</w:t>
            </w:r>
            <w:r>
              <w:t xml:space="preserve"> </w:t>
            </w:r>
            <w:r>
              <w:rPr>
                <w:rFonts w:ascii="Traditional Arabic" w:eastAsia="Times New Roman" w:hAnsi="Traditional Arabic" w:cs="Traditional Arabic"/>
                <w:bCs/>
                <w:i/>
                <w:sz w:val="20"/>
                <w:szCs w:val="20"/>
                <w:lang w:eastAsia="en-AU"/>
              </w:rPr>
              <w:t>T</w:t>
            </w:r>
            <w:r w:rsidRPr="0097285E">
              <w:rPr>
                <w:rFonts w:ascii="Traditional Arabic" w:eastAsia="Times New Roman" w:hAnsi="Traditional Arabic" w:cs="Traditional Arabic"/>
                <w:bCs/>
                <w:i/>
                <w:sz w:val="20"/>
                <w:szCs w:val="20"/>
                <w:lang w:eastAsia="en-AU"/>
              </w:rPr>
              <w:t>his is a dry and extremely attractive champagne</w:t>
            </w:r>
            <w:r>
              <w:rPr>
                <w:rFonts w:ascii="Traditional Arabic" w:eastAsia="Times New Roman" w:hAnsi="Traditional Arabic" w:cs="Traditional Arabic"/>
                <w:bCs/>
                <w:i/>
                <w:sz w:val="20"/>
                <w:szCs w:val="20"/>
                <w:lang w:eastAsia="en-AU"/>
              </w:rPr>
              <w:t>.</w:t>
            </w:r>
          </w:p>
        </w:tc>
      </w:tr>
      <w:tr w:rsidR="001A5DBF" w14:paraId="34845CF2" w14:textId="77777777" w:rsidTr="00C85F51">
        <w:trPr>
          <w:trHeight w:hRule="exact" w:val="585"/>
        </w:trPr>
        <w:tc>
          <w:tcPr>
            <w:tcW w:w="5954" w:type="dxa"/>
            <w:shd w:val="clear" w:color="auto" w:fill="auto"/>
            <w:hideMark/>
          </w:tcPr>
          <w:p w14:paraId="48B2C441" w14:textId="77777777" w:rsidR="009D5179" w:rsidRPr="003E6D5F" w:rsidRDefault="00DD48F3" w:rsidP="00DA32D8">
            <w:pPr>
              <w:spacing w:line="360" w:lineRule="auto"/>
              <w:ind w:right="-46"/>
              <w:jc w:val="center"/>
              <w:rPr>
                <w:rFonts w:ascii="Traditional Arabic" w:eastAsia="Times New Roman" w:hAnsi="Traditional Arabic" w:cs="Traditional Arabic"/>
                <w:i/>
                <w:sz w:val="36"/>
                <w:szCs w:val="36"/>
                <w:lang w:eastAsia="en-AU"/>
              </w:rPr>
            </w:pPr>
            <w:r>
              <w:rPr>
                <w:rFonts w:ascii="Traditional Arabic" w:eastAsia="Times New Roman" w:hAnsi="Traditional Arabic" w:cs="Traditional Arabic"/>
                <w:b/>
                <w:i/>
                <w:sz w:val="36"/>
                <w:szCs w:val="36"/>
                <w:lang w:eastAsia="en-AU"/>
              </w:rPr>
              <w:t xml:space="preserve">               </w:t>
            </w:r>
            <w:r w:rsidR="00F95B01">
              <w:rPr>
                <w:rFonts w:ascii="Traditional Arabic" w:eastAsia="Times New Roman" w:hAnsi="Traditional Arabic" w:cs="Traditional Arabic"/>
                <w:b/>
                <w:i/>
                <w:sz w:val="36"/>
                <w:szCs w:val="36"/>
                <w:lang w:eastAsia="en-AU"/>
              </w:rPr>
              <w:t xml:space="preserve"> </w:t>
            </w:r>
            <w:r w:rsidR="009D345E">
              <w:rPr>
                <w:rFonts w:ascii="Traditional Arabic" w:eastAsia="Times New Roman" w:hAnsi="Traditional Arabic" w:cs="Traditional Arabic"/>
                <w:b/>
                <w:i/>
                <w:sz w:val="36"/>
                <w:szCs w:val="36"/>
                <w:lang w:eastAsia="en-AU"/>
              </w:rPr>
              <w:t xml:space="preserve">     </w:t>
            </w:r>
            <w:r w:rsidR="009D5179" w:rsidRPr="003E6D5F">
              <w:rPr>
                <w:rFonts w:ascii="Traditional Arabic" w:eastAsia="Times New Roman" w:hAnsi="Traditional Arabic" w:cs="Traditional Arabic"/>
                <w:b/>
                <w:i/>
                <w:sz w:val="36"/>
                <w:szCs w:val="36"/>
                <w:lang w:eastAsia="en-AU"/>
              </w:rPr>
              <w:t>White Wine</w:t>
            </w:r>
            <w:r w:rsidR="00856808">
              <w:rPr>
                <w:rFonts w:ascii="Traditional Arabic" w:eastAsia="Times New Roman" w:hAnsi="Traditional Arabic" w:cs="Traditional Arabic"/>
                <w:b/>
                <w:i/>
                <w:sz w:val="36"/>
                <w:szCs w:val="36"/>
                <w:lang w:eastAsia="en-AU"/>
              </w:rPr>
              <w:t xml:space="preserve"> by </w:t>
            </w:r>
            <w:r w:rsidR="00A17B77">
              <w:rPr>
                <w:rFonts w:ascii="Traditional Arabic" w:eastAsia="Times New Roman" w:hAnsi="Traditional Arabic" w:cs="Traditional Arabic"/>
                <w:b/>
                <w:i/>
                <w:sz w:val="36"/>
                <w:szCs w:val="36"/>
                <w:lang w:eastAsia="en-AU"/>
              </w:rPr>
              <w:t>the</w:t>
            </w:r>
            <w:r w:rsidR="0090639A">
              <w:rPr>
                <w:rFonts w:ascii="Traditional Arabic" w:eastAsia="Times New Roman" w:hAnsi="Traditional Arabic" w:cs="Traditional Arabic"/>
                <w:b/>
                <w:i/>
                <w:sz w:val="36"/>
                <w:szCs w:val="36"/>
                <w:lang w:eastAsia="en-AU"/>
              </w:rPr>
              <w:t xml:space="preserve"> </w:t>
            </w:r>
            <w:r w:rsidR="00856808">
              <w:rPr>
                <w:rFonts w:ascii="Traditional Arabic" w:eastAsia="Times New Roman" w:hAnsi="Traditional Arabic" w:cs="Traditional Arabic"/>
                <w:b/>
                <w:i/>
                <w:sz w:val="36"/>
                <w:szCs w:val="36"/>
                <w:lang w:eastAsia="en-AU"/>
              </w:rPr>
              <w:t>glass</w:t>
            </w:r>
          </w:p>
        </w:tc>
        <w:tc>
          <w:tcPr>
            <w:tcW w:w="1212" w:type="dxa"/>
            <w:shd w:val="clear" w:color="auto" w:fill="auto"/>
          </w:tcPr>
          <w:p w14:paraId="0D1FBFFE" w14:textId="77777777" w:rsidR="009D5179" w:rsidRDefault="00C11211" w:rsidP="00F64007">
            <w:pPr>
              <w:spacing w:line="360" w:lineRule="auto"/>
              <w:ind w:right="-46"/>
              <w:rPr>
                <w:rFonts w:ascii="Traditional Arabic" w:eastAsia="Times New Roman" w:hAnsi="Traditional Arabic" w:cs="Traditional Arabic"/>
                <w:bCs/>
                <w:sz w:val="20"/>
                <w:szCs w:val="20"/>
                <w:lang w:eastAsia="en-AU"/>
              </w:rPr>
            </w:pPr>
            <w:r>
              <w:rPr>
                <w:rFonts w:ascii="Traditional Arabic" w:eastAsia="Times New Roman" w:hAnsi="Traditional Arabic" w:cs="Traditional Arabic"/>
                <w:b/>
                <w:sz w:val="16"/>
                <w:szCs w:val="16"/>
                <w:lang w:eastAsia="en-AU"/>
              </w:rPr>
              <w:t xml:space="preserve">             </w:t>
            </w:r>
            <w:r w:rsidR="009D5179">
              <w:rPr>
                <w:rFonts w:ascii="Traditional Arabic" w:eastAsia="Times New Roman" w:hAnsi="Traditional Arabic" w:cs="Traditional Arabic"/>
                <w:b/>
                <w:sz w:val="16"/>
                <w:szCs w:val="16"/>
                <w:lang w:eastAsia="en-AU"/>
              </w:rPr>
              <w:t>(150ml)</w:t>
            </w:r>
          </w:p>
        </w:tc>
        <w:tc>
          <w:tcPr>
            <w:tcW w:w="1156" w:type="dxa"/>
            <w:shd w:val="clear" w:color="auto" w:fill="auto"/>
          </w:tcPr>
          <w:p w14:paraId="1615269A" w14:textId="77777777" w:rsidR="009D5179" w:rsidRDefault="00F64007" w:rsidP="00F64007">
            <w:pPr>
              <w:spacing w:line="360" w:lineRule="auto"/>
              <w:ind w:right="-46"/>
              <w:rPr>
                <w:rFonts w:ascii="Traditional Arabic" w:eastAsia="Times New Roman" w:hAnsi="Traditional Arabic" w:cs="Traditional Arabic"/>
                <w:bCs/>
                <w:sz w:val="20"/>
                <w:szCs w:val="20"/>
                <w:lang w:eastAsia="en-AU"/>
              </w:rPr>
            </w:pPr>
            <w:r>
              <w:rPr>
                <w:rFonts w:ascii="Traditional Arabic" w:eastAsia="Times New Roman" w:hAnsi="Traditional Arabic" w:cs="Traditional Arabic"/>
                <w:b/>
                <w:sz w:val="16"/>
                <w:szCs w:val="16"/>
                <w:lang w:eastAsia="en-AU"/>
              </w:rPr>
              <w:t xml:space="preserve">        </w:t>
            </w:r>
            <w:r w:rsidR="009D5179">
              <w:rPr>
                <w:rFonts w:ascii="Traditional Arabic" w:eastAsia="Times New Roman" w:hAnsi="Traditional Arabic" w:cs="Traditional Arabic"/>
                <w:b/>
                <w:sz w:val="16"/>
                <w:szCs w:val="16"/>
                <w:lang w:eastAsia="en-AU"/>
              </w:rPr>
              <w:t>(500ml)</w:t>
            </w:r>
          </w:p>
        </w:tc>
        <w:tc>
          <w:tcPr>
            <w:tcW w:w="1743" w:type="dxa"/>
            <w:shd w:val="clear" w:color="auto" w:fill="auto"/>
          </w:tcPr>
          <w:p w14:paraId="4476A5AE" w14:textId="77777777" w:rsidR="009D5179" w:rsidRDefault="009D5179" w:rsidP="00DA32D8">
            <w:pPr>
              <w:spacing w:line="360" w:lineRule="auto"/>
              <w:ind w:right="-46"/>
              <w:rPr>
                <w:rFonts w:ascii="Traditional Arabic" w:eastAsia="Times New Roman" w:hAnsi="Traditional Arabic" w:cs="Traditional Arabic"/>
                <w:b/>
                <w:bCs/>
                <w:sz w:val="16"/>
                <w:szCs w:val="16"/>
                <w:lang w:eastAsia="en-AU"/>
              </w:rPr>
            </w:pPr>
            <w:r w:rsidRPr="001460B7">
              <w:rPr>
                <w:rFonts w:ascii="Traditional Arabic" w:eastAsia="Times New Roman" w:hAnsi="Traditional Arabic" w:cs="Traditional Arabic"/>
                <w:b/>
                <w:bCs/>
                <w:sz w:val="16"/>
                <w:szCs w:val="16"/>
                <w:lang w:eastAsia="en-AU"/>
              </w:rPr>
              <w:t>(750ml)</w:t>
            </w:r>
          </w:p>
          <w:p w14:paraId="16BEE5D8" w14:textId="77777777" w:rsidR="009D5179" w:rsidRPr="001460B7" w:rsidRDefault="009D5179" w:rsidP="00DA32D8">
            <w:pPr>
              <w:spacing w:line="360" w:lineRule="auto"/>
              <w:ind w:right="-46"/>
              <w:rPr>
                <w:rFonts w:ascii="Traditional Arabic" w:eastAsia="Times New Roman" w:hAnsi="Traditional Arabic" w:cs="Traditional Arabic"/>
                <w:b/>
                <w:bCs/>
                <w:sz w:val="16"/>
                <w:szCs w:val="16"/>
                <w:lang w:eastAsia="en-AU"/>
              </w:rPr>
            </w:pPr>
          </w:p>
        </w:tc>
      </w:tr>
      <w:tr w:rsidR="005D25B4" w14:paraId="32105794" w14:textId="77777777" w:rsidTr="00A01E13">
        <w:trPr>
          <w:trHeight w:val="81"/>
        </w:trPr>
        <w:tc>
          <w:tcPr>
            <w:tcW w:w="5954" w:type="dxa"/>
            <w:shd w:val="clear" w:color="auto" w:fill="auto"/>
          </w:tcPr>
          <w:p w14:paraId="54EE82B5" w14:textId="6FE6ACA8" w:rsidR="005D25B4" w:rsidRPr="00A0791B" w:rsidRDefault="00A0791B" w:rsidP="00745C52">
            <w:pPr>
              <w:spacing w:line="360" w:lineRule="auto"/>
              <w:ind w:right="-46"/>
              <w:rPr>
                <w:rFonts w:ascii="Traditional Arabic" w:eastAsia="Times New Roman" w:hAnsi="Traditional Arabic" w:cs="Traditional Arabic"/>
                <w:b/>
                <w:bCs/>
                <w:sz w:val="20"/>
                <w:szCs w:val="36"/>
                <w:lang w:eastAsia="en-AU"/>
              </w:rPr>
            </w:pPr>
            <w:r>
              <w:rPr>
                <w:rFonts w:ascii="Traditional Arabic" w:eastAsia="Times New Roman" w:hAnsi="Traditional Arabic" w:cs="Traditional Arabic"/>
                <w:b/>
                <w:bCs/>
                <w:sz w:val="20"/>
                <w:szCs w:val="20"/>
                <w:lang w:eastAsia="en-AU"/>
              </w:rPr>
              <w:t>201</w:t>
            </w:r>
            <w:r w:rsidR="007B60F6">
              <w:rPr>
                <w:rFonts w:ascii="Traditional Arabic" w:eastAsia="Times New Roman" w:hAnsi="Traditional Arabic" w:cs="Traditional Arabic"/>
                <w:b/>
                <w:bCs/>
                <w:sz w:val="20"/>
                <w:szCs w:val="20"/>
                <w:lang w:eastAsia="en-AU"/>
              </w:rPr>
              <w:t>8</w:t>
            </w:r>
            <w:r>
              <w:rPr>
                <w:rFonts w:ascii="Traditional Arabic" w:eastAsia="Times New Roman" w:hAnsi="Traditional Arabic" w:cs="Traditional Arabic"/>
                <w:b/>
                <w:bCs/>
                <w:sz w:val="20"/>
                <w:szCs w:val="20"/>
                <w:lang w:eastAsia="en-AU"/>
              </w:rPr>
              <w:t xml:space="preserve"> </w:t>
            </w:r>
            <w:r w:rsidR="007B60F6">
              <w:rPr>
                <w:rFonts w:ascii="Traditional Arabic" w:eastAsia="Times New Roman" w:hAnsi="Traditional Arabic" w:cs="Traditional Arabic"/>
                <w:b/>
                <w:bCs/>
                <w:sz w:val="20"/>
                <w:szCs w:val="20"/>
                <w:lang w:eastAsia="en-AU"/>
              </w:rPr>
              <w:t>Helen’s Hill</w:t>
            </w:r>
            <w:r w:rsidR="00B336F9">
              <w:rPr>
                <w:rFonts w:ascii="Traditional Arabic" w:eastAsia="Times New Roman" w:hAnsi="Traditional Arabic" w:cs="Traditional Arabic"/>
                <w:b/>
                <w:bCs/>
                <w:sz w:val="20"/>
                <w:szCs w:val="20"/>
                <w:lang w:eastAsia="en-AU"/>
              </w:rPr>
              <w:t xml:space="preserve"> </w:t>
            </w:r>
            <w:r w:rsidR="00B336F9" w:rsidRPr="005B6D54">
              <w:rPr>
                <w:rFonts w:ascii="Traditional Arabic" w:eastAsia="Times New Roman" w:hAnsi="Traditional Arabic" w:cs="Traditional Arabic"/>
                <w:b/>
                <w:bCs/>
                <w:sz w:val="20"/>
                <w:szCs w:val="36"/>
                <w:lang w:eastAsia="en-AU"/>
              </w:rPr>
              <w:t>·</w:t>
            </w:r>
            <w:r w:rsidR="00B336F9">
              <w:rPr>
                <w:rFonts w:ascii="Traditional Arabic" w:eastAsia="Times New Roman" w:hAnsi="Traditional Arabic" w:cs="Traditional Arabic"/>
                <w:b/>
                <w:bCs/>
                <w:sz w:val="20"/>
                <w:szCs w:val="36"/>
                <w:lang w:eastAsia="en-AU"/>
              </w:rPr>
              <w:t xml:space="preserve"> Chardonnay</w:t>
            </w:r>
            <w:r w:rsidR="0023441B">
              <w:rPr>
                <w:rFonts w:ascii="Traditional Arabic" w:eastAsia="Times New Roman" w:hAnsi="Traditional Arabic" w:cs="Traditional Arabic"/>
                <w:b/>
                <w:bCs/>
                <w:sz w:val="20"/>
                <w:szCs w:val="36"/>
                <w:lang w:eastAsia="en-AU"/>
              </w:rPr>
              <w:t xml:space="preserve"> </w:t>
            </w:r>
            <w:r>
              <w:rPr>
                <w:rFonts w:ascii="Traditional Arabic" w:eastAsia="Times New Roman" w:hAnsi="Traditional Arabic" w:cs="Traditional Arabic"/>
                <w:b/>
                <w:bCs/>
                <w:sz w:val="20"/>
                <w:szCs w:val="36"/>
                <w:lang w:eastAsia="en-AU"/>
              </w:rPr>
              <w:t xml:space="preserve">                          </w:t>
            </w:r>
            <w:r w:rsidR="007B60F6">
              <w:rPr>
                <w:rFonts w:ascii="Traditional Arabic" w:eastAsia="Times New Roman" w:hAnsi="Traditional Arabic" w:cs="Traditional Arabic"/>
                <w:b/>
                <w:bCs/>
                <w:sz w:val="20"/>
                <w:szCs w:val="36"/>
                <w:lang w:eastAsia="en-AU"/>
              </w:rPr>
              <w:t xml:space="preserve">  Yarra Valley, VIC</w:t>
            </w:r>
          </w:p>
        </w:tc>
        <w:tc>
          <w:tcPr>
            <w:tcW w:w="1212" w:type="dxa"/>
            <w:shd w:val="clear" w:color="auto" w:fill="auto"/>
          </w:tcPr>
          <w:p w14:paraId="5D194EF1" w14:textId="1169643E" w:rsidR="005D25B4" w:rsidRPr="00AF7714" w:rsidRDefault="002355C0" w:rsidP="00DA32D8">
            <w:pPr>
              <w:spacing w:line="360" w:lineRule="auto"/>
              <w:ind w:right="-46"/>
              <w:jc w:val="right"/>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$1</w:t>
            </w:r>
            <w:r w:rsidR="00B336F9">
              <w:rPr>
                <w:rFonts w:ascii="Traditional Arabic" w:eastAsia="Times New Roman" w:hAnsi="Traditional Arabic" w:cs="Traditional Arabic"/>
                <w:b/>
                <w:bCs/>
                <w:sz w:val="20"/>
                <w:szCs w:val="20"/>
                <w:lang w:eastAsia="en-AU"/>
              </w:rPr>
              <w:t>6</w:t>
            </w:r>
          </w:p>
        </w:tc>
        <w:tc>
          <w:tcPr>
            <w:tcW w:w="1156" w:type="dxa"/>
            <w:shd w:val="clear" w:color="auto" w:fill="auto"/>
          </w:tcPr>
          <w:p w14:paraId="2EF650B0" w14:textId="4EAA60A4" w:rsidR="005D25B4" w:rsidRPr="00AF7714" w:rsidRDefault="002355C0" w:rsidP="00DA32D8">
            <w:pPr>
              <w:spacing w:line="360" w:lineRule="auto"/>
              <w:ind w:right="-46"/>
              <w:jc w:val="center"/>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$4</w:t>
            </w:r>
            <w:r w:rsidR="00B336F9">
              <w:rPr>
                <w:rFonts w:ascii="Traditional Arabic" w:eastAsia="Times New Roman" w:hAnsi="Traditional Arabic" w:cs="Traditional Arabic"/>
                <w:b/>
                <w:bCs/>
                <w:sz w:val="20"/>
                <w:szCs w:val="20"/>
                <w:lang w:eastAsia="en-AU"/>
              </w:rPr>
              <w:t>8</w:t>
            </w:r>
          </w:p>
        </w:tc>
        <w:tc>
          <w:tcPr>
            <w:tcW w:w="1743" w:type="dxa"/>
            <w:shd w:val="clear" w:color="auto" w:fill="auto"/>
          </w:tcPr>
          <w:p w14:paraId="3A82414F" w14:textId="4166BAF9" w:rsidR="005D25B4" w:rsidRPr="00AF7714" w:rsidRDefault="002355C0" w:rsidP="00DA32D8">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2C2104">
              <w:rPr>
                <w:rFonts w:ascii="Traditional Arabic" w:eastAsia="Times New Roman" w:hAnsi="Traditional Arabic" w:cs="Traditional Arabic"/>
                <w:b/>
                <w:bCs/>
                <w:sz w:val="20"/>
                <w:szCs w:val="20"/>
                <w:lang w:eastAsia="en-AU"/>
              </w:rPr>
              <w:t>70</w:t>
            </w:r>
          </w:p>
        </w:tc>
      </w:tr>
      <w:tr w:rsidR="009D5179" w14:paraId="72B1BD92" w14:textId="77777777" w:rsidTr="001E214E">
        <w:trPr>
          <w:trHeight w:hRule="exact" w:val="935"/>
        </w:trPr>
        <w:tc>
          <w:tcPr>
            <w:tcW w:w="10065" w:type="dxa"/>
            <w:gridSpan w:val="4"/>
            <w:shd w:val="clear" w:color="auto" w:fill="auto"/>
          </w:tcPr>
          <w:p w14:paraId="37FCA77A" w14:textId="1993E3D8" w:rsidR="00987045" w:rsidRPr="001E214E" w:rsidRDefault="001E214E" w:rsidP="001E214E">
            <w:pPr>
              <w:spacing w:line="360" w:lineRule="auto"/>
              <w:ind w:right="-343"/>
              <w:jc w:val="center"/>
              <w:rPr>
                <w:rFonts w:ascii="Traditional Arabic" w:eastAsia="Times New Roman" w:hAnsi="Traditional Arabic" w:cs="Traditional Arabic"/>
                <w:bCs/>
                <w:i/>
                <w:sz w:val="20"/>
                <w:szCs w:val="20"/>
                <w:lang w:eastAsia="en-AU"/>
              </w:rPr>
            </w:pPr>
            <w:r w:rsidRPr="001E214E">
              <w:rPr>
                <w:rFonts w:ascii="Traditional Arabic" w:eastAsia="Times New Roman" w:hAnsi="Traditional Arabic" w:cs="Traditional Arabic"/>
                <w:bCs/>
                <w:i/>
                <w:sz w:val="20"/>
                <w:szCs w:val="20"/>
                <w:lang w:eastAsia="en-AU"/>
              </w:rPr>
              <w:t xml:space="preserve">Subtle nuances of French Oak, flavours of white peach, </w:t>
            </w:r>
            <w:proofErr w:type="gramStart"/>
            <w:r w:rsidRPr="001E214E">
              <w:rPr>
                <w:rFonts w:ascii="Traditional Arabic" w:eastAsia="Times New Roman" w:hAnsi="Traditional Arabic" w:cs="Traditional Arabic"/>
                <w:bCs/>
                <w:i/>
                <w:sz w:val="20"/>
                <w:szCs w:val="20"/>
                <w:lang w:eastAsia="en-AU"/>
              </w:rPr>
              <w:t>grapefruits</w:t>
            </w:r>
            <w:proofErr w:type="gramEnd"/>
            <w:r w:rsidRPr="001E214E">
              <w:rPr>
                <w:rFonts w:ascii="Traditional Arabic" w:eastAsia="Times New Roman" w:hAnsi="Traditional Arabic" w:cs="Traditional Arabic"/>
                <w:bCs/>
                <w:i/>
                <w:sz w:val="20"/>
                <w:szCs w:val="20"/>
                <w:lang w:eastAsia="en-AU"/>
              </w:rPr>
              <w:t xml:space="preserve"> and lemons. Textured with creaminess and richness yet finishing with long crisp acidity. The wine rolls across the palate coating every corner of your mouth</w:t>
            </w:r>
            <w:r>
              <w:rPr>
                <w:rFonts w:ascii="Traditional Arabic" w:eastAsia="Times New Roman" w:hAnsi="Traditional Arabic" w:cs="Traditional Arabic"/>
                <w:bCs/>
                <w:i/>
                <w:sz w:val="20"/>
                <w:szCs w:val="20"/>
                <w:lang w:eastAsia="en-AU"/>
              </w:rPr>
              <w:t>.</w:t>
            </w:r>
          </w:p>
        </w:tc>
      </w:tr>
      <w:tr w:rsidR="0090260A" w14:paraId="76FD1F5A" w14:textId="77777777" w:rsidTr="004B3130">
        <w:trPr>
          <w:trHeight w:hRule="exact" w:val="405"/>
        </w:trPr>
        <w:tc>
          <w:tcPr>
            <w:tcW w:w="7166" w:type="dxa"/>
            <w:gridSpan w:val="2"/>
            <w:shd w:val="clear" w:color="auto" w:fill="auto"/>
          </w:tcPr>
          <w:tbl>
            <w:tblPr>
              <w:tblpPr w:leftFromText="180" w:rightFromText="180" w:vertAnchor="text" w:horzAnchor="margin" w:tblpY="-7298"/>
              <w:tblW w:w="9922" w:type="dxa"/>
              <w:tblLayout w:type="fixed"/>
              <w:tblLook w:val="04A0" w:firstRow="1" w:lastRow="0" w:firstColumn="1" w:lastColumn="0" w:noHBand="0" w:noVBand="1"/>
            </w:tblPr>
            <w:tblGrid>
              <w:gridCol w:w="9922"/>
            </w:tblGrid>
            <w:tr w:rsidR="0090260A" w:rsidRPr="003F3ECA" w14:paraId="2D070392" w14:textId="77777777" w:rsidTr="00002493">
              <w:trPr>
                <w:trHeight w:val="990"/>
              </w:trPr>
              <w:tc>
                <w:tcPr>
                  <w:tcW w:w="6945" w:type="dxa"/>
                  <w:tcBorders>
                    <w:top w:val="nil"/>
                    <w:left w:val="nil"/>
                    <w:bottom w:val="nil"/>
                    <w:right w:val="nil"/>
                  </w:tcBorders>
                  <w:shd w:val="clear" w:color="auto" w:fill="auto"/>
                </w:tcPr>
                <w:p w14:paraId="27C28A78" w14:textId="290F2B0F" w:rsidR="00FF3401" w:rsidRDefault="005B6D54" w:rsidP="003F3ECA">
                  <w:pPr>
                    <w:tabs>
                      <w:tab w:val="left" w:pos="7230"/>
                    </w:tabs>
                    <w:spacing w:after="0" w:line="240" w:lineRule="auto"/>
                    <w:rPr>
                      <w:rFonts w:ascii="Traditional Arabic" w:eastAsia="Times New Roman" w:hAnsi="Traditional Arabic" w:cs="Traditional Arabic"/>
                      <w:b/>
                      <w:sz w:val="20"/>
                      <w:szCs w:val="36"/>
                      <w:lang w:eastAsia="en-AU"/>
                    </w:rPr>
                  </w:pPr>
                  <w:r w:rsidRPr="005B6D54">
                    <w:rPr>
                      <w:rFonts w:ascii="Traditional Arabic" w:eastAsia="Times New Roman" w:hAnsi="Traditional Arabic" w:cs="Traditional Arabic"/>
                      <w:b/>
                      <w:bCs/>
                      <w:sz w:val="20"/>
                      <w:szCs w:val="36"/>
                      <w:lang w:eastAsia="en-AU"/>
                    </w:rPr>
                    <w:t>201</w:t>
                  </w:r>
                  <w:r w:rsidR="0023441B">
                    <w:rPr>
                      <w:rFonts w:ascii="Traditional Arabic" w:eastAsia="Times New Roman" w:hAnsi="Traditional Arabic" w:cs="Traditional Arabic"/>
                      <w:b/>
                      <w:bCs/>
                      <w:sz w:val="20"/>
                      <w:szCs w:val="36"/>
                      <w:lang w:eastAsia="en-AU"/>
                    </w:rPr>
                    <w:t xml:space="preserve">7 </w:t>
                  </w:r>
                  <w:proofErr w:type="spellStart"/>
                  <w:r w:rsidR="0023441B">
                    <w:rPr>
                      <w:rFonts w:ascii="Traditional Arabic" w:eastAsia="Times New Roman" w:hAnsi="Traditional Arabic" w:cs="Traditional Arabic"/>
                      <w:b/>
                      <w:bCs/>
                      <w:sz w:val="20"/>
                      <w:szCs w:val="36"/>
                      <w:lang w:eastAsia="en-AU"/>
                    </w:rPr>
                    <w:t>Tenuta</w:t>
                  </w:r>
                  <w:proofErr w:type="spellEnd"/>
                  <w:r w:rsidR="0023441B">
                    <w:rPr>
                      <w:rFonts w:ascii="Traditional Arabic" w:eastAsia="Times New Roman" w:hAnsi="Traditional Arabic" w:cs="Traditional Arabic"/>
                      <w:b/>
                      <w:bCs/>
                      <w:sz w:val="20"/>
                      <w:szCs w:val="36"/>
                      <w:lang w:eastAsia="en-AU"/>
                    </w:rPr>
                    <w:t xml:space="preserve"> </w:t>
                  </w:r>
                  <w:proofErr w:type="spellStart"/>
                  <w:r w:rsidR="0023441B">
                    <w:rPr>
                      <w:rFonts w:ascii="Traditional Arabic" w:eastAsia="Times New Roman" w:hAnsi="Traditional Arabic" w:cs="Traditional Arabic"/>
                      <w:b/>
                      <w:bCs/>
                      <w:sz w:val="20"/>
                      <w:szCs w:val="36"/>
                      <w:lang w:eastAsia="en-AU"/>
                    </w:rPr>
                    <w:t>Ulisse</w:t>
                  </w:r>
                  <w:proofErr w:type="spellEnd"/>
                  <w:r w:rsidRPr="005B6D54">
                    <w:rPr>
                      <w:rFonts w:ascii="Traditional Arabic" w:eastAsia="Times New Roman" w:hAnsi="Traditional Arabic" w:cs="Traditional Arabic"/>
                      <w:b/>
                      <w:bCs/>
                      <w:sz w:val="20"/>
                      <w:szCs w:val="36"/>
                      <w:lang w:eastAsia="en-AU"/>
                    </w:rPr>
                    <w:t xml:space="preserve"> </w:t>
                  </w:r>
                  <w:r w:rsidR="0023441B">
                    <w:rPr>
                      <w:rFonts w:ascii="Traditional Arabic" w:eastAsia="Times New Roman" w:hAnsi="Traditional Arabic" w:cs="Traditional Arabic"/>
                      <w:b/>
                      <w:bCs/>
                      <w:i/>
                      <w:iCs/>
                      <w:sz w:val="20"/>
                      <w:szCs w:val="36"/>
                      <w:lang w:eastAsia="en-AU"/>
                    </w:rPr>
                    <w:t>Terre di Chieti</w:t>
                  </w:r>
                  <w:r w:rsidRPr="005B6D54">
                    <w:rPr>
                      <w:rFonts w:ascii="Traditional Arabic" w:eastAsia="Times New Roman" w:hAnsi="Traditional Arabic" w:cs="Traditional Arabic"/>
                      <w:b/>
                      <w:bCs/>
                      <w:i/>
                      <w:iCs/>
                      <w:sz w:val="20"/>
                      <w:szCs w:val="36"/>
                      <w:lang w:eastAsia="en-AU"/>
                    </w:rPr>
                    <w:t xml:space="preserve"> </w:t>
                  </w:r>
                  <w:r w:rsidRPr="005B6D54">
                    <w:rPr>
                      <w:rFonts w:ascii="Traditional Arabic" w:eastAsia="Times New Roman" w:hAnsi="Traditional Arabic" w:cs="Traditional Arabic"/>
                      <w:b/>
                      <w:bCs/>
                      <w:sz w:val="20"/>
                      <w:szCs w:val="36"/>
                      <w:lang w:eastAsia="en-AU"/>
                    </w:rPr>
                    <w:t xml:space="preserve">· </w:t>
                  </w:r>
                  <w:r w:rsidR="0023441B">
                    <w:rPr>
                      <w:rFonts w:ascii="Traditional Arabic" w:eastAsia="Times New Roman" w:hAnsi="Traditional Arabic" w:cs="Traditional Arabic"/>
                      <w:b/>
                      <w:bCs/>
                      <w:sz w:val="20"/>
                      <w:szCs w:val="36"/>
                      <w:lang w:eastAsia="en-AU"/>
                    </w:rPr>
                    <w:t>Pecorino</w:t>
                  </w:r>
                  <w:r w:rsidRPr="005B6D54">
                    <w:rPr>
                      <w:rFonts w:ascii="Traditional Arabic" w:eastAsia="Times New Roman" w:hAnsi="Traditional Arabic" w:cs="Traditional Arabic"/>
                      <w:b/>
                      <w:bCs/>
                      <w:sz w:val="20"/>
                      <w:szCs w:val="36"/>
                      <w:lang w:eastAsia="en-AU"/>
                    </w:rPr>
                    <w:t xml:space="preserve">            </w:t>
                  </w:r>
                  <w:r w:rsidR="0023441B">
                    <w:rPr>
                      <w:rFonts w:ascii="Traditional Arabic" w:eastAsia="Times New Roman" w:hAnsi="Traditional Arabic" w:cs="Traditional Arabic"/>
                      <w:b/>
                      <w:bCs/>
                      <w:sz w:val="20"/>
                      <w:szCs w:val="36"/>
                      <w:lang w:eastAsia="en-AU"/>
                    </w:rPr>
                    <w:t>Abruzzo, Italy                  $17</w:t>
                  </w:r>
                  <w:r w:rsidRPr="005B6D54">
                    <w:rPr>
                      <w:rFonts w:ascii="Traditional Arabic" w:eastAsia="Times New Roman" w:hAnsi="Traditional Arabic" w:cs="Traditional Arabic"/>
                      <w:b/>
                      <w:bCs/>
                      <w:sz w:val="20"/>
                      <w:szCs w:val="36"/>
                      <w:lang w:eastAsia="en-AU"/>
                    </w:rPr>
                    <w:t xml:space="preserve">                                    </w:t>
                  </w:r>
                  <w:r w:rsidR="00B51AA6">
                    <w:rPr>
                      <w:rFonts w:ascii="Traditional Arabic" w:eastAsia="Times New Roman" w:hAnsi="Traditional Arabic" w:cs="Traditional Arabic"/>
                      <w:b/>
                      <w:sz w:val="20"/>
                      <w:szCs w:val="36"/>
                      <w:lang w:eastAsia="en-AU"/>
                    </w:rPr>
                    <w:t>$1</w:t>
                  </w:r>
                  <w:r w:rsidR="00E34792">
                    <w:rPr>
                      <w:rFonts w:ascii="Traditional Arabic" w:eastAsia="Times New Roman" w:hAnsi="Traditional Arabic" w:cs="Traditional Arabic"/>
                      <w:b/>
                      <w:sz w:val="20"/>
                      <w:szCs w:val="36"/>
                      <w:lang w:eastAsia="en-AU"/>
                    </w:rPr>
                    <w:t>6</w:t>
                  </w:r>
                </w:p>
                <w:p w14:paraId="6D46DDF4" w14:textId="77777777" w:rsidR="00FF3401" w:rsidRDefault="00FF3401" w:rsidP="003F3ECA">
                  <w:pPr>
                    <w:tabs>
                      <w:tab w:val="left" w:pos="7230"/>
                    </w:tabs>
                    <w:spacing w:after="0" w:line="240" w:lineRule="auto"/>
                    <w:rPr>
                      <w:rFonts w:ascii="Traditional Arabic" w:eastAsia="Times New Roman" w:hAnsi="Traditional Arabic" w:cs="Traditional Arabic"/>
                      <w:b/>
                      <w:sz w:val="20"/>
                      <w:szCs w:val="36"/>
                      <w:lang w:eastAsia="en-AU"/>
                    </w:rPr>
                  </w:pPr>
                </w:p>
                <w:p w14:paraId="52BDDAF7" w14:textId="77777777" w:rsidR="00FF3401" w:rsidRDefault="00FF3401" w:rsidP="003F3ECA">
                  <w:pPr>
                    <w:tabs>
                      <w:tab w:val="left" w:pos="7230"/>
                    </w:tabs>
                    <w:spacing w:after="0" w:line="240" w:lineRule="auto"/>
                    <w:rPr>
                      <w:rFonts w:ascii="Traditional Arabic" w:eastAsia="Times New Roman" w:hAnsi="Traditional Arabic" w:cs="Traditional Arabic"/>
                      <w:b/>
                      <w:sz w:val="20"/>
                      <w:szCs w:val="36"/>
                      <w:lang w:eastAsia="en-AU"/>
                    </w:rPr>
                  </w:pPr>
                </w:p>
                <w:p w14:paraId="58862359" w14:textId="77777777" w:rsidR="0090260A" w:rsidRPr="003F3ECA" w:rsidRDefault="0090260A" w:rsidP="003F3ECA">
                  <w:pPr>
                    <w:tabs>
                      <w:tab w:val="left" w:pos="7230"/>
                    </w:tabs>
                    <w:spacing w:after="0" w:line="240" w:lineRule="auto"/>
                    <w:rPr>
                      <w:rFonts w:ascii="Traditional Arabic" w:eastAsia="Times New Roman" w:hAnsi="Traditional Arabic" w:cs="Traditional Arabic"/>
                      <w:b/>
                      <w:sz w:val="20"/>
                      <w:szCs w:val="36"/>
                      <w:lang w:eastAsia="en-AU"/>
                    </w:rPr>
                  </w:pPr>
                  <w:r>
                    <w:rPr>
                      <w:rFonts w:ascii="Traditional Arabic" w:eastAsia="Times New Roman" w:hAnsi="Traditional Arabic" w:cs="Traditional Arabic"/>
                      <w:b/>
                      <w:sz w:val="20"/>
                      <w:szCs w:val="36"/>
                      <w:lang w:eastAsia="en-AU"/>
                    </w:rPr>
                    <w:t xml:space="preserve">   </w:t>
                  </w:r>
                </w:p>
              </w:tc>
            </w:tr>
          </w:tbl>
          <w:p w14:paraId="0120C3A5" w14:textId="77777777" w:rsidR="0090260A" w:rsidRPr="003F3ECA" w:rsidRDefault="0090260A" w:rsidP="00577F63">
            <w:pPr>
              <w:pStyle w:val="NormalWeb"/>
              <w:shd w:val="clear" w:color="auto" w:fill="FFFFFF"/>
              <w:spacing w:before="0" w:beforeAutospacing="0" w:after="300" w:afterAutospacing="0" w:line="360" w:lineRule="auto"/>
              <w:rPr>
                <w:rFonts w:ascii="Traditional Arabic" w:hAnsi="Traditional Arabic" w:cs="Traditional Arabic"/>
                <w:b/>
                <w:sz w:val="20"/>
                <w:szCs w:val="20"/>
              </w:rPr>
            </w:pPr>
          </w:p>
          <w:p w14:paraId="60FE4EFB" w14:textId="77777777" w:rsidR="0090260A" w:rsidRPr="003F3ECA" w:rsidRDefault="0090260A" w:rsidP="00357381">
            <w:pPr>
              <w:pStyle w:val="NormalWeb"/>
              <w:shd w:val="clear" w:color="auto" w:fill="FFFFFF"/>
              <w:spacing w:before="0" w:beforeAutospacing="0" w:after="300" w:afterAutospacing="0" w:line="360" w:lineRule="auto"/>
              <w:rPr>
                <w:rFonts w:ascii="Traditional Arabic" w:hAnsi="Traditional Arabic" w:cs="Traditional Arabic"/>
                <w:b/>
                <w:sz w:val="20"/>
                <w:szCs w:val="20"/>
              </w:rPr>
            </w:pPr>
            <w:r>
              <w:rPr>
                <w:rFonts w:ascii="Traditional Arabic" w:hAnsi="Traditional Arabic" w:cs="Traditional Arabic"/>
                <w:b/>
                <w:sz w:val="20"/>
                <w:szCs w:val="36"/>
              </w:rPr>
              <w:t xml:space="preserve">           </w:t>
            </w:r>
          </w:p>
          <w:p w14:paraId="1728DC50" w14:textId="77777777" w:rsidR="0090260A" w:rsidRPr="00577F63" w:rsidRDefault="0090260A" w:rsidP="00577F63">
            <w:pPr>
              <w:pStyle w:val="NormalWeb"/>
              <w:shd w:val="clear" w:color="auto" w:fill="FFFFFF"/>
              <w:spacing w:before="0" w:beforeAutospacing="0" w:after="300" w:afterAutospacing="0" w:line="360" w:lineRule="auto"/>
              <w:jc w:val="center"/>
              <w:rPr>
                <w:rFonts w:ascii="Traditional Arabic" w:hAnsi="Traditional Arabic" w:cs="Traditional Arabic"/>
                <w:b/>
                <w:sz w:val="20"/>
                <w:szCs w:val="20"/>
              </w:rPr>
            </w:pPr>
            <w:r>
              <w:rPr>
                <w:rFonts w:ascii="Traditional Arabic" w:hAnsi="Traditional Arabic" w:cs="Traditional Arabic"/>
                <w:b/>
                <w:sz w:val="20"/>
                <w:szCs w:val="20"/>
              </w:rPr>
              <w:t xml:space="preserve">                 $19</w:t>
            </w:r>
          </w:p>
        </w:tc>
        <w:tc>
          <w:tcPr>
            <w:tcW w:w="1156" w:type="dxa"/>
            <w:shd w:val="clear" w:color="auto" w:fill="auto"/>
          </w:tcPr>
          <w:p w14:paraId="1598A1F0" w14:textId="28EDB112" w:rsidR="0090260A" w:rsidRPr="00577F63" w:rsidRDefault="0090260A" w:rsidP="00577F63">
            <w:pPr>
              <w:pStyle w:val="NormalWeb"/>
              <w:shd w:val="clear" w:color="auto" w:fill="FFFFFF"/>
              <w:spacing w:before="0" w:beforeAutospacing="0" w:after="300" w:afterAutospacing="0" w:line="360" w:lineRule="auto"/>
              <w:jc w:val="center"/>
              <w:rPr>
                <w:rFonts w:ascii="Traditional Arabic" w:hAnsi="Traditional Arabic" w:cs="Traditional Arabic"/>
                <w:b/>
                <w:sz w:val="20"/>
                <w:szCs w:val="20"/>
              </w:rPr>
            </w:pPr>
            <w:r>
              <w:rPr>
                <w:rFonts w:ascii="Traditional Arabic" w:hAnsi="Traditional Arabic" w:cs="Traditional Arabic"/>
                <w:b/>
                <w:sz w:val="20"/>
                <w:szCs w:val="20"/>
              </w:rPr>
              <w:t>$</w:t>
            </w:r>
            <w:r w:rsidR="00621CC2">
              <w:rPr>
                <w:rFonts w:ascii="Traditional Arabic" w:hAnsi="Traditional Arabic" w:cs="Traditional Arabic"/>
                <w:b/>
                <w:sz w:val="20"/>
                <w:szCs w:val="20"/>
              </w:rPr>
              <w:t>50</w:t>
            </w:r>
          </w:p>
        </w:tc>
        <w:tc>
          <w:tcPr>
            <w:tcW w:w="1743" w:type="dxa"/>
            <w:shd w:val="clear" w:color="auto" w:fill="auto"/>
          </w:tcPr>
          <w:p w14:paraId="1B89227F" w14:textId="377827B6" w:rsidR="0090260A" w:rsidRPr="00577F63" w:rsidRDefault="0090260A" w:rsidP="001A5DBF">
            <w:pPr>
              <w:pStyle w:val="NormalWeb"/>
              <w:shd w:val="clear" w:color="auto" w:fill="FFFFFF"/>
              <w:tabs>
                <w:tab w:val="left" w:pos="1050"/>
              </w:tabs>
              <w:spacing w:before="0" w:beforeAutospacing="0" w:after="300" w:afterAutospacing="0" w:line="360" w:lineRule="auto"/>
              <w:rPr>
                <w:rFonts w:ascii="Traditional Arabic" w:hAnsi="Traditional Arabic" w:cs="Traditional Arabic"/>
                <w:b/>
                <w:sz w:val="20"/>
                <w:szCs w:val="20"/>
              </w:rPr>
            </w:pPr>
            <w:r>
              <w:rPr>
                <w:rFonts w:ascii="Traditional Arabic" w:hAnsi="Traditional Arabic" w:cs="Traditional Arabic"/>
                <w:b/>
                <w:sz w:val="20"/>
                <w:szCs w:val="20"/>
              </w:rPr>
              <w:t>$</w:t>
            </w:r>
            <w:r w:rsidR="00621CC2">
              <w:rPr>
                <w:rFonts w:ascii="Traditional Arabic" w:hAnsi="Traditional Arabic" w:cs="Traditional Arabic"/>
                <w:b/>
                <w:sz w:val="20"/>
                <w:szCs w:val="20"/>
              </w:rPr>
              <w:t>80</w:t>
            </w:r>
            <w:r>
              <w:rPr>
                <w:rFonts w:ascii="Traditional Arabic" w:hAnsi="Traditional Arabic" w:cs="Traditional Arabic"/>
                <w:b/>
                <w:sz w:val="20"/>
                <w:szCs w:val="20"/>
              </w:rPr>
              <w:tab/>
            </w:r>
          </w:p>
        </w:tc>
      </w:tr>
      <w:tr w:rsidR="009D5179" w14:paraId="4C6433EE" w14:textId="77777777" w:rsidTr="00C85F51">
        <w:trPr>
          <w:trHeight w:val="289"/>
        </w:trPr>
        <w:tc>
          <w:tcPr>
            <w:tcW w:w="10065" w:type="dxa"/>
            <w:gridSpan w:val="4"/>
            <w:shd w:val="clear" w:color="auto" w:fill="auto"/>
          </w:tcPr>
          <w:p w14:paraId="67A8A8E4" w14:textId="3DAE0D53" w:rsidR="009D5179" w:rsidRPr="003F3ECA" w:rsidRDefault="00C76604" w:rsidP="00C35423">
            <w:pPr>
              <w:spacing w:line="360" w:lineRule="auto"/>
              <w:ind w:right="-46"/>
              <w:jc w:val="center"/>
              <w:rPr>
                <w:rFonts w:ascii="Traditional Arabic" w:hAnsi="Traditional Arabic" w:cs="Traditional Arabic"/>
                <w:i/>
                <w:sz w:val="20"/>
                <w:szCs w:val="20"/>
              </w:rPr>
            </w:pPr>
            <w:r>
              <w:rPr>
                <w:rFonts w:ascii="Traditional Arabic" w:hAnsi="Traditional Arabic" w:cs="Traditional Arabic"/>
                <w:i/>
                <w:sz w:val="20"/>
                <w:szCs w:val="20"/>
              </w:rPr>
              <w:t xml:space="preserve">Bright yellow in colour, with greenish tinges. Fruit driven with citrus and tropical tones, white </w:t>
            </w:r>
            <w:proofErr w:type="gramStart"/>
            <w:r>
              <w:rPr>
                <w:rFonts w:ascii="Traditional Arabic" w:hAnsi="Traditional Arabic" w:cs="Traditional Arabic"/>
                <w:i/>
                <w:sz w:val="20"/>
                <w:szCs w:val="20"/>
              </w:rPr>
              <w:t>peach</w:t>
            </w:r>
            <w:proofErr w:type="gramEnd"/>
            <w:r>
              <w:rPr>
                <w:rFonts w:ascii="Traditional Arabic" w:hAnsi="Traditional Arabic" w:cs="Traditional Arabic"/>
                <w:i/>
                <w:sz w:val="20"/>
                <w:szCs w:val="20"/>
              </w:rPr>
              <w:t xml:space="preserve"> and exotic fruits such as papaya. Vibrant acid levels on the </w:t>
            </w:r>
            <w:proofErr w:type="spellStart"/>
            <w:proofErr w:type="gramStart"/>
            <w:r>
              <w:rPr>
                <w:rFonts w:ascii="Traditional Arabic" w:hAnsi="Traditional Arabic" w:cs="Traditional Arabic"/>
                <w:i/>
                <w:sz w:val="20"/>
                <w:szCs w:val="20"/>
              </w:rPr>
              <w:t>palate,with</w:t>
            </w:r>
            <w:proofErr w:type="spellEnd"/>
            <w:proofErr w:type="gramEnd"/>
            <w:r>
              <w:rPr>
                <w:rFonts w:ascii="Traditional Arabic" w:hAnsi="Traditional Arabic" w:cs="Traditional Arabic"/>
                <w:i/>
                <w:sz w:val="20"/>
                <w:szCs w:val="20"/>
              </w:rPr>
              <w:t xml:space="preserve"> a slight balsamic finish. Pecorino is a wine varietal beautifully matched with seafood.</w:t>
            </w:r>
          </w:p>
        </w:tc>
      </w:tr>
      <w:tr w:rsidR="001A5DBF" w14:paraId="47D4364A" w14:textId="77777777" w:rsidTr="005837AE">
        <w:trPr>
          <w:trHeight w:val="371"/>
        </w:trPr>
        <w:tc>
          <w:tcPr>
            <w:tcW w:w="5954" w:type="dxa"/>
            <w:shd w:val="clear" w:color="auto" w:fill="auto"/>
          </w:tcPr>
          <w:p w14:paraId="3B290A07" w14:textId="27E8C92F" w:rsidR="00CA74C8" w:rsidRPr="008458BD" w:rsidRDefault="00E34792" w:rsidP="00DA32D8">
            <w:pPr>
              <w:spacing w:line="360" w:lineRule="auto"/>
              <w:ind w:right="-46"/>
              <w:rPr>
                <w:rFonts w:ascii="Traditional Arabic" w:eastAsia="Times New Roman" w:hAnsi="Traditional Arabic" w:cs="Traditional Arabic"/>
                <w:b/>
                <w:sz w:val="20"/>
                <w:szCs w:val="36"/>
                <w:lang w:eastAsia="en-AU"/>
              </w:rPr>
            </w:pPr>
            <w:r>
              <w:rPr>
                <w:rFonts w:ascii="Traditional Arabic" w:eastAsia="Times New Roman" w:hAnsi="Traditional Arabic" w:cs="Traditional Arabic"/>
                <w:b/>
                <w:sz w:val="20"/>
                <w:szCs w:val="36"/>
                <w:lang w:eastAsia="en-AU"/>
              </w:rPr>
              <w:t>201</w:t>
            </w:r>
            <w:r w:rsidR="005752A0">
              <w:rPr>
                <w:rFonts w:ascii="Traditional Arabic" w:eastAsia="Times New Roman" w:hAnsi="Traditional Arabic" w:cs="Traditional Arabic"/>
                <w:b/>
                <w:sz w:val="20"/>
                <w:szCs w:val="36"/>
                <w:lang w:eastAsia="en-AU"/>
              </w:rPr>
              <w:t>9</w:t>
            </w:r>
            <w:r>
              <w:rPr>
                <w:rFonts w:ascii="Traditional Arabic" w:eastAsia="Times New Roman" w:hAnsi="Traditional Arabic" w:cs="Traditional Arabic"/>
                <w:b/>
                <w:sz w:val="20"/>
                <w:szCs w:val="36"/>
                <w:lang w:eastAsia="en-AU"/>
              </w:rPr>
              <w:t xml:space="preserve"> Astrolabe</w:t>
            </w:r>
            <w:r w:rsidR="00696421">
              <w:rPr>
                <w:rFonts w:ascii="Traditional Arabic" w:eastAsia="Times New Roman" w:hAnsi="Traditional Arabic" w:cs="Traditional Arabic"/>
                <w:b/>
                <w:sz w:val="20"/>
                <w:szCs w:val="36"/>
                <w:lang w:eastAsia="en-AU"/>
              </w:rPr>
              <w:t xml:space="preserve"> </w:t>
            </w:r>
            <w:r w:rsidR="00696421" w:rsidRPr="00696421">
              <w:rPr>
                <w:rFonts w:ascii="Traditional Arabic" w:eastAsia="Times New Roman" w:hAnsi="Traditional Arabic" w:cs="Traditional Arabic"/>
                <w:b/>
                <w:i/>
                <w:iCs/>
                <w:sz w:val="20"/>
                <w:szCs w:val="36"/>
                <w:lang w:eastAsia="en-AU"/>
              </w:rPr>
              <w:t>Marlborough</w:t>
            </w:r>
            <w:r w:rsidR="00696421">
              <w:rPr>
                <w:rFonts w:ascii="Traditional Arabic" w:eastAsia="Times New Roman" w:hAnsi="Traditional Arabic" w:cs="Traditional Arabic"/>
                <w:b/>
                <w:sz w:val="20"/>
                <w:szCs w:val="36"/>
                <w:lang w:eastAsia="en-AU"/>
              </w:rPr>
              <w:t xml:space="preserve"> </w:t>
            </w:r>
            <w:r>
              <w:rPr>
                <w:rFonts w:ascii="Traditional Arabic" w:eastAsia="Times New Roman" w:hAnsi="Traditional Arabic" w:cs="Traditional Arabic" w:hint="cs"/>
                <w:b/>
                <w:sz w:val="20"/>
                <w:szCs w:val="36"/>
                <w:lang w:eastAsia="en-AU"/>
              </w:rPr>
              <w:t>·</w:t>
            </w:r>
            <w:r>
              <w:rPr>
                <w:rFonts w:ascii="Traditional Arabic" w:eastAsia="Times New Roman" w:hAnsi="Traditional Arabic" w:cs="Traditional Arabic"/>
                <w:b/>
                <w:sz w:val="20"/>
                <w:szCs w:val="36"/>
                <w:lang w:eastAsia="en-AU"/>
              </w:rPr>
              <w:t xml:space="preserve"> </w:t>
            </w:r>
            <w:r w:rsidR="00A14B64">
              <w:rPr>
                <w:rFonts w:ascii="Traditional Arabic" w:eastAsia="Times New Roman" w:hAnsi="Traditional Arabic" w:cs="Traditional Arabic"/>
                <w:b/>
                <w:sz w:val="20"/>
                <w:szCs w:val="36"/>
                <w:lang w:eastAsia="en-AU"/>
              </w:rPr>
              <w:t>Pinot Gris</w:t>
            </w:r>
            <w:r>
              <w:rPr>
                <w:rFonts w:ascii="Traditional Arabic" w:eastAsia="Times New Roman" w:hAnsi="Traditional Arabic" w:cs="Traditional Arabic"/>
                <w:b/>
                <w:sz w:val="20"/>
                <w:szCs w:val="36"/>
                <w:lang w:eastAsia="en-AU"/>
              </w:rPr>
              <w:t xml:space="preserve">        </w:t>
            </w:r>
            <w:r w:rsidR="00696421">
              <w:rPr>
                <w:rFonts w:ascii="Traditional Arabic" w:eastAsia="Times New Roman" w:hAnsi="Traditional Arabic" w:cs="Traditional Arabic"/>
                <w:b/>
                <w:sz w:val="20"/>
                <w:szCs w:val="36"/>
                <w:lang w:eastAsia="en-AU"/>
              </w:rPr>
              <w:t xml:space="preserve">    </w:t>
            </w:r>
            <w:r>
              <w:rPr>
                <w:rFonts w:ascii="Traditional Arabic" w:eastAsia="Times New Roman" w:hAnsi="Traditional Arabic" w:cs="Traditional Arabic"/>
                <w:b/>
                <w:sz w:val="20"/>
                <w:szCs w:val="36"/>
                <w:lang w:eastAsia="en-AU"/>
              </w:rPr>
              <w:t>Marlborough, NZ</w:t>
            </w:r>
          </w:p>
        </w:tc>
        <w:tc>
          <w:tcPr>
            <w:tcW w:w="1212" w:type="dxa"/>
            <w:shd w:val="clear" w:color="auto" w:fill="auto"/>
          </w:tcPr>
          <w:p w14:paraId="30727CD8" w14:textId="612E00A3" w:rsidR="00CA74C8" w:rsidRPr="00AF7714" w:rsidRDefault="00916F1A" w:rsidP="00DA32D8">
            <w:pPr>
              <w:spacing w:line="360" w:lineRule="auto"/>
              <w:ind w:right="-46"/>
              <w:jc w:val="right"/>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$1</w:t>
            </w:r>
            <w:r w:rsidR="00696421">
              <w:rPr>
                <w:rFonts w:ascii="Traditional Arabic" w:eastAsia="Times New Roman" w:hAnsi="Traditional Arabic" w:cs="Traditional Arabic"/>
                <w:b/>
                <w:bCs/>
                <w:sz w:val="20"/>
                <w:szCs w:val="20"/>
                <w:lang w:eastAsia="en-AU"/>
              </w:rPr>
              <w:t>5</w:t>
            </w:r>
          </w:p>
        </w:tc>
        <w:tc>
          <w:tcPr>
            <w:tcW w:w="1156" w:type="dxa"/>
            <w:shd w:val="clear" w:color="auto" w:fill="auto"/>
          </w:tcPr>
          <w:p w14:paraId="332C3D31" w14:textId="2C23B568" w:rsidR="00CA74C8" w:rsidRPr="00AF7714" w:rsidRDefault="00696421" w:rsidP="00DA32D8">
            <w:pPr>
              <w:spacing w:line="360" w:lineRule="auto"/>
              <w:ind w:right="-46"/>
              <w:jc w:val="center"/>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$45</w:t>
            </w:r>
          </w:p>
        </w:tc>
        <w:tc>
          <w:tcPr>
            <w:tcW w:w="1743" w:type="dxa"/>
            <w:shd w:val="clear" w:color="auto" w:fill="auto"/>
          </w:tcPr>
          <w:p w14:paraId="433448A8" w14:textId="03BEAF01" w:rsidR="00CA74C8" w:rsidRPr="00AF7714" w:rsidRDefault="00FF3401" w:rsidP="00DA32D8">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696421">
              <w:rPr>
                <w:rFonts w:ascii="Traditional Arabic" w:eastAsia="Times New Roman" w:hAnsi="Traditional Arabic" w:cs="Traditional Arabic"/>
                <w:b/>
                <w:bCs/>
                <w:sz w:val="20"/>
                <w:szCs w:val="20"/>
                <w:lang w:eastAsia="en-AU"/>
              </w:rPr>
              <w:t>70</w:t>
            </w:r>
          </w:p>
        </w:tc>
      </w:tr>
      <w:tr w:rsidR="009D5179" w14:paraId="5AA3F023" w14:textId="77777777" w:rsidTr="00C85F51">
        <w:trPr>
          <w:trHeight w:val="289"/>
        </w:trPr>
        <w:tc>
          <w:tcPr>
            <w:tcW w:w="10065" w:type="dxa"/>
            <w:gridSpan w:val="4"/>
            <w:shd w:val="clear" w:color="auto" w:fill="auto"/>
          </w:tcPr>
          <w:p w14:paraId="333385E2" w14:textId="25FF854B" w:rsidR="009D5179" w:rsidRPr="005A3106" w:rsidRDefault="00696421" w:rsidP="00DA32D8">
            <w:pPr>
              <w:spacing w:line="360" w:lineRule="auto"/>
              <w:ind w:right="-46"/>
              <w:jc w:val="center"/>
              <w:rPr>
                <w:rFonts w:ascii="Traditional Arabic" w:eastAsia="Times New Roman" w:hAnsi="Traditional Arabic" w:cs="Traditional Arabic"/>
                <w:bCs/>
                <w:i/>
                <w:sz w:val="20"/>
                <w:szCs w:val="20"/>
                <w:lang w:eastAsia="en-AU"/>
              </w:rPr>
            </w:pPr>
            <w:r w:rsidRPr="00696421">
              <w:rPr>
                <w:rFonts w:ascii="Traditional Arabic" w:eastAsia="Times New Roman" w:hAnsi="Traditional Arabic" w:cs="Traditional Arabic"/>
                <w:bCs/>
                <w:i/>
                <w:sz w:val="20"/>
                <w:szCs w:val="20"/>
                <w:lang w:eastAsia="en-AU"/>
              </w:rPr>
              <w:t>An elegant and nearly dry Pinot Gris</w:t>
            </w:r>
            <w:r>
              <w:rPr>
                <w:rFonts w:ascii="Traditional Arabic" w:eastAsia="Times New Roman" w:hAnsi="Traditional Arabic" w:cs="Traditional Arabic"/>
                <w:bCs/>
                <w:i/>
                <w:sz w:val="20"/>
                <w:szCs w:val="20"/>
                <w:lang w:eastAsia="en-AU"/>
              </w:rPr>
              <w:t xml:space="preserve">. </w:t>
            </w:r>
            <w:r w:rsidRPr="00696421">
              <w:rPr>
                <w:rFonts w:ascii="Traditional Arabic" w:eastAsia="Times New Roman" w:hAnsi="Traditional Arabic" w:cs="Traditional Arabic"/>
                <w:bCs/>
                <w:i/>
                <w:sz w:val="20"/>
                <w:szCs w:val="20"/>
                <w:lang w:eastAsia="en-AU"/>
              </w:rPr>
              <w:t>Fresh apple and pear fruit are beautifully crisp and with a nice mineral zing, offering a harmony that is stridently juicy and refreshing. Distinctively balanced for a Kiwi Gris and a hallmark of Astrolabe's clean, classy style.</w:t>
            </w:r>
          </w:p>
        </w:tc>
      </w:tr>
      <w:tr w:rsidR="001A5DBF" w14:paraId="665EB616" w14:textId="77777777" w:rsidTr="00C85F51">
        <w:trPr>
          <w:trHeight w:val="289"/>
        </w:trPr>
        <w:tc>
          <w:tcPr>
            <w:tcW w:w="5954" w:type="dxa"/>
            <w:shd w:val="clear" w:color="auto" w:fill="auto"/>
          </w:tcPr>
          <w:p w14:paraId="58DDA1CB" w14:textId="6B5AA1DD" w:rsidR="00AB463C" w:rsidRDefault="00E815DD" w:rsidP="00DA32D8">
            <w:pPr>
              <w:spacing w:line="360" w:lineRule="auto"/>
              <w:ind w:right="-46"/>
              <w:rPr>
                <w:rFonts w:ascii="Traditional Arabic" w:eastAsia="Times New Roman" w:hAnsi="Traditional Arabic" w:cs="Traditional Arabic"/>
                <w:b/>
                <w:bCs/>
                <w:iCs/>
                <w:sz w:val="20"/>
                <w:szCs w:val="20"/>
                <w:lang w:eastAsia="en-AU"/>
              </w:rPr>
            </w:pPr>
            <w:bookmarkStart w:id="8" w:name="_Hlk491191361"/>
            <w:r>
              <w:rPr>
                <w:rFonts w:ascii="Traditional Arabic" w:eastAsia="Times New Roman" w:hAnsi="Traditional Arabic" w:cs="Traditional Arabic"/>
                <w:b/>
                <w:bCs/>
                <w:iCs/>
                <w:sz w:val="20"/>
                <w:szCs w:val="20"/>
                <w:lang w:eastAsia="en-AU"/>
              </w:rPr>
              <w:t xml:space="preserve">2017 Bodega Eladio </w:t>
            </w:r>
            <w:proofErr w:type="spellStart"/>
            <w:r>
              <w:rPr>
                <w:rFonts w:ascii="Traditional Arabic" w:eastAsia="Times New Roman" w:hAnsi="Traditional Arabic" w:cs="Traditional Arabic"/>
                <w:b/>
                <w:bCs/>
                <w:iCs/>
                <w:sz w:val="20"/>
                <w:szCs w:val="20"/>
                <w:lang w:eastAsia="en-AU"/>
              </w:rPr>
              <w:t>Santalla</w:t>
            </w:r>
            <w:proofErr w:type="spellEnd"/>
            <w:r>
              <w:rPr>
                <w:rFonts w:ascii="Traditional Arabic" w:eastAsia="Times New Roman" w:hAnsi="Traditional Arabic" w:cs="Traditional Arabic"/>
                <w:b/>
                <w:bCs/>
                <w:iCs/>
                <w:sz w:val="20"/>
                <w:szCs w:val="20"/>
                <w:lang w:eastAsia="en-AU"/>
              </w:rPr>
              <w:t xml:space="preserve"> </w:t>
            </w:r>
            <w:r>
              <w:rPr>
                <w:rFonts w:ascii="Traditional Arabic" w:eastAsia="Times New Roman" w:hAnsi="Traditional Arabic" w:cs="Traditional Arabic" w:hint="cs"/>
                <w:b/>
                <w:sz w:val="20"/>
                <w:szCs w:val="36"/>
                <w:lang w:eastAsia="en-AU"/>
              </w:rPr>
              <w:t>·</w:t>
            </w:r>
            <w:r>
              <w:rPr>
                <w:rFonts w:ascii="Traditional Arabic" w:eastAsia="Times New Roman" w:hAnsi="Traditional Arabic" w:cs="Traditional Arabic"/>
                <w:b/>
                <w:sz w:val="20"/>
                <w:szCs w:val="36"/>
                <w:lang w:eastAsia="en-AU"/>
              </w:rPr>
              <w:t xml:space="preserve"> </w:t>
            </w:r>
            <w:r w:rsidRPr="00E815DD">
              <w:rPr>
                <w:rFonts w:ascii="Traditional Arabic" w:eastAsia="Times New Roman" w:hAnsi="Traditional Arabic" w:cs="Traditional Arabic"/>
                <w:b/>
                <w:bCs/>
                <w:i/>
                <w:sz w:val="20"/>
                <w:szCs w:val="20"/>
                <w:lang w:eastAsia="en-AU"/>
              </w:rPr>
              <w:t xml:space="preserve">Hacienda </w:t>
            </w:r>
            <w:proofErr w:type="spellStart"/>
            <w:r w:rsidRPr="00E815DD">
              <w:rPr>
                <w:rFonts w:ascii="Traditional Arabic" w:eastAsia="Times New Roman" w:hAnsi="Traditional Arabic" w:cs="Traditional Arabic"/>
                <w:b/>
                <w:bCs/>
                <w:i/>
                <w:sz w:val="20"/>
                <w:szCs w:val="20"/>
                <w:lang w:eastAsia="en-AU"/>
              </w:rPr>
              <w:t>Ucedino</w:t>
            </w:r>
            <w:r w:rsidR="001E6D82">
              <w:rPr>
                <w:rFonts w:ascii="Traditional Arabic" w:eastAsia="Times New Roman" w:hAnsi="Traditional Arabic" w:cs="Traditional Arabic"/>
                <w:b/>
                <w:bCs/>
                <w:i/>
                <w:sz w:val="20"/>
                <w:szCs w:val="20"/>
                <w:lang w:eastAsia="en-AU"/>
              </w:rPr>
              <w:t>s</w:t>
            </w:r>
            <w:proofErr w:type="spellEnd"/>
            <w:r w:rsidR="001E6D82">
              <w:rPr>
                <w:rFonts w:ascii="Traditional Arabic" w:eastAsia="Times New Roman" w:hAnsi="Traditional Arabic" w:cs="Traditional Arabic"/>
                <w:b/>
                <w:bCs/>
                <w:i/>
                <w:sz w:val="20"/>
                <w:szCs w:val="20"/>
                <w:lang w:eastAsia="en-AU"/>
              </w:rPr>
              <w:t xml:space="preserve">   </w:t>
            </w:r>
            <w:proofErr w:type="spellStart"/>
            <w:r>
              <w:rPr>
                <w:rFonts w:ascii="Traditional Arabic" w:eastAsia="Times New Roman" w:hAnsi="Traditional Arabic" w:cs="Traditional Arabic"/>
                <w:b/>
                <w:bCs/>
                <w:iCs/>
                <w:sz w:val="20"/>
                <w:szCs w:val="20"/>
                <w:lang w:eastAsia="en-AU"/>
              </w:rPr>
              <w:t>Godello</w:t>
            </w:r>
            <w:proofErr w:type="spellEnd"/>
          </w:p>
          <w:p w14:paraId="5E406207" w14:textId="3BD72933" w:rsidR="00E815DD" w:rsidRPr="00154D89" w:rsidRDefault="00E815DD" w:rsidP="00DA32D8">
            <w:pPr>
              <w:spacing w:line="360" w:lineRule="auto"/>
              <w:ind w:right="-46"/>
              <w:rPr>
                <w:rFonts w:ascii="Traditional Arabic" w:eastAsia="Times New Roman" w:hAnsi="Traditional Arabic" w:cs="Traditional Arabic"/>
                <w:b/>
                <w:bCs/>
                <w:iCs/>
                <w:sz w:val="20"/>
                <w:szCs w:val="20"/>
                <w:lang w:eastAsia="en-AU"/>
              </w:rPr>
            </w:pPr>
            <w:r>
              <w:rPr>
                <w:rFonts w:ascii="Traditional Arabic" w:eastAsia="Times New Roman" w:hAnsi="Traditional Arabic" w:cs="Traditional Arabic"/>
                <w:b/>
                <w:bCs/>
                <w:iCs/>
                <w:sz w:val="20"/>
                <w:szCs w:val="20"/>
                <w:lang w:eastAsia="en-AU"/>
              </w:rPr>
              <w:t xml:space="preserve">                                                                                      </w:t>
            </w:r>
            <w:proofErr w:type="spellStart"/>
            <w:r>
              <w:rPr>
                <w:rFonts w:ascii="Traditional Arabic" w:eastAsia="Times New Roman" w:hAnsi="Traditional Arabic" w:cs="Traditional Arabic"/>
                <w:b/>
                <w:bCs/>
                <w:iCs/>
                <w:sz w:val="20"/>
                <w:szCs w:val="20"/>
                <w:lang w:eastAsia="en-AU"/>
              </w:rPr>
              <w:t>Valdeorras</w:t>
            </w:r>
            <w:proofErr w:type="spellEnd"/>
            <w:r>
              <w:rPr>
                <w:rFonts w:ascii="Traditional Arabic" w:eastAsia="Times New Roman" w:hAnsi="Traditional Arabic" w:cs="Traditional Arabic"/>
                <w:b/>
                <w:bCs/>
                <w:iCs/>
                <w:sz w:val="20"/>
                <w:szCs w:val="20"/>
                <w:lang w:eastAsia="en-AU"/>
              </w:rPr>
              <w:t>, Spain</w:t>
            </w:r>
          </w:p>
        </w:tc>
        <w:tc>
          <w:tcPr>
            <w:tcW w:w="1212" w:type="dxa"/>
            <w:shd w:val="clear" w:color="auto" w:fill="auto"/>
            <w:hideMark/>
          </w:tcPr>
          <w:p w14:paraId="66FD9549" w14:textId="3843A8F6" w:rsidR="00AB463C" w:rsidRPr="00AF7714" w:rsidRDefault="000C348E" w:rsidP="00DA32D8">
            <w:pPr>
              <w:spacing w:line="360" w:lineRule="auto"/>
              <w:ind w:right="-46"/>
              <w:jc w:val="right"/>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74145C">
              <w:rPr>
                <w:rFonts w:ascii="Traditional Arabic" w:eastAsia="Times New Roman" w:hAnsi="Traditional Arabic" w:cs="Traditional Arabic"/>
                <w:b/>
                <w:bCs/>
                <w:sz w:val="20"/>
                <w:szCs w:val="20"/>
                <w:lang w:eastAsia="en-AU"/>
              </w:rPr>
              <w:t>16</w:t>
            </w:r>
          </w:p>
        </w:tc>
        <w:tc>
          <w:tcPr>
            <w:tcW w:w="1156" w:type="dxa"/>
            <w:shd w:val="clear" w:color="auto" w:fill="auto"/>
            <w:hideMark/>
          </w:tcPr>
          <w:p w14:paraId="2954FD31" w14:textId="0E0F4203" w:rsidR="00AB463C" w:rsidRPr="00AF7714" w:rsidRDefault="0074145C" w:rsidP="00DA32D8">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 xml:space="preserve">      $45</w:t>
            </w:r>
          </w:p>
        </w:tc>
        <w:tc>
          <w:tcPr>
            <w:tcW w:w="1743" w:type="dxa"/>
            <w:shd w:val="clear" w:color="auto" w:fill="auto"/>
            <w:hideMark/>
          </w:tcPr>
          <w:p w14:paraId="3C821B51" w14:textId="0E452522" w:rsidR="00AB463C" w:rsidRPr="00AF7714" w:rsidRDefault="0074145C" w:rsidP="00DA32D8">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$70</w:t>
            </w:r>
          </w:p>
        </w:tc>
      </w:tr>
      <w:bookmarkEnd w:id="8"/>
      <w:tr w:rsidR="009D5179" w14:paraId="6C62B2A0" w14:textId="77777777" w:rsidTr="00C85F51">
        <w:trPr>
          <w:trHeight w:val="432"/>
        </w:trPr>
        <w:tc>
          <w:tcPr>
            <w:tcW w:w="10065" w:type="dxa"/>
            <w:gridSpan w:val="4"/>
            <w:shd w:val="clear" w:color="auto" w:fill="auto"/>
          </w:tcPr>
          <w:p w14:paraId="5A7C44A7" w14:textId="0A31322F" w:rsidR="009D5179" w:rsidRPr="008C2316" w:rsidRDefault="00E815DD" w:rsidP="00DA32D8">
            <w:pPr>
              <w:spacing w:line="360" w:lineRule="auto"/>
              <w:ind w:right="-46"/>
              <w:jc w:val="center"/>
              <w:rPr>
                <w:rFonts w:ascii="Traditional Arabic" w:eastAsia="Times New Roman" w:hAnsi="Traditional Arabic" w:cs="Traditional Arabic"/>
                <w:bCs/>
                <w:i/>
                <w:sz w:val="20"/>
                <w:szCs w:val="20"/>
                <w:lang w:eastAsia="en-AU"/>
              </w:rPr>
            </w:pPr>
            <w:r w:rsidRPr="00E815DD">
              <w:rPr>
                <w:rFonts w:ascii="Traditional Arabic" w:eastAsia="Times New Roman" w:hAnsi="Traditional Arabic" w:cs="Traditional Arabic"/>
                <w:bCs/>
                <w:i/>
                <w:sz w:val="20"/>
                <w:szCs w:val="20"/>
                <w:lang w:eastAsia="en-AU"/>
              </w:rPr>
              <w:t xml:space="preserve">With a bright yellow </w:t>
            </w:r>
            <w:proofErr w:type="spellStart"/>
            <w:r w:rsidRPr="00E815DD">
              <w:rPr>
                <w:rFonts w:ascii="Traditional Arabic" w:eastAsia="Times New Roman" w:hAnsi="Traditional Arabic" w:cs="Traditional Arabic"/>
                <w:bCs/>
                <w:i/>
                <w:sz w:val="20"/>
                <w:szCs w:val="20"/>
                <w:lang w:eastAsia="en-AU"/>
              </w:rPr>
              <w:t>color</w:t>
            </w:r>
            <w:proofErr w:type="spellEnd"/>
            <w:r w:rsidRPr="00E815DD">
              <w:rPr>
                <w:rFonts w:ascii="Traditional Arabic" w:eastAsia="Times New Roman" w:hAnsi="Traditional Arabic" w:cs="Traditional Arabic"/>
                <w:bCs/>
                <w:i/>
                <w:sz w:val="20"/>
                <w:szCs w:val="20"/>
                <w:lang w:eastAsia="en-AU"/>
              </w:rPr>
              <w:t xml:space="preserve">, dense, </w:t>
            </w:r>
            <w:proofErr w:type="spellStart"/>
            <w:r w:rsidRPr="00E815DD">
              <w:rPr>
                <w:rFonts w:ascii="Traditional Arabic" w:eastAsia="Times New Roman" w:hAnsi="Traditional Arabic" w:cs="Traditional Arabic"/>
                <w:bCs/>
                <w:i/>
                <w:sz w:val="20"/>
                <w:szCs w:val="20"/>
                <w:lang w:eastAsia="en-AU"/>
              </w:rPr>
              <w:t>glyceric</w:t>
            </w:r>
            <w:proofErr w:type="spellEnd"/>
            <w:r w:rsidRPr="00E815DD">
              <w:rPr>
                <w:rFonts w:ascii="Traditional Arabic" w:eastAsia="Times New Roman" w:hAnsi="Traditional Arabic" w:cs="Traditional Arabic"/>
                <w:bCs/>
                <w:i/>
                <w:sz w:val="20"/>
                <w:szCs w:val="20"/>
                <w:lang w:eastAsia="en-AU"/>
              </w:rPr>
              <w:t xml:space="preserve"> and intense, </w:t>
            </w:r>
            <w:r w:rsidR="00C51460">
              <w:rPr>
                <w:rFonts w:ascii="Traditional Arabic" w:eastAsia="Times New Roman" w:hAnsi="Traditional Arabic" w:cs="Traditional Arabic"/>
                <w:bCs/>
                <w:i/>
                <w:sz w:val="20"/>
                <w:szCs w:val="20"/>
                <w:lang w:eastAsia="en-AU"/>
              </w:rPr>
              <w:t>this Spanish goodness</w:t>
            </w:r>
            <w:r w:rsidRPr="00E815DD">
              <w:rPr>
                <w:rFonts w:ascii="Traditional Arabic" w:eastAsia="Times New Roman" w:hAnsi="Traditional Arabic" w:cs="Traditional Arabic"/>
                <w:bCs/>
                <w:i/>
                <w:sz w:val="20"/>
                <w:szCs w:val="20"/>
                <w:lang w:eastAsia="en-AU"/>
              </w:rPr>
              <w:t xml:space="preserve"> is harmonious and ripe with aromas of apricot, citrus, tropical </w:t>
            </w:r>
            <w:proofErr w:type="gramStart"/>
            <w:r w:rsidRPr="00E815DD">
              <w:rPr>
                <w:rFonts w:ascii="Traditional Arabic" w:eastAsia="Times New Roman" w:hAnsi="Traditional Arabic" w:cs="Traditional Arabic"/>
                <w:bCs/>
                <w:i/>
                <w:sz w:val="20"/>
                <w:szCs w:val="20"/>
                <w:lang w:eastAsia="en-AU"/>
              </w:rPr>
              <w:t>fruit</w:t>
            </w:r>
            <w:proofErr w:type="gramEnd"/>
            <w:r w:rsidRPr="00E815DD">
              <w:rPr>
                <w:rFonts w:ascii="Traditional Arabic" w:eastAsia="Times New Roman" w:hAnsi="Traditional Arabic" w:cs="Traditional Arabic"/>
                <w:bCs/>
                <w:i/>
                <w:sz w:val="20"/>
                <w:szCs w:val="20"/>
                <w:lang w:eastAsia="en-AU"/>
              </w:rPr>
              <w:t xml:space="preserve"> and lemon. </w:t>
            </w:r>
            <w:r w:rsidR="00C51460">
              <w:rPr>
                <w:rFonts w:ascii="Traditional Arabic" w:eastAsia="Times New Roman" w:hAnsi="Traditional Arabic" w:cs="Traditional Arabic"/>
                <w:bCs/>
                <w:i/>
                <w:sz w:val="20"/>
                <w:szCs w:val="20"/>
                <w:lang w:eastAsia="en-AU"/>
              </w:rPr>
              <w:t>On the palate</w:t>
            </w:r>
            <w:r w:rsidR="001E6D82">
              <w:rPr>
                <w:rFonts w:ascii="Traditional Arabic" w:eastAsia="Times New Roman" w:hAnsi="Traditional Arabic" w:cs="Traditional Arabic"/>
                <w:bCs/>
                <w:i/>
                <w:sz w:val="20"/>
                <w:szCs w:val="20"/>
                <w:lang w:eastAsia="en-AU"/>
              </w:rPr>
              <w:t xml:space="preserve"> it displays an </w:t>
            </w:r>
            <w:r w:rsidR="00C51460" w:rsidRPr="00C51460">
              <w:rPr>
                <w:rFonts w:ascii="Traditional Arabic" w:eastAsia="Times New Roman" w:hAnsi="Traditional Arabic" w:cs="Traditional Arabic"/>
                <w:bCs/>
                <w:i/>
                <w:sz w:val="20"/>
                <w:szCs w:val="20"/>
                <w:lang w:eastAsia="en-AU"/>
              </w:rPr>
              <w:t xml:space="preserve">elegant, </w:t>
            </w:r>
            <w:proofErr w:type="gramStart"/>
            <w:r w:rsidR="00C51460" w:rsidRPr="00C51460">
              <w:rPr>
                <w:rFonts w:ascii="Traditional Arabic" w:eastAsia="Times New Roman" w:hAnsi="Traditional Arabic" w:cs="Traditional Arabic"/>
                <w:bCs/>
                <w:i/>
                <w:sz w:val="20"/>
                <w:szCs w:val="20"/>
                <w:lang w:eastAsia="en-AU"/>
              </w:rPr>
              <w:t>unctuous</w:t>
            </w:r>
            <w:proofErr w:type="gramEnd"/>
            <w:r w:rsidR="00C51460" w:rsidRPr="00C51460">
              <w:rPr>
                <w:rFonts w:ascii="Traditional Arabic" w:eastAsia="Times New Roman" w:hAnsi="Traditional Arabic" w:cs="Traditional Arabic"/>
                <w:bCs/>
                <w:i/>
                <w:sz w:val="20"/>
                <w:szCs w:val="20"/>
                <w:lang w:eastAsia="en-AU"/>
              </w:rPr>
              <w:t xml:space="preserve"> and long palate, fruitiness and some floral notes</w:t>
            </w:r>
            <w:r w:rsidR="001E6D82">
              <w:rPr>
                <w:rFonts w:ascii="Traditional Arabic" w:eastAsia="Times New Roman" w:hAnsi="Traditional Arabic" w:cs="Traditional Arabic"/>
                <w:bCs/>
                <w:i/>
                <w:sz w:val="20"/>
                <w:szCs w:val="20"/>
                <w:lang w:eastAsia="en-AU"/>
              </w:rPr>
              <w:t xml:space="preserve">. </w:t>
            </w:r>
          </w:p>
        </w:tc>
      </w:tr>
      <w:tr w:rsidR="00447DFF" w14:paraId="3C9FF9BF" w14:textId="77777777" w:rsidTr="00C85F51">
        <w:trPr>
          <w:trHeight w:val="289"/>
        </w:trPr>
        <w:tc>
          <w:tcPr>
            <w:tcW w:w="5954" w:type="dxa"/>
            <w:shd w:val="clear" w:color="auto" w:fill="auto"/>
          </w:tcPr>
          <w:p w14:paraId="216B9CE9" w14:textId="14EA4720" w:rsidR="00447DFF" w:rsidRPr="00AF7714" w:rsidRDefault="00447DFF" w:rsidP="00447DFF">
            <w:pPr>
              <w:tabs>
                <w:tab w:val="left" w:pos="7230"/>
              </w:tabs>
              <w:rPr>
                <w:rFonts w:ascii="Traditional Arabic" w:eastAsia="Times New Roman" w:hAnsi="Traditional Arabic" w:cs="Traditional Arabic"/>
                <w:b/>
                <w:sz w:val="20"/>
                <w:szCs w:val="36"/>
                <w:lang w:eastAsia="en-AU"/>
              </w:rPr>
            </w:pPr>
          </w:p>
        </w:tc>
        <w:tc>
          <w:tcPr>
            <w:tcW w:w="1212" w:type="dxa"/>
            <w:shd w:val="clear" w:color="auto" w:fill="auto"/>
          </w:tcPr>
          <w:p w14:paraId="386F68FE" w14:textId="408D34CD" w:rsidR="00447DFF" w:rsidRPr="00AF7714" w:rsidRDefault="00447DFF" w:rsidP="00DA32D8">
            <w:pPr>
              <w:spacing w:line="360" w:lineRule="auto"/>
              <w:ind w:right="-46"/>
              <w:jc w:val="right"/>
              <w:rPr>
                <w:rFonts w:ascii="Traditional Arabic" w:eastAsia="Times New Roman" w:hAnsi="Traditional Arabic" w:cs="Traditional Arabic"/>
                <w:b/>
                <w:bCs/>
                <w:sz w:val="20"/>
                <w:szCs w:val="20"/>
                <w:lang w:eastAsia="en-AU"/>
              </w:rPr>
            </w:pPr>
          </w:p>
        </w:tc>
        <w:tc>
          <w:tcPr>
            <w:tcW w:w="1156" w:type="dxa"/>
            <w:shd w:val="clear" w:color="auto" w:fill="auto"/>
          </w:tcPr>
          <w:p w14:paraId="251BA3A7" w14:textId="1C172FB0" w:rsidR="00447DFF" w:rsidRPr="00AF7714" w:rsidRDefault="00447DFF" w:rsidP="00DA32D8">
            <w:pPr>
              <w:spacing w:line="360" w:lineRule="auto"/>
              <w:ind w:right="-46"/>
              <w:jc w:val="center"/>
              <w:rPr>
                <w:rFonts w:ascii="Traditional Arabic" w:eastAsia="Times New Roman" w:hAnsi="Traditional Arabic" w:cs="Traditional Arabic"/>
                <w:b/>
                <w:bCs/>
                <w:sz w:val="20"/>
                <w:szCs w:val="20"/>
                <w:lang w:eastAsia="en-AU"/>
              </w:rPr>
            </w:pPr>
          </w:p>
        </w:tc>
        <w:tc>
          <w:tcPr>
            <w:tcW w:w="1743" w:type="dxa"/>
            <w:shd w:val="clear" w:color="auto" w:fill="auto"/>
          </w:tcPr>
          <w:p w14:paraId="30620D2B" w14:textId="3E27E8B5" w:rsidR="00447DFF" w:rsidRPr="00AF7714" w:rsidRDefault="00447DFF" w:rsidP="00DA32D8">
            <w:pPr>
              <w:spacing w:line="360" w:lineRule="auto"/>
              <w:ind w:right="-46"/>
              <w:rPr>
                <w:rFonts w:ascii="Traditional Arabic" w:eastAsia="Times New Roman" w:hAnsi="Traditional Arabic" w:cs="Traditional Arabic"/>
                <w:b/>
                <w:bCs/>
                <w:sz w:val="20"/>
                <w:szCs w:val="20"/>
                <w:lang w:eastAsia="en-AU"/>
              </w:rPr>
            </w:pPr>
          </w:p>
        </w:tc>
      </w:tr>
      <w:tr w:rsidR="009D5179" w14:paraId="1B780529" w14:textId="77777777" w:rsidTr="00C85F51">
        <w:trPr>
          <w:trHeight w:val="289"/>
        </w:trPr>
        <w:tc>
          <w:tcPr>
            <w:tcW w:w="10065" w:type="dxa"/>
            <w:gridSpan w:val="4"/>
            <w:shd w:val="clear" w:color="auto" w:fill="auto"/>
          </w:tcPr>
          <w:p w14:paraId="603CE708" w14:textId="08E6D816" w:rsidR="009D5179" w:rsidRPr="00CE6FD7" w:rsidRDefault="009D5179" w:rsidP="002355C0">
            <w:pPr>
              <w:spacing w:line="360" w:lineRule="auto"/>
              <w:ind w:right="-46"/>
              <w:jc w:val="center"/>
              <w:rPr>
                <w:rFonts w:ascii="Traditional Arabic" w:eastAsia="Times New Roman" w:hAnsi="Traditional Arabic" w:cs="Traditional Arabic"/>
                <w:bCs/>
                <w:i/>
                <w:sz w:val="20"/>
                <w:szCs w:val="20"/>
                <w:lang w:eastAsia="en-AU"/>
              </w:rPr>
            </w:pPr>
          </w:p>
        </w:tc>
      </w:tr>
      <w:tr w:rsidR="00CA039F" w14:paraId="67AF5D14" w14:textId="77777777" w:rsidTr="00C741F0">
        <w:trPr>
          <w:trHeight w:val="403"/>
        </w:trPr>
        <w:tc>
          <w:tcPr>
            <w:tcW w:w="5954" w:type="dxa"/>
            <w:shd w:val="clear" w:color="auto" w:fill="auto"/>
          </w:tcPr>
          <w:p w14:paraId="666AB4E8" w14:textId="64F82787" w:rsidR="00CA039F" w:rsidRPr="00AF7714" w:rsidRDefault="00CA039F" w:rsidP="00CA039F">
            <w:pPr>
              <w:tabs>
                <w:tab w:val="left" w:pos="7230"/>
              </w:tabs>
              <w:rPr>
                <w:rFonts w:ascii="Traditional Arabic" w:eastAsia="Times New Roman" w:hAnsi="Traditional Arabic" w:cs="Traditional Arabic"/>
                <w:b/>
                <w:sz w:val="20"/>
                <w:szCs w:val="36"/>
                <w:lang w:eastAsia="en-AU"/>
              </w:rPr>
            </w:pPr>
          </w:p>
        </w:tc>
        <w:tc>
          <w:tcPr>
            <w:tcW w:w="1212" w:type="dxa"/>
            <w:shd w:val="clear" w:color="auto" w:fill="auto"/>
          </w:tcPr>
          <w:p w14:paraId="26AB1F45" w14:textId="7024D369" w:rsidR="00CA039F" w:rsidRPr="00AF7714" w:rsidRDefault="00CA039F" w:rsidP="00DA32D8">
            <w:pPr>
              <w:spacing w:line="360" w:lineRule="auto"/>
              <w:ind w:right="-46"/>
              <w:jc w:val="right"/>
              <w:rPr>
                <w:rFonts w:ascii="Traditional Arabic" w:eastAsia="Times New Roman" w:hAnsi="Traditional Arabic" w:cs="Traditional Arabic"/>
                <w:b/>
                <w:bCs/>
                <w:sz w:val="20"/>
                <w:szCs w:val="20"/>
                <w:lang w:eastAsia="en-AU"/>
              </w:rPr>
            </w:pPr>
          </w:p>
        </w:tc>
        <w:tc>
          <w:tcPr>
            <w:tcW w:w="1156" w:type="dxa"/>
            <w:shd w:val="clear" w:color="auto" w:fill="auto"/>
          </w:tcPr>
          <w:p w14:paraId="0DDB5EA1" w14:textId="399CA06F" w:rsidR="00CA039F" w:rsidRPr="00AF7714" w:rsidRDefault="00CA039F" w:rsidP="002355C0">
            <w:pPr>
              <w:spacing w:line="360" w:lineRule="auto"/>
              <w:ind w:right="-46"/>
              <w:rPr>
                <w:rFonts w:ascii="Traditional Arabic" w:eastAsia="Times New Roman" w:hAnsi="Traditional Arabic" w:cs="Traditional Arabic"/>
                <w:b/>
                <w:bCs/>
                <w:sz w:val="20"/>
                <w:szCs w:val="20"/>
                <w:lang w:eastAsia="en-AU"/>
              </w:rPr>
            </w:pPr>
          </w:p>
        </w:tc>
        <w:tc>
          <w:tcPr>
            <w:tcW w:w="1743" w:type="dxa"/>
            <w:shd w:val="clear" w:color="auto" w:fill="auto"/>
          </w:tcPr>
          <w:p w14:paraId="33CA01AF" w14:textId="06383A9A" w:rsidR="00CA039F" w:rsidRPr="00AF7714" w:rsidRDefault="00CA039F" w:rsidP="00DA32D8">
            <w:pPr>
              <w:spacing w:line="360" w:lineRule="auto"/>
              <w:ind w:right="-46"/>
              <w:rPr>
                <w:rFonts w:ascii="Traditional Arabic" w:eastAsia="Times New Roman" w:hAnsi="Traditional Arabic" w:cs="Traditional Arabic"/>
                <w:b/>
                <w:bCs/>
                <w:sz w:val="20"/>
                <w:szCs w:val="20"/>
                <w:lang w:eastAsia="en-AU"/>
              </w:rPr>
            </w:pPr>
          </w:p>
        </w:tc>
      </w:tr>
      <w:tr w:rsidR="009D5179" w14:paraId="38E2695C" w14:textId="77777777" w:rsidTr="00C85F51">
        <w:trPr>
          <w:trHeight w:val="1151"/>
        </w:trPr>
        <w:tc>
          <w:tcPr>
            <w:tcW w:w="10065" w:type="dxa"/>
            <w:gridSpan w:val="4"/>
            <w:shd w:val="clear" w:color="auto" w:fill="auto"/>
          </w:tcPr>
          <w:p w14:paraId="12B15A50" w14:textId="3BF468F7" w:rsidR="009D5179" w:rsidRPr="00582543" w:rsidRDefault="00E060C9" w:rsidP="00447B59">
            <w:pPr>
              <w:spacing w:line="360" w:lineRule="auto"/>
              <w:ind w:right="-343"/>
              <w:jc w:val="center"/>
              <w:rPr>
                <w:rFonts w:ascii="Traditional Arabic" w:eastAsia="Times New Roman" w:hAnsi="Traditional Arabic" w:cs="Traditional Arabic"/>
                <w:bCs/>
                <w:i/>
                <w:sz w:val="20"/>
                <w:szCs w:val="20"/>
                <w:lang w:eastAsia="en-AU"/>
              </w:rPr>
            </w:pPr>
            <w:r w:rsidRPr="00E060C9">
              <w:rPr>
                <w:rFonts w:ascii="Traditional Arabic" w:eastAsia="Times New Roman" w:hAnsi="Traditional Arabic" w:cs="Traditional Arabic"/>
                <w:bCs/>
                <w:i/>
                <w:sz w:val="20"/>
                <w:szCs w:val="20"/>
                <w:lang w:eastAsia="en-AU"/>
              </w:rPr>
              <w:t xml:space="preserve"> </w:t>
            </w:r>
          </w:p>
        </w:tc>
      </w:tr>
    </w:tbl>
    <w:p w14:paraId="60F0AE09" w14:textId="77777777" w:rsidR="001A5DBF" w:rsidRDefault="001A5DBF" w:rsidP="009D5179">
      <w:pPr>
        <w:rPr>
          <w:rFonts w:ascii="Traditional Arabic" w:eastAsia="Times New Roman" w:hAnsi="Traditional Arabic" w:cs="Traditional Arabic"/>
          <w:b/>
          <w:bCs/>
          <w:sz w:val="32"/>
          <w:szCs w:val="32"/>
          <w:lang w:eastAsia="en-AU"/>
        </w:rPr>
      </w:pPr>
    </w:p>
    <w:p w14:paraId="0C517147" w14:textId="77777777" w:rsidR="006C662A" w:rsidRDefault="006C662A" w:rsidP="009D5179">
      <w:pPr>
        <w:rPr>
          <w:rFonts w:ascii="Traditional Arabic" w:eastAsia="Times New Roman" w:hAnsi="Traditional Arabic" w:cs="Traditional Arabic"/>
          <w:b/>
          <w:bCs/>
          <w:sz w:val="32"/>
          <w:szCs w:val="32"/>
          <w:lang w:eastAsia="en-AU"/>
        </w:rPr>
      </w:pPr>
    </w:p>
    <w:tbl>
      <w:tblPr>
        <w:tblStyle w:val="TableGrid"/>
        <w:tblpPr w:leftFromText="180" w:rightFromText="180" w:vertAnchor="text" w:horzAnchor="margin" w:tblpY="-46"/>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1140"/>
        <w:gridCol w:w="907"/>
        <w:gridCol w:w="891"/>
        <w:gridCol w:w="670"/>
      </w:tblGrid>
      <w:tr w:rsidR="006C662A" w14:paraId="3E9E2B19" w14:textId="77777777" w:rsidTr="006C662A">
        <w:trPr>
          <w:gridAfter w:val="1"/>
          <w:wAfter w:w="670" w:type="dxa"/>
          <w:trHeight w:val="573"/>
        </w:trPr>
        <w:tc>
          <w:tcPr>
            <w:tcW w:w="7082" w:type="dxa"/>
          </w:tcPr>
          <w:p w14:paraId="2B737AC0" w14:textId="77777777" w:rsidR="006C662A" w:rsidRPr="006E3AC1" w:rsidRDefault="006C662A" w:rsidP="006C662A">
            <w:pPr>
              <w:tabs>
                <w:tab w:val="left" w:pos="4489"/>
              </w:tabs>
              <w:jc w:val="center"/>
              <w:rPr>
                <w:rFonts w:ascii="Traditional Arabic" w:eastAsia="Times New Roman" w:hAnsi="Traditional Arabic" w:cs="Traditional Arabic"/>
                <w:b/>
                <w:bCs/>
                <w:i/>
                <w:sz w:val="36"/>
                <w:szCs w:val="36"/>
                <w:lang w:eastAsia="en-AU"/>
              </w:rPr>
            </w:pPr>
            <w:r>
              <w:rPr>
                <w:rFonts w:ascii="Traditional Arabic" w:eastAsia="Times New Roman" w:hAnsi="Traditional Arabic" w:cs="Traditional Arabic"/>
                <w:b/>
                <w:bCs/>
                <w:i/>
                <w:sz w:val="36"/>
                <w:szCs w:val="36"/>
                <w:lang w:eastAsia="en-AU"/>
              </w:rPr>
              <w:lastRenderedPageBreak/>
              <w:t xml:space="preserve">                               </w:t>
            </w:r>
            <w:r w:rsidRPr="003E6D5F">
              <w:rPr>
                <w:rFonts w:ascii="Traditional Arabic" w:eastAsia="Times New Roman" w:hAnsi="Traditional Arabic" w:cs="Traditional Arabic"/>
                <w:b/>
                <w:bCs/>
                <w:i/>
                <w:sz w:val="36"/>
                <w:szCs w:val="36"/>
                <w:lang w:eastAsia="en-AU"/>
              </w:rPr>
              <w:t>Rosé</w:t>
            </w:r>
            <w:r>
              <w:rPr>
                <w:rFonts w:ascii="Traditional Arabic" w:eastAsia="Times New Roman" w:hAnsi="Traditional Arabic" w:cs="Traditional Arabic"/>
                <w:b/>
                <w:bCs/>
                <w:i/>
                <w:sz w:val="36"/>
                <w:szCs w:val="36"/>
                <w:lang w:eastAsia="en-AU"/>
              </w:rPr>
              <w:t xml:space="preserve"> by the glass</w:t>
            </w:r>
          </w:p>
        </w:tc>
        <w:tc>
          <w:tcPr>
            <w:tcW w:w="1140" w:type="dxa"/>
          </w:tcPr>
          <w:p w14:paraId="0838D5F2" w14:textId="77777777" w:rsidR="006C662A" w:rsidRDefault="006C662A" w:rsidP="006C662A">
            <w:pPr>
              <w:rPr>
                <w:rFonts w:ascii="Traditional Arabic" w:eastAsia="Times New Roman" w:hAnsi="Traditional Arabic" w:cs="Traditional Arabic"/>
                <w:b/>
                <w:sz w:val="16"/>
                <w:szCs w:val="16"/>
                <w:lang w:eastAsia="en-AU"/>
              </w:rPr>
            </w:pPr>
          </w:p>
          <w:p w14:paraId="07744F41" w14:textId="77777777" w:rsidR="006C662A" w:rsidRDefault="006C662A" w:rsidP="006C662A">
            <w:pPr>
              <w:rPr>
                <w:rFonts w:ascii="Traditional Arabic" w:eastAsia="Times New Roman" w:hAnsi="Traditional Arabic" w:cs="Traditional Arabic"/>
                <w:b/>
                <w:bCs/>
                <w:sz w:val="32"/>
                <w:szCs w:val="32"/>
                <w:lang w:eastAsia="en-AU"/>
              </w:rPr>
            </w:pPr>
            <w:r>
              <w:rPr>
                <w:rFonts w:ascii="Traditional Arabic" w:eastAsia="Times New Roman" w:hAnsi="Traditional Arabic" w:cs="Traditional Arabic"/>
                <w:b/>
                <w:sz w:val="16"/>
                <w:szCs w:val="16"/>
                <w:lang w:eastAsia="en-AU"/>
              </w:rPr>
              <w:t xml:space="preserve">      </w:t>
            </w:r>
          </w:p>
        </w:tc>
        <w:tc>
          <w:tcPr>
            <w:tcW w:w="907" w:type="dxa"/>
          </w:tcPr>
          <w:p w14:paraId="141115C8" w14:textId="77777777" w:rsidR="00013917" w:rsidRDefault="00013917" w:rsidP="00013917">
            <w:pPr>
              <w:rPr>
                <w:rFonts w:ascii="Traditional Arabic" w:eastAsia="Times New Roman" w:hAnsi="Traditional Arabic" w:cs="Traditional Arabic"/>
                <w:b/>
                <w:sz w:val="16"/>
                <w:szCs w:val="16"/>
                <w:lang w:eastAsia="en-AU"/>
              </w:rPr>
            </w:pPr>
          </w:p>
          <w:p w14:paraId="6E7D50BA" w14:textId="77777777" w:rsidR="006C662A" w:rsidRPr="00AE6BE2" w:rsidRDefault="00013917" w:rsidP="00013917">
            <w:pPr>
              <w:rPr>
                <w:rFonts w:ascii="Traditional Arabic" w:eastAsia="Times New Roman" w:hAnsi="Traditional Arabic" w:cs="Traditional Arabic"/>
                <w:b/>
                <w:sz w:val="16"/>
                <w:szCs w:val="16"/>
                <w:lang w:eastAsia="en-AU"/>
              </w:rPr>
            </w:pPr>
            <w:r>
              <w:rPr>
                <w:rFonts w:ascii="Traditional Arabic" w:eastAsia="Times New Roman" w:hAnsi="Traditional Arabic" w:cs="Traditional Arabic"/>
                <w:b/>
                <w:sz w:val="16"/>
                <w:szCs w:val="16"/>
                <w:lang w:eastAsia="en-AU"/>
              </w:rPr>
              <w:t xml:space="preserve">    </w:t>
            </w:r>
            <w:r w:rsidR="006C662A">
              <w:rPr>
                <w:rFonts w:ascii="Traditional Arabic" w:eastAsia="Times New Roman" w:hAnsi="Traditional Arabic" w:cs="Traditional Arabic"/>
                <w:b/>
                <w:sz w:val="16"/>
                <w:szCs w:val="16"/>
                <w:lang w:eastAsia="en-AU"/>
              </w:rPr>
              <w:t>(500ml)</w:t>
            </w:r>
          </w:p>
        </w:tc>
        <w:tc>
          <w:tcPr>
            <w:tcW w:w="891" w:type="dxa"/>
          </w:tcPr>
          <w:p w14:paraId="588EDCD1" w14:textId="77777777" w:rsidR="006C662A" w:rsidRDefault="006C662A" w:rsidP="006C662A">
            <w:pPr>
              <w:rPr>
                <w:rFonts w:ascii="Traditional Arabic" w:eastAsia="Times New Roman" w:hAnsi="Traditional Arabic" w:cs="Traditional Arabic"/>
                <w:b/>
                <w:bCs/>
                <w:sz w:val="16"/>
                <w:szCs w:val="16"/>
                <w:lang w:eastAsia="en-AU"/>
              </w:rPr>
            </w:pPr>
          </w:p>
          <w:p w14:paraId="7BBA1178" w14:textId="77777777" w:rsidR="006C662A" w:rsidRDefault="006C662A" w:rsidP="006C662A">
            <w:pPr>
              <w:rPr>
                <w:rFonts w:ascii="Traditional Arabic" w:eastAsia="Times New Roman" w:hAnsi="Traditional Arabic" w:cs="Traditional Arabic"/>
                <w:b/>
                <w:bCs/>
                <w:sz w:val="16"/>
                <w:szCs w:val="16"/>
                <w:lang w:eastAsia="en-AU"/>
              </w:rPr>
            </w:pPr>
            <w:r>
              <w:rPr>
                <w:rFonts w:ascii="Traditional Arabic" w:eastAsia="Times New Roman" w:hAnsi="Traditional Arabic" w:cs="Traditional Arabic"/>
                <w:b/>
                <w:bCs/>
                <w:sz w:val="16"/>
                <w:szCs w:val="16"/>
                <w:lang w:eastAsia="en-AU"/>
              </w:rPr>
              <w:t>(750ml)</w:t>
            </w:r>
          </w:p>
          <w:p w14:paraId="2C3D16BD" w14:textId="77777777" w:rsidR="006C662A" w:rsidRDefault="006C662A" w:rsidP="006C662A">
            <w:pPr>
              <w:rPr>
                <w:rFonts w:ascii="Traditional Arabic" w:eastAsia="Times New Roman" w:hAnsi="Traditional Arabic" w:cs="Traditional Arabic"/>
                <w:b/>
                <w:bCs/>
                <w:sz w:val="32"/>
                <w:szCs w:val="32"/>
                <w:lang w:eastAsia="en-AU"/>
              </w:rPr>
            </w:pPr>
          </w:p>
        </w:tc>
      </w:tr>
      <w:tr w:rsidR="006C662A" w14:paraId="233164C2" w14:textId="77777777" w:rsidTr="006C662A">
        <w:trPr>
          <w:trHeight w:val="527"/>
        </w:trPr>
        <w:tc>
          <w:tcPr>
            <w:tcW w:w="7082" w:type="dxa"/>
          </w:tcPr>
          <w:p w14:paraId="54E84123" w14:textId="335708E4" w:rsidR="006C662A" w:rsidRPr="00662AC8" w:rsidRDefault="00041B5A" w:rsidP="006C662A">
            <w:pPr>
              <w:spacing w:line="360" w:lineRule="auto"/>
              <w:ind w:right="-46"/>
              <w:rPr>
                <w:rFonts w:ascii="Traditional Arabic" w:eastAsia="Times New Roman" w:hAnsi="Traditional Arabic" w:cs="Traditional Arabic"/>
                <w:b/>
                <w:bCs/>
                <w:sz w:val="20"/>
                <w:szCs w:val="20"/>
                <w:lang w:eastAsia="en-AU"/>
              </w:rPr>
            </w:pPr>
            <w:r w:rsidRPr="00662AC8">
              <w:rPr>
                <w:rFonts w:ascii="Traditional Arabic" w:eastAsia="Times New Roman" w:hAnsi="Traditional Arabic" w:cs="Traditional Arabic"/>
                <w:b/>
                <w:bCs/>
                <w:sz w:val="20"/>
                <w:szCs w:val="20"/>
                <w:lang w:eastAsia="en-AU"/>
              </w:rPr>
              <w:t xml:space="preserve">2018 </w:t>
            </w:r>
            <w:proofErr w:type="spellStart"/>
            <w:r w:rsidRPr="00662AC8">
              <w:rPr>
                <w:rFonts w:ascii="Traditional Arabic" w:eastAsia="Times New Roman" w:hAnsi="Traditional Arabic" w:cs="Traditional Arabic"/>
                <w:b/>
                <w:bCs/>
                <w:sz w:val="20"/>
                <w:szCs w:val="20"/>
                <w:lang w:eastAsia="en-AU"/>
              </w:rPr>
              <w:t>Marrenon</w:t>
            </w:r>
            <w:proofErr w:type="spellEnd"/>
            <w:r w:rsidRPr="00662AC8">
              <w:rPr>
                <w:rFonts w:ascii="Traditional Arabic" w:eastAsia="Times New Roman" w:hAnsi="Traditional Arabic" w:cs="Traditional Arabic"/>
                <w:b/>
                <w:bCs/>
                <w:sz w:val="20"/>
                <w:szCs w:val="20"/>
                <w:lang w:eastAsia="en-AU"/>
              </w:rPr>
              <w:t xml:space="preserve"> </w:t>
            </w:r>
            <w:proofErr w:type="spellStart"/>
            <w:r w:rsidRPr="00662AC8">
              <w:rPr>
                <w:rFonts w:ascii="Traditional Arabic" w:eastAsia="Times New Roman" w:hAnsi="Traditional Arabic" w:cs="Traditional Arabic"/>
                <w:b/>
                <w:bCs/>
                <w:i/>
                <w:iCs/>
                <w:sz w:val="20"/>
                <w:szCs w:val="20"/>
                <w:lang w:eastAsia="en-AU"/>
              </w:rPr>
              <w:t>Petula</w:t>
            </w:r>
            <w:proofErr w:type="spellEnd"/>
            <w:r w:rsidRPr="00662AC8">
              <w:rPr>
                <w:rFonts w:ascii="Traditional Arabic" w:eastAsia="Times New Roman" w:hAnsi="Traditional Arabic" w:cs="Traditional Arabic"/>
                <w:b/>
                <w:bCs/>
                <w:i/>
                <w:iCs/>
                <w:sz w:val="20"/>
                <w:szCs w:val="20"/>
                <w:lang w:eastAsia="en-AU"/>
              </w:rPr>
              <w:t xml:space="preserve"> </w:t>
            </w:r>
            <w:r w:rsidRPr="00662AC8">
              <w:rPr>
                <w:rFonts w:ascii="Traditional Arabic" w:eastAsia="Times New Roman" w:hAnsi="Traditional Arabic" w:cs="Traditional Arabic" w:hint="cs"/>
                <w:b/>
                <w:bCs/>
                <w:sz w:val="20"/>
                <w:szCs w:val="20"/>
                <w:lang w:eastAsia="en-AU"/>
              </w:rPr>
              <w:t>·</w:t>
            </w:r>
            <w:r w:rsidRPr="00662AC8">
              <w:rPr>
                <w:rFonts w:ascii="Traditional Arabic" w:eastAsia="Times New Roman" w:hAnsi="Traditional Arabic" w:cs="Traditional Arabic"/>
                <w:b/>
                <w:bCs/>
                <w:sz w:val="20"/>
                <w:szCs w:val="20"/>
                <w:lang w:eastAsia="en-AU"/>
              </w:rPr>
              <w:t xml:space="preserve"> Syrah, Grenache </w:t>
            </w:r>
            <w:r w:rsidR="00A14B64">
              <w:rPr>
                <w:rFonts w:ascii="Traditional Arabic" w:eastAsia="Times New Roman" w:hAnsi="Traditional Arabic" w:cs="Traditional Arabic"/>
                <w:b/>
                <w:bCs/>
                <w:sz w:val="20"/>
                <w:szCs w:val="20"/>
                <w:lang w:eastAsia="en-AU"/>
              </w:rPr>
              <w:t xml:space="preserve">  </w:t>
            </w:r>
            <w:r w:rsidRPr="00662AC8">
              <w:rPr>
                <w:rFonts w:ascii="Traditional Arabic" w:eastAsia="Times New Roman" w:hAnsi="Traditional Arabic" w:cs="Traditional Arabic"/>
                <w:b/>
                <w:bCs/>
                <w:sz w:val="20"/>
                <w:szCs w:val="20"/>
                <w:lang w:eastAsia="en-AU"/>
              </w:rPr>
              <w:t xml:space="preserve">                                   </w:t>
            </w:r>
            <w:proofErr w:type="spellStart"/>
            <w:r w:rsidRPr="00662AC8">
              <w:rPr>
                <w:rFonts w:ascii="Traditional Arabic" w:eastAsia="Times New Roman" w:hAnsi="Traditional Arabic" w:cs="Traditional Arabic"/>
                <w:b/>
                <w:bCs/>
                <w:sz w:val="20"/>
                <w:szCs w:val="20"/>
                <w:lang w:eastAsia="en-AU"/>
              </w:rPr>
              <w:t>Luberon</w:t>
            </w:r>
            <w:proofErr w:type="spellEnd"/>
            <w:r w:rsidRPr="00662AC8">
              <w:rPr>
                <w:rFonts w:ascii="Traditional Arabic" w:eastAsia="Times New Roman" w:hAnsi="Traditional Arabic" w:cs="Traditional Arabic"/>
                <w:b/>
                <w:bCs/>
                <w:sz w:val="20"/>
                <w:szCs w:val="20"/>
                <w:lang w:eastAsia="en-AU"/>
              </w:rPr>
              <w:t>, France</w:t>
            </w:r>
          </w:p>
        </w:tc>
        <w:tc>
          <w:tcPr>
            <w:tcW w:w="1140" w:type="dxa"/>
          </w:tcPr>
          <w:p w14:paraId="6D17BA7F" w14:textId="06D298FB" w:rsidR="006C662A" w:rsidRPr="00C251BB" w:rsidRDefault="006C662A" w:rsidP="006C662A">
            <w:pPr>
              <w:spacing w:line="360" w:lineRule="auto"/>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 xml:space="preserve">            $1</w:t>
            </w:r>
            <w:r w:rsidR="00D45777">
              <w:rPr>
                <w:rFonts w:ascii="Traditional Arabic" w:eastAsia="Times New Roman" w:hAnsi="Traditional Arabic" w:cs="Traditional Arabic"/>
                <w:b/>
                <w:bCs/>
                <w:sz w:val="20"/>
                <w:szCs w:val="20"/>
                <w:lang w:eastAsia="en-AU"/>
              </w:rPr>
              <w:t>4</w:t>
            </w:r>
          </w:p>
        </w:tc>
        <w:tc>
          <w:tcPr>
            <w:tcW w:w="907" w:type="dxa"/>
          </w:tcPr>
          <w:p w14:paraId="425A91B9" w14:textId="7878E7A7" w:rsidR="006C662A" w:rsidRDefault="006C662A" w:rsidP="006C662A">
            <w:pPr>
              <w:rPr>
                <w:rFonts w:ascii="Traditional Arabic" w:eastAsia="Times New Roman" w:hAnsi="Traditional Arabic" w:cs="Traditional Arabic"/>
                <w:b/>
                <w:bCs/>
                <w:sz w:val="32"/>
                <w:szCs w:val="32"/>
                <w:lang w:eastAsia="en-AU"/>
              </w:rPr>
            </w:pPr>
            <w:r>
              <w:rPr>
                <w:rFonts w:ascii="Traditional Arabic" w:eastAsia="Times New Roman" w:hAnsi="Traditional Arabic" w:cs="Traditional Arabic"/>
                <w:b/>
                <w:bCs/>
                <w:sz w:val="20"/>
                <w:szCs w:val="20"/>
                <w:lang w:eastAsia="en-AU"/>
              </w:rPr>
              <w:t xml:space="preserve">     $</w:t>
            </w:r>
            <w:r w:rsidR="00D45777">
              <w:rPr>
                <w:rFonts w:ascii="Traditional Arabic" w:eastAsia="Times New Roman" w:hAnsi="Traditional Arabic" w:cs="Traditional Arabic"/>
                <w:b/>
                <w:bCs/>
                <w:sz w:val="20"/>
                <w:szCs w:val="20"/>
                <w:lang w:eastAsia="en-AU"/>
              </w:rPr>
              <w:t>40</w:t>
            </w:r>
          </w:p>
        </w:tc>
        <w:tc>
          <w:tcPr>
            <w:tcW w:w="1561" w:type="dxa"/>
            <w:gridSpan w:val="2"/>
          </w:tcPr>
          <w:p w14:paraId="27953C27" w14:textId="50661DA8" w:rsidR="006C662A" w:rsidRDefault="006C662A" w:rsidP="006C662A">
            <w:pPr>
              <w:rPr>
                <w:rFonts w:ascii="Traditional Arabic" w:eastAsia="Times New Roman" w:hAnsi="Traditional Arabic" w:cs="Traditional Arabic"/>
                <w:b/>
                <w:bCs/>
                <w:sz w:val="32"/>
                <w:szCs w:val="32"/>
                <w:lang w:eastAsia="en-AU"/>
              </w:rPr>
            </w:pPr>
            <w:r w:rsidRPr="00AF7714">
              <w:rPr>
                <w:rFonts w:ascii="Traditional Arabic" w:eastAsia="Times New Roman" w:hAnsi="Traditional Arabic" w:cs="Traditional Arabic"/>
                <w:b/>
                <w:sz w:val="20"/>
                <w:szCs w:val="20"/>
                <w:lang w:eastAsia="en-AU"/>
              </w:rPr>
              <w:t>$6</w:t>
            </w:r>
            <w:r w:rsidR="00D45777">
              <w:rPr>
                <w:rFonts w:ascii="Traditional Arabic" w:eastAsia="Times New Roman" w:hAnsi="Traditional Arabic" w:cs="Traditional Arabic"/>
                <w:b/>
                <w:sz w:val="20"/>
                <w:szCs w:val="20"/>
                <w:lang w:eastAsia="en-AU"/>
              </w:rPr>
              <w:t>5</w:t>
            </w:r>
          </w:p>
        </w:tc>
      </w:tr>
      <w:tr w:rsidR="006C662A" w14:paraId="6484914A" w14:textId="77777777" w:rsidTr="006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690" w:type="dxa"/>
            <w:gridSpan w:val="5"/>
            <w:tcBorders>
              <w:top w:val="nil"/>
              <w:left w:val="nil"/>
              <w:bottom w:val="nil"/>
              <w:right w:val="nil"/>
            </w:tcBorders>
          </w:tcPr>
          <w:p w14:paraId="71A45459" w14:textId="77777777" w:rsidR="00B805E1" w:rsidRDefault="006C662A" w:rsidP="002B637E">
            <w:pPr>
              <w:spacing w:line="360" w:lineRule="auto"/>
              <w:jc w:val="center"/>
              <w:rPr>
                <w:rFonts w:ascii="Traditional Arabic" w:hAnsi="Traditional Arabic" w:cs="Traditional Arabic"/>
                <w:i/>
                <w:sz w:val="20"/>
                <w:szCs w:val="20"/>
                <w:shd w:val="clear" w:color="auto" w:fill="FFFFFF"/>
              </w:rPr>
            </w:pPr>
            <w:r w:rsidRPr="005979C7">
              <w:rPr>
                <w:rFonts w:ascii="Traditional Arabic" w:hAnsi="Traditional Arabic" w:cs="Traditional Arabic" w:hint="cs"/>
                <w:i/>
                <w:sz w:val="20"/>
                <w:szCs w:val="20"/>
                <w:shd w:val="clear" w:color="auto" w:fill="FFFFFF"/>
              </w:rPr>
              <w:t>A</w:t>
            </w:r>
            <w:r w:rsidR="00D45777">
              <w:rPr>
                <w:rFonts w:ascii="Traditional Arabic" w:hAnsi="Traditional Arabic" w:cs="Traditional Arabic"/>
                <w:i/>
                <w:sz w:val="20"/>
                <w:szCs w:val="20"/>
                <w:shd w:val="clear" w:color="auto" w:fill="FFFFFF"/>
              </w:rPr>
              <w:t>n</w:t>
            </w:r>
            <w:r w:rsidR="00041B5A" w:rsidRPr="00041B5A">
              <w:rPr>
                <w:rFonts w:ascii="Traditional Arabic" w:hAnsi="Traditional Arabic" w:cs="Traditional Arabic"/>
                <w:i/>
                <w:sz w:val="20"/>
                <w:szCs w:val="20"/>
                <w:shd w:val="clear" w:color="auto" w:fill="FFFFFF"/>
              </w:rPr>
              <w:t xml:space="preserve"> expressive nose on the fruit and slightly crispy. The juicy and lively mouth makes this wine a rosé of character. </w:t>
            </w:r>
          </w:p>
          <w:p w14:paraId="11F6E8BF" w14:textId="77777777" w:rsidR="00B805E1" w:rsidRDefault="00041B5A" w:rsidP="002B637E">
            <w:pPr>
              <w:spacing w:line="360" w:lineRule="auto"/>
              <w:jc w:val="center"/>
              <w:rPr>
                <w:rFonts w:ascii="Traditional Arabic" w:hAnsi="Traditional Arabic" w:cs="Traditional Arabic"/>
                <w:i/>
                <w:sz w:val="20"/>
                <w:szCs w:val="20"/>
                <w:shd w:val="clear" w:color="auto" w:fill="FFFFFF"/>
              </w:rPr>
            </w:pPr>
            <w:r w:rsidRPr="00041B5A">
              <w:rPr>
                <w:rFonts w:ascii="Traditional Arabic" w:hAnsi="Traditional Arabic" w:cs="Traditional Arabic"/>
                <w:i/>
                <w:sz w:val="20"/>
                <w:szCs w:val="20"/>
                <w:shd w:val="clear" w:color="auto" w:fill="FFFFFF"/>
              </w:rPr>
              <w:t xml:space="preserve">It is </w:t>
            </w:r>
            <w:proofErr w:type="spellStart"/>
            <w:r w:rsidRPr="00041B5A">
              <w:rPr>
                <w:rFonts w:ascii="Traditional Arabic" w:hAnsi="Traditional Arabic" w:cs="Traditional Arabic"/>
                <w:i/>
                <w:sz w:val="20"/>
                <w:szCs w:val="20"/>
                <w:shd w:val="clear" w:color="auto" w:fill="FFFFFF"/>
              </w:rPr>
              <w:t>characterizeby</w:t>
            </w:r>
            <w:proofErr w:type="spellEnd"/>
            <w:r w:rsidRPr="00041B5A">
              <w:rPr>
                <w:rFonts w:ascii="Traditional Arabic" w:hAnsi="Traditional Arabic" w:cs="Traditional Arabic"/>
                <w:i/>
                <w:sz w:val="20"/>
                <w:szCs w:val="20"/>
                <w:shd w:val="clear" w:color="auto" w:fill="FFFFFF"/>
              </w:rPr>
              <w:t xml:space="preserve"> its roundness and astonishing redcurrant and mango notes. This wine, combining power and freshness, </w:t>
            </w:r>
          </w:p>
          <w:p w14:paraId="38F32FFB" w14:textId="4844C99A" w:rsidR="006C662A" w:rsidRDefault="00041B5A" w:rsidP="002B637E">
            <w:pPr>
              <w:spacing w:line="360" w:lineRule="auto"/>
              <w:jc w:val="center"/>
              <w:rPr>
                <w:rFonts w:ascii="Traditional Arabic" w:eastAsia="Times New Roman" w:hAnsi="Traditional Arabic" w:cs="Traditional Arabic"/>
                <w:b/>
                <w:bCs/>
                <w:sz w:val="32"/>
                <w:szCs w:val="32"/>
                <w:lang w:eastAsia="en-AU"/>
              </w:rPr>
            </w:pPr>
            <w:r w:rsidRPr="00041B5A">
              <w:rPr>
                <w:rFonts w:ascii="Traditional Arabic" w:hAnsi="Traditional Arabic" w:cs="Traditional Arabic"/>
                <w:i/>
                <w:sz w:val="20"/>
                <w:szCs w:val="20"/>
                <w:shd w:val="clear" w:color="auto" w:fill="FFFFFF"/>
              </w:rPr>
              <w:t>is a rosé to be enjoyed with any meal.</w:t>
            </w:r>
          </w:p>
        </w:tc>
      </w:tr>
    </w:tbl>
    <w:p w14:paraId="4CC6AD4E" w14:textId="77777777" w:rsidR="00F43539" w:rsidRDefault="00F43539" w:rsidP="009D5179">
      <w:pPr>
        <w:rPr>
          <w:rFonts w:ascii="Traditional Arabic" w:eastAsia="Times New Roman" w:hAnsi="Traditional Arabic" w:cs="Traditional Arabic"/>
          <w:b/>
          <w:bCs/>
          <w:sz w:val="32"/>
          <w:szCs w:val="32"/>
          <w:lang w:eastAsia="en-AU"/>
        </w:rPr>
      </w:pPr>
    </w:p>
    <w:p w14:paraId="7CF378FA" w14:textId="5E608565" w:rsidR="00031498" w:rsidRDefault="00031498" w:rsidP="009D5179">
      <w:pPr>
        <w:rPr>
          <w:rFonts w:ascii="Traditional Arabic" w:eastAsia="Times New Roman" w:hAnsi="Traditional Arabic" w:cs="Traditional Arabic"/>
          <w:b/>
          <w:bCs/>
          <w:sz w:val="32"/>
          <w:szCs w:val="32"/>
          <w:lang w:eastAsia="en-AU"/>
        </w:rPr>
      </w:pPr>
    </w:p>
    <w:tbl>
      <w:tblPr>
        <w:tblStyle w:val="TableGrid"/>
        <w:tblpPr w:leftFromText="180" w:rightFromText="180" w:vertAnchor="text" w:horzAnchor="margin" w:tblpY="98"/>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1"/>
        <w:gridCol w:w="845"/>
        <w:gridCol w:w="926"/>
        <w:gridCol w:w="823"/>
      </w:tblGrid>
      <w:tr w:rsidR="006E3AC1" w14:paraId="71C48BF4" w14:textId="77777777" w:rsidTr="006E3AC1">
        <w:trPr>
          <w:trHeight w:hRule="exact" w:val="497"/>
        </w:trPr>
        <w:tc>
          <w:tcPr>
            <w:tcW w:w="7331" w:type="dxa"/>
            <w:hideMark/>
          </w:tcPr>
          <w:p w14:paraId="23750163" w14:textId="77777777" w:rsidR="006E3AC1" w:rsidRPr="003E6D5F" w:rsidRDefault="006E3AC1" w:rsidP="006E3AC1">
            <w:pPr>
              <w:spacing w:line="360" w:lineRule="auto"/>
              <w:ind w:left="360" w:right="-46"/>
              <w:jc w:val="center"/>
              <w:rPr>
                <w:rFonts w:ascii="Traditional Arabic" w:eastAsia="Times New Roman" w:hAnsi="Traditional Arabic" w:cs="Traditional Arabic"/>
                <w:b/>
                <w:bCs/>
                <w:i/>
                <w:sz w:val="36"/>
                <w:szCs w:val="36"/>
                <w:lang w:eastAsia="en-AU"/>
              </w:rPr>
            </w:pPr>
            <w:r>
              <w:rPr>
                <w:rFonts w:ascii="Traditional Arabic" w:eastAsia="Times New Roman" w:hAnsi="Traditional Arabic" w:cs="Traditional Arabic"/>
                <w:b/>
                <w:i/>
                <w:sz w:val="32"/>
                <w:szCs w:val="32"/>
                <w:lang w:eastAsia="en-AU"/>
              </w:rPr>
              <w:t xml:space="preserve">                            </w:t>
            </w:r>
            <w:r>
              <w:rPr>
                <w:rFonts w:ascii="Traditional Arabic" w:eastAsia="Times New Roman" w:hAnsi="Traditional Arabic" w:cs="Traditional Arabic"/>
                <w:b/>
                <w:i/>
                <w:sz w:val="36"/>
                <w:szCs w:val="36"/>
                <w:lang w:eastAsia="en-AU"/>
              </w:rPr>
              <w:t>Red Wine by the glass</w:t>
            </w:r>
          </w:p>
        </w:tc>
        <w:tc>
          <w:tcPr>
            <w:tcW w:w="845" w:type="dxa"/>
          </w:tcPr>
          <w:p w14:paraId="5AC30276" w14:textId="77777777" w:rsidR="006E3AC1" w:rsidRDefault="006E3AC1" w:rsidP="006E3AC1">
            <w:pPr>
              <w:spacing w:line="360" w:lineRule="auto"/>
              <w:ind w:right="-46"/>
              <w:jc w:val="right"/>
              <w:rPr>
                <w:rFonts w:ascii="Traditional Arabic" w:eastAsia="Times New Roman" w:hAnsi="Traditional Arabic" w:cs="Traditional Arabic"/>
                <w:b/>
                <w:bCs/>
                <w:sz w:val="24"/>
                <w:szCs w:val="36"/>
                <w:lang w:eastAsia="en-AU"/>
              </w:rPr>
            </w:pPr>
            <w:r>
              <w:rPr>
                <w:rFonts w:ascii="Traditional Arabic" w:eastAsia="Times New Roman" w:hAnsi="Traditional Arabic" w:cs="Traditional Arabic"/>
                <w:b/>
                <w:sz w:val="16"/>
                <w:szCs w:val="16"/>
                <w:lang w:eastAsia="en-AU"/>
              </w:rPr>
              <w:t>(150ml)</w:t>
            </w:r>
          </w:p>
        </w:tc>
        <w:tc>
          <w:tcPr>
            <w:tcW w:w="926" w:type="dxa"/>
          </w:tcPr>
          <w:p w14:paraId="06425E5C" w14:textId="77777777" w:rsidR="006E3AC1" w:rsidRDefault="006E3AC1" w:rsidP="006E3AC1">
            <w:pPr>
              <w:spacing w:line="360" w:lineRule="auto"/>
              <w:ind w:right="-46"/>
              <w:jc w:val="center"/>
              <w:rPr>
                <w:rFonts w:ascii="Traditional Arabic" w:eastAsia="Times New Roman" w:hAnsi="Traditional Arabic" w:cs="Traditional Arabic"/>
                <w:b/>
                <w:bCs/>
                <w:sz w:val="24"/>
                <w:szCs w:val="36"/>
                <w:lang w:eastAsia="en-AU"/>
              </w:rPr>
            </w:pPr>
            <w:r>
              <w:rPr>
                <w:rFonts w:ascii="Traditional Arabic" w:eastAsia="Times New Roman" w:hAnsi="Traditional Arabic" w:cs="Traditional Arabic"/>
                <w:b/>
                <w:sz w:val="16"/>
                <w:szCs w:val="16"/>
                <w:lang w:eastAsia="en-AU"/>
              </w:rPr>
              <w:t>(500ml)</w:t>
            </w:r>
          </w:p>
        </w:tc>
        <w:tc>
          <w:tcPr>
            <w:tcW w:w="823" w:type="dxa"/>
          </w:tcPr>
          <w:p w14:paraId="3B2A9BB5" w14:textId="77777777" w:rsidR="006E3AC1" w:rsidRDefault="006E3AC1" w:rsidP="006E3AC1">
            <w:pPr>
              <w:spacing w:line="360" w:lineRule="auto"/>
              <w:ind w:right="-46"/>
              <w:rPr>
                <w:rFonts w:ascii="Traditional Arabic" w:eastAsia="Times New Roman" w:hAnsi="Traditional Arabic" w:cs="Traditional Arabic"/>
                <w:b/>
                <w:bCs/>
                <w:sz w:val="16"/>
                <w:szCs w:val="16"/>
                <w:lang w:eastAsia="en-AU"/>
              </w:rPr>
            </w:pPr>
            <w:r w:rsidRPr="001460B7">
              <w:rPr>
                <w:rFonts w:ascii="Traditional Arabic" w:eastAsia="Times New Roman" w:hAnsi="Traditional Arabic" w:cs="Traditional Arabic"/>
                <w:b/>
                <w:bCs/>
                <w:sz w:val="16"/>
                <w:szCs w:val="16"/>
                <w:lang w:eastAsia="en-AU"/>
              </w:rPr>
              <w:t>(750ml)</w:t>
            </w:r>
          </w:p>
          <w:p w14:paraId="6CA42FA4" w14:textId="77777777" w:rsidR="006E3AC1" w:rsidRDefault="006E3AC1" w:rsidP="006E3AC1">
            <w:pPr>
              <w:spacing w:line="360" w:lineRule="auto"/>
              <w:ind w:right="-76"/>
              <w:rPr>
                <w:rFonts w:ascii="Traditional Arabic" w:eastAsia="Times New Roman" w:hAnsi="Traditional Arabic" w:cs="Traditional Arabic"/>
                <w:b/>
                <w:bCs/>
                <w:sz w:val="24"/>
                <w:szCs w:val="36"/>
                <w:lang w:eastAsia="en-AU"/>
              </w:rPr>
            </w:pPr>
          </w:p>
        </w:tc>
      </w:tr>
      <w:tr w:rsidR="00B5146C" w14:paraId="53213428" w14:textId="77777777" w:rsidTr="004E71F8">
        <w:trPr>
          <w:trHeight w:hRule="exact" w:val="503"/>
        </w:trPr>
        <w:tc>
          <w:tcPr>
            <w:tcW w:w="7331" w:type="dxa"/>
          </w:tcPr>
          <w:p w14:paraId="054E1732" w14:textId="3542C64E" w:rsidR="00B5146C" w:rsidRPr="009E2168" w:rsidRDefault="009E2168" w:rsidP="006E3AC1">
            <w:pPr>
              <w:spacing w:line="360" w:lineRule="auto"/>
              <w:rPr>
                <w:rFonts w:ascii="Traditional Arabic" w:eastAsia="Times New Roman" w:hAnsi="Traditional Arabic" w:cs="Traditional Arabic"/>
                <w:b/>
                <w:bCs/>
                <w:sz w:val="20"/>
                <w:szCs w:val="20"/>
                <w:lang w:eastAsia="en-AU"/>
              </w:rPr>
            </w:pPr>
            <w:r w:rsidRPr="009E2168">
              <w:rPr>
                <w:rFonts w:ascii="Traditional Arabic" w:eastAsia="Times New Roman" w:hAnsi="Traditional Arabic" w:cs="Traditional Arabic"/>
                <w:b/>
                <w:bCs/>
                <w:sz w:val="20"/>
                <w:szCs w:val="20"/>
                <w:lang w:eastAsia="en-AU"/>
              </w:rPr>
              <w:t xml:space="preserve">2017 </w:t>
            </w:r>
            <w:r w:rsidR="0035102F">
              <w:rPr>
                <w:rFonts w:ascii="Traditional Arabic" w:eastAsia="Times New Roman" w:hAnsi="Traditional Arabic" w:cs="Traditional Arabic"/>
                <w:b/>
                <w:bCs/>
                <w:sz w:val="20"/>
                <w:szCs w:val="20"/>
                <w:lang w:eastAsia="en-AU"/>
              </w:rPr>
              <w:t xml:space="preserve">Finca </w:t>
            </w:r>
            <w:proofErr w:type="spellStart"/>
            <w:r w:rsidR="0035102F">
              <w:rPr>
                <w:rFonts w:ascii="Traditional Arabic" w:eastAsia="Times New Roman" w:hAnsi="Traditional Arabic" w:cs="Traditional Arabic"/>
                <w:b/>
                <w:bCs/>
                <w:sz w:val="20"/>
                <w:szCs w:val="20"/>
                <w:lang w:eastAsia="en-AU"/>
              </w:rPr>
              <w:t>Rosal</w:t>
            </w:r>
            <w:proofErr w:type="spellEnd"/>
            <w:r w:rsidR="004E71F8">
              <w:rPr>
                <w:rFonts w:ascii="Traditional Arabic" w:eastAsia="Times New Roman" w:hAnsi="Traditional Arabic" w:cs="Traditional Arabic"/>
                <w:b/>
                <w:bCs/>
                <w:sz w:val="20"/>
                <w:szCs w:val="20"/>
                <w:lang w:eastAsia="en-AU"/>
              </w:rPr>
              <w:t xml:space="preserve"> </w:t>
            </w:r>
            <w:r w:rsidR="004E71F8" w:rsidRPr="004E71F8">
              <w:rPr>
                <w:rFonts w:ascii="Traditional Arabic" w:eastAsia="Times New Roman" w:hAnsi="Traditional Arabic" w:cs="Traditional Arabic"/>
                <w:b/>
                <w:bCs/>
                <w:i/>
                <w:iCs/>
                <w:sz w:val="20"/>
                <w:szCs w:val="20"/>
                <w:lang w:eastAsia="en-AU"/>
              </w:rPr>
              <w:t>Old Vine</w:t>
            </w:r>
            <w:r w:rsidRPr="009E2168">
              <w:rPr>
                <w:rFonts w:ascii="Traditional Arabic" w:eastAsia="Times New Roman" w:hAnsi="Traditional Arabic" w:cs="Traditional Arabic"/>
                <w:b/>
                <w:bCs/>
                <w:sz w:val="20"/>
                <w:szCs w:val="20"/>
                <w:lang w:eastAsia="en-AU"/>
              </w:rPr>
              <w:t xml:space="preserve"> </w:t>
            </w:r>
            <w:r w:rsidRPr="009E2168">
              <w:rPr>
                <w:rFonts w:ascii="Traditional Arabic" w:eastAsia="Times New Roman" w:hAnsi="Traditional Arabic" w:cs="Traditional Arabic" w:hint="cs"/>
                <w:b/>
                <w:bCs/>
                <w:sz w:val="20"/>
                <w:szCs w:val="20"/>
                <w:lang w:eastAsia="en-AU"/>
              </w:rPr>
              <w:t>·</w:t>
            </w:r>
            <w:r w:rsidRPr="009E2168">
              <w:rPr>
                <w:rFonts w:ascii="Traditional Arabic" w:eastAsia="Times New Roman" w:hAnsi="Traditional Arabic" w:cs="Traditional Arabic"/>
                <w:b/>
                <w:bCs/>
                <w:sz w:val="20"/>
                <w:szCs w:val="20"/>
                <w:lang w:eastAsia="en-AU"/>
              </w:rPr>
              <w:t xml:space="preserve"> </w:t>
            </w:r>
            <w:proofErr w:type="spellStart"/>
            <w:r w:rsidR="0035102F">
              <w:rPr>
                <w:rFonts w:ascii="Traditional Arabic" w:eastAsia="Times New Roman" w:hAnsi="Traditional Arabic" w:cs="Traditional Arabic"/>
                <w:b/>
                <w:bCs/>
                <w:sz w:val="20"/>
                <w:szCs w:val="20"/>
                <w:lang w:eastAsia="en-AU"/>
              </w:rPr>
              <w:t>Monastrell</w:t>
            </w:r>
            <w:proofErr w:type="spellEnd"/>
            <w:r w:rsidR="0035102F">
              <w:rPr>
                <w:rFonts w:ascii="Traditional Arabic" w:eastAsia="Times New Roman" w:hAnsi="Traditional Arabic" w:cs="Traditional Arabic"/>
                <w:b/>
                <w:bCs/>
                <w:sz w:val="20"/>
                <w:szCs w:val="20"/>
                <w:lang w:eastAsia="en-AU"/>
              </w:rPr>
              <w:t xml:space="preserve">                                            </w:t>
            </w:r>
            <w:r w:rsidR="004E71F8">
              <w:rPr>
                <w:rFonts w:ascii="Traditional Arabic" w:eastAsia="Times New Roman" w:hAnsi="Traditional Arabic" w:cs="Traditional Arabic"/>
                <w:b/>
                <w:bCs/>
                <w:sz w:val="20"/>
                <w:szCs w:val="20"/>
                <w:lang w:eastAsia="en-AU"/>
              </w:rPr>
              <w:t xml:space="preserve">       </w:t>
            </w:r>
            <w:proofErr w:type="spellStart"/>
            <w:r w:rsidR="0035102F">
              <w:rPr>
                <w:rFonts w:ascii="Traditional Arabic" w:eastAsia="Times New Roman" w:hAnsi="Traditional Arabic" w:cs="Traditional Arabic"/>
                <w:b/>
                <w:bCs/>
                <w:sz w:val="20"/>
                <w:szCs w:val="36"/>
                <w:lang w:eastAsia="en-AU"/>
              </w:rPr>
              <w:t>Yenca</w:t>
            </w:r>
            <w:proofErr w:type="spellEnd"/>
            <w:r w:rsidR="0035102F">
              <w:rPr>
                <w:rFonts w:ascii="Traditional Arabic" w:eastAsia="Times New Roman" w:hAnsi="Traditional Arabic" w:cs="Traditional Arabic"/>
                <w:b/>
                <w:bCs/>
                <w:sz w:val="20"/>
                <w:szCs w:val="36"/>
                <w:lang w:eastAsia="en-AU"/>
              </w:rPr>
              <w:t>, Spain</w:t>
            </w:r>
          </w:p>
          <w:p w14:paraId="6D4567A4" w14:textId="77777777" w:rsidR="00B5146C" w:rsidRDefault="00B5146C" w:rsidP="006E3AC1">
            <w:pPr>
              <w:spacing w:line="360" w:lineRule="auto"/>
              <w:rPr>
                <w:rFonts w:ascii="Traditional Arabic" w:eastAsia="Times New Roman" w:hAnsi="Traditional Arabic" w:cs="Traditional Arabic"/>
                <w:b/>
                <w:sz w:val="20"/>
                <w:szCs w:val="20"/>
                <w:lang w:eastAsia="en-AU"/>
              </w:rPr>
            </w:pPr>
          </w:p>
          <w:p w14:paraId="6B8E2306" w14:textId="77777777" w:rsidR="00B5146C" w:rsidRDefault="00B5146C" w:rsidP="006E3AC1">
            <w:pPr>
              <w:spacing w:line="360" w:lineRule="auto"/>
              <w:rPr>
                <w:rFonts w:ascii="Traditional Arabic" w:eastAsia="Times New Roman" w:hAnsi="Traditional Arabic" w:cs="Traditional Arabic"/>
                <w:b/>
                <w:sz w:val="20"/>
                <w:szCs w:val="20"/>
                <w:lang w:eastAsia="en-AU"/>
              </w:rPr>
            </w:pPr>
          </w:p>
          <w:p w14:paraId="7CA8C258" w14:textId="77777777" w:rsidR="00B5146C" w:rsidRDefault="00B5146C" w:rsidP="006E3AC1">
            <w:pPr>
              <w:spacing w:line="360" w:lineRule="auto"/>
              <w:rPr>
                <w:rFonts w:ascii="Traditional Arabic" w:eastAsia="Times New Roman" w:hAnsi="Traditional Arabic" w:cs="Traditional Arabic"/>
                <w:b/>
                <w:sz w:val="20"/>
                <w:szCs w:val="20"/>
                <w:lang w:eastAsia="en-AU"/>
              </w:rPr>
            </w:pPr>
          </w:p>
          <w:p w14:paraId="0DBBBCF0" w14:textId="77777777" w:rsidR="00B5146C" w:rsidRDefault="00B5146C" w:rsidP="006E3AC1">
            <w:pPr>
              <w:spacing w:line="360" w:lineRule="auto"/>
              <w:rPr>
                <w:rFonts w:ascii="Traditional Arabic" w:eastAsia="Times New Roman" w:hAnsi="Traditional Arabic" w:cs="Traditional Arabic"/>
                <w:b/>
                <w:sz w:val="20"/>
                <w:szCs w:val="20"/>
                <w:lang w:eastAsia="en-AU"/>
              </w:rPr>
            </w:pPr>
          </w:p>
          <w:p w14:paraId="5B42A96E" w14:textId="77777777" w:rsidR="00B5146C" w:rsidRDefault="00B5146C" w:rsidP="006E3AC1">
            <w:pPr>
              <w:spacing w:line="360" w:lineRule="auto"/>
              <w:rPr>
                <w:rFonts w:ascii="Traditional Arabic" w:eastAsia="Times New Roman" w:hAnsi="Traditional Arabic" w:cs="Traditional Arabic"/>
                <w:b/>
                <w:sz w:val="20"/>
                <w:szCs w:val="20"/>
                <w:lang w:eastAsia="en-AU"/>
              </w:rPr>
            </w:pPr>
          </w:p>
          <w:p w14:paraId="44819CA9" w14:textId="77777777" w:rsidR="00B5146C" w:rsidRDefault="00B5146C" w:rsidP="006E3AC1">
            <w:pPr>
              <w:spacing w:line="360" w:lineRule="auto"/>
              <w:rPr>
                <w:rFonts w:ascii="Traditional Arabic" w:eastAsia="Times New Roman" w:hAnsi="Traditional Arabic" w:cs="Traditional Arabic"/>
                <w:b/>
                <w:sz w:val="20"/>
                <w:szCs w:val="20"/>
                <w:lang w:eastAsia="en-AU"/>
              </w:rPr>
            </w:pPr>
          </w:p>
          <w:p w14:paraId="63188D65" w14:textId="276ABA81" w:rsidR="00B5146C" w:rsidRPr="00AF7714" w:rsidRDefault="00B5146C" w:rsidP="006E3AC1">
            <w:pPr>
              <w:spacing w:line="360" w:lineRule="auto"/>
              <w:rPr>
                <w:rFonts w:ascii="Traditional Arabic" w:eastAsia="Times New Roman" w:hAnsi="Traditional Arabic" w:cs="Traditional Arabic"/>
                <w:b/>
                <w:sz w:val="20"/>
                <w:szCs w:val="20"/>
                <w:lang w:eastAsia="en-AU"/>
              </w:rPr>
            </w:pPr>
            <w:r w:rsidRPr="00AE03BB">
              <w:rPr>
                <w:rFonts w:ascii="Traditional Arabic" w:eastAsia="Times New Roman" w:hAnsi="Traditional Arabic" w:cs="Traditional Arabic"/>
                <w:b/>
                <w:sz w:val="20"/>
                <w:szCs w:val="20"/>
                <w:lang w:eastAsia="en-AU"/>
              </w:rPr>
              <w:t xml:space="preserve"> Mourvèdre</w:t>
            </w:r>
          </w:p>
          <w:p w14:paraId="791FF2FD" w14:textId="503A2E8C" w:rsidR="00B5146C" w:rsidRPr="00AF7714" w:rsidRDefault="00B5146C" w:rsidP="00B62A89">
            <w:pPr>
              <w:spacing w:line="360" w:lineRule="auto"/>
              <w:ind w:right="-4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 xml:space="preserve">         </w:t>
            </w:r>
          </w:p>
        </w:tc>
        <w:tc>
          <w:tcPr>
            <w:tcW w:w="845" w:type="dxa"/>
          </w:tcPr>
          <w:p w14:paraId="59B9DEAD" w14:textId="05F1D02C" w:rsidR="00B5146C" w:rsidRPr="00AF7714" w:rsidRDefault="00B5146C" w:rsidP="006E3AC1">
            <w:pPr>
              <w:spacing w:line="360" w:lineRule="auto"/>
              <w:ind w:right="-46"/>
              <w:jc w:val="right"/>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F15B51">
              <w:rPr>
                <w:rFonts w:ascii="Traditional Arabic" w:eastAsia="Times New Roman" w:hAnsi="Traditional Arabic" w:cs="Traditional Arabic"/>
                <w:b/>
                <w:bCs/>
                <w:sz w:val="20"/>
                <w:szCs w:val="20"/>
                <w:lang w:eastAsia="en-AU"/>
              </w:rPr>
              <w:t>15</w:t>
            </w:r>
            <w:r>
              <w:rPr>
                <w:rFonts w:ascii="Traditional Arabic" w:eastAsia="Times New Roman" w:hAnsi="Traditional Arabic" w:cs="Traditional Arabic"/>
                <w:b/>
                <w:bCs/>
                <w:sz w:val="20"/>
                <w:szCs w:val="20"/>
                <w:lang w:eastAsia="en-AU"/>
              </w:rPr>
              <w:t xml:space="preserve"> </w:t>
            </w:r>
          </w:p>
        </w:tc>
        <w:tc>
          <w:tcPr>
            <w:tcW w:w="926" w:type="dxa"/>
          </w:tcPr>
          <w:p w14:paraId="4AA07BF9" w14:textId="65143E99" w:rsidR="00B5146C" w:rsidRPr="00AF7714" w:rsidRDefault="00B5146C" w:rsidP="006E3AC1">
            <w:pPr>
              <w:spacing w:line="360" w:lineRule="auto"/>
              <w:ind w:right="-46"/>
              <w:jc w:val="center"/>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F15B51">
              <w:rPr>
                <w:rFonts w:ascii="Traditional Arabic" w:eastAsia="Times New Roman" w:hAnsi="Traditional Arabic" w:cs="Traditional Arabic"/>
                <w:b/>
                <w:bCs/>
                <w:sz w:val="20"/>
                <w:szCs w:val="20"/>
                <w:lang w:eastAsia="en-AU"/>
              </w:rPr>
              <w:t>43</w:t>
            </w:r>
          </w:p>
        </w:tc>
        <w:tc>
          <w:tcPr>
            <w:tcW w:w="823" w:type="dxa"/>
          </w:tcPr>
          <w:p w14:paraId="04CF24DC" w14:textId="35869C06" w:rsidR="00B5146C" w:rsidRDefault="00B5146C" w:rsidP="006E3AC1">
            <w:pPr>
              <w:spacing w:line="360" w:lineRule="auto"/>
              <w:ind w:right="-7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F15B51">
              <w:rPr>
                <w:rFonts w:ascii="Traditional Arabic" w:eastAsia="Times New Roman" w:hAnsi="Traditional Arabic" w:cs="Traditional Arabic"/>
                <w:b/>
                <w:bCs/>
                <w:sz w:val="20"/>
                <w:szCs w:val="20"/>
                <w:lang w:eastAsia="en-AU"/>
              </w:rPr>
              <w:t>70</w:t>
            </w:r>
          </w:p>
          <w:p w14:paraId="19C5C4F2" w14:textId="77777777" w:rsidR="00B5146C" w:rsidRPr="00AF7714" w:rsidRDefault="00B5146C" w:rsidP="006E3AC1">
            <w:pPr>
              <w:spacing w:line="360" w:lineRule="auto"/>
              <w:ind w:right="-76"/>
              <w:rPr>
                <w:rFonts w:ascii="Traditional Arabic" w:eastAsia="Times New Roman" w:hAnsi="Traditional Arabic" w:cs="Traditional Arabic"/>
                <w:b/>
                <w:bCs/>
                <w:sz w:val="20"/>
                <w:szCs w:val="20"/>
                <w:lang w:eastAsia="en-AU"/>
              </w:rPr>
            </w:pPr>
          </w:p>
        </w:tc>
      </w:tr>
      <w:tr w:rsidR="006E3AC1" w14:paraId="51B2D799" w14:textId="77777777" w:rsidTr="00E815DD">
        <w:trPr>
          <w:trHeight w:hRule="exact" w:val="1403"/>
        </w:trPr>
        <w:tc>
          <w:tcPr>
            <w:tcW w:w="9925" w:type="dxa"/>
            <w:gridSpan w:val="4"/>
          </w:tcPr>
          <w:p w14:paraId="3BDABDDF" w14:textId="65F5B10C" w:rsidR="006E3AC1" w:rsidRPr="00BE7B73" w:rsidRDefault="004E71F8" w:rsidP="0051489C">
            <w:pPr>
              <w:spacing w:line="360" w:lineRule="auto"/>
              <w:ind w:right="-76"/>
              <w:jc w:val="center"/>
              <w:rPr>
                <w:rFonts w:ascii="Traditional Arabic" w:hAnsi="Traditional Arabic" w:cs="Traditional Arabic"/>
                <w:i/>
                <w:color w:val="000000"/>
                <w:sz w:val="20"/>
                <w:szCs w:val="20"/>
                <w:shd w:val="clear" w:color="auto" w:fill="FFFFFF"/>
              </w:rPr>
            </w:pPr>
            <w:r w:rsidRPr="004E71F8">
              <w:rPr>
                <w:rFonts w:ascii="Traditional Arabic" w:hAnsi="Traditional Arabic" w:cs="Traditional Arabic"/>
                <w:i/>
                <w:color w:val="000000"/>
                <w:sz w:val="20"/>
                <w:szCs w:val="20"/>
                <w:shd w:val="clear" w:color="auto" w:fill="FFFFFF"/>
              </w:rPr>
              <w:t xml:space="preserve">Deep very dark red colour with dark red hue. The nose shows </w:t>
            </w:r>
            <w:proofErr w:type="gramStart"/>
            <w:r w:rsidRPr="004E71F8">
              <w:rPr>
                <w:rFonts w:ascii="Traditional Arabic" w:hAnsi="Traditional Arabic" w:cs="Traditional Arabic"/>
                <w:i/>
                <w:color w:val="000000"/>
                <w:sz w:val="20"/>
                <w:szCs w:val="20"/>
                <w:shd w:val="clear" w:color="auto" w:fill="FFFFFF"/>
              </w:rPr>
              <w:t>good perfumed</w:t>
            </w:r>
            <w:proofErr w:type="gramEnd"/>
            <w:r w:rsidRPr="004E71F8">
              <w:rPr>
                <w:rFonts w:ascii="Traditional Arabic" w:hAnsi="Traditional Arabic" w:cs="Traditional Arabic"/>
                <w:i/>
                <w:color w:val="000000"/>
                <w:sz w:val="20"/>
                <w:szCs w:val="20"/>
                <w:shd w:val="clear" w:color="auto" w:fill="FFFFFF"/>
              </w:rPr>
              <w:t xml:space="preserve"> lift with scents of ripe black cherries and liquorice evident followed by hints of leather, earth and spice. </w:t>
            </w:r>
            <w:r>
              <w:rPr>
                <w:rFonts w:ascii="Traditional Arabic" w:hAnsi="Traditional Arabic" w:cs="Traditional Arabic"/>
                <w:i/>
                <w:color w:val="000000"/>
                <w:sz w:val="20"/>
                <w:szCs w:val="20"/>
                <w:shd w:val="clear" w:color="auto" w:fill="FFFFFF"/>
              </w:rPr>
              <w:t>A</w:t>
            </w:r>
            <w:r w:rsidRPr="004E71F8">
              <w:rPr>
                <w:rFonts w:ascii="Traditional Arabic" w:hAnsi="Traditional Arabic" w:cs="Traditional Arabic"/>
                <w:i/>
                <w:color w:val="000000"/>
                <w:sz w:val="20"/>
                <w:szCs w:val="20"/>
                <w:shd w:val="clear" w:color="auto" w:fill="FFFFFF"/>
              </w:rPr>
              <w:t xml:space="preserve"> medium to full bodied profile of j</w:t>
            </w:r>
            <w:r>
              <w:rPr>
                <w:rFonts w:ascii="Traditional Arabic" w:hAnsi="Traditional Arabic" w:cs="Traditional Arabic"/>
                <w:i/>
                <w:color w:val="000000"/>
                <w:sz w:val="20"/>
                <w:szCs w:val="20"/>
                <w:shd w:val="clear" w:color="auto" w:fill="FFFFFF"/>
              </w:rPr>
              <w:t>uic</w:t>
            </w:r>
            <w:r w:rsidRPr="004E71F8">
              <w:rPr>
                <w:rFonts w:ascii="Traditional Arabic" w:hAnsi="Traditional Arabic" w:cs="Traditional Arabic"/>
                <w:i/>
                <w:color w:val="000000"/>
                <w:sz w:val="20"/>
                <w:szCs w:val="20"/>
                <w:shd w:val="clear" w:color="auto" w:fill="FFFFFF"/>
              </w:rPr>
              <w:t xml:space="preserve">y ripe dark cherries, liquorice, plum, earth and spice. Very </w:t>
            </w:r>
            <w:proofErr w:type="gramStart"/>
            <w:r w:rsidRPr="004E71F8">
              <w:rPr>
                <w:rFonts w:ascii="Traditional Arabic" w:hAnsi="Traditional Arabic" w:cs="Traditional Arabic"/>
                <w:i/>
                <w:color w:val="000000"/>
                <w:sz w:val="20"/>
                <w:szCs w:val="20"/>
                <w:shd w:val="clear" w:color="auto" w:fill="FFFFFF"/>
              </w:rPr>
              <w:t>fine grained</w:t>
            </w:r>
            <w:proofErr w:type="gramEnd"/>
            <w:r w:rsidRPr="004E71F8">
              <w:rPr>
                <w:rFonts w:ascii="Traditional Arabic" w:hAnsi="Traditional Arabic" w:cs="Traditional Arabic"/>
                <w:i/>
                <w:color w:val="000000"/>
                <w:sz w:val="20"/>
                <w:szCs w:val="20"/>
                <w:shd w:val="clear" w:color="auto" w:fill="FFFFFF"/>
              </w:rPr>
              <w:t xml:space="preserve"> tannins.</w:t>
            </w:r>
          </w:p>
        </w:tc>
      </w:tr>
      <w:tr w:rsidR="006E3AC1" w14:paraId="06BC74AA" w14:textId="77777777" w:rsidTr="00930EF5">
        <w:trPr>
          <w:trHeight w:hRule="exact" w:val="749"/>
        </w:trPr>
        <w:tc>
          <w:tcPr>
            <w:tcW w:w="7331" w:type="dxa"/>
          </w:tcPr>
          <w:p w14:paraId="290846AE" w14:textId="77777777"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377F8737" w14:textId="32731436"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03DB1D2F" w14:textId="07FB4515"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4D95E229" w14:textId="0A122D31"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765C72A9" w14:textId="53A7B0A2"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63301EC6" w14:textId="48198FA9"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17A9184B" w14:textId="4D15BD2D"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56074F92" w14:textId="71848747"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04469693" w14:textId="230B288C"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7E1F3D9A" w14:textId="77777777"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3119746E" w14:textId="77777777"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339B78F0" w14:textId="77777777"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0E81CE57" w14:textId="77777777" w:rsidR="00141936" w:rsidRDefault="00141936" w:rsidP="009E011B">
            <w:pPr>
              <w:spacing w:line="360" w:lineRule="auto"/>
              <w:rPr>
                <w:rFonts w:ascii="Traditional Arabic" w:eastAsia="Times New Roman" w:hAnsi="Traditional Arabic" w:cs="Traditional Arabic"/>
                <w:b/>
                <w:i/>
                <w:iCs/>
                <w:sz w:val="20"/>
                <w:szCs w:val="36"/>
                <w:lang w:eastAsia="en-AU"/>
              </w:rPr>
            </w:pPr>
          </w:p>
          <w:p w14:paraId="5CE06582" w14:textId="1E24DA89" w:rsidR="006E3AC1" w:rsidRPr="00721769" w:rsidRDefault="00141936" w:rsidP="009E011B">
            <w:pPr>
              <w:spacing w:line="360" w:lineRule="auto"/>
              <w:rPr>
                <w:rFonts w:ascii="Traditional Arabic" w:eastAsia="Times New Roman" w:hAnsi="Traditional Arabic" w:cs="Traditional Arabic"/>
                <w:b/>
                <w:sz w:val="20"/>
                <w:szCs w:val="36"/>
                <w:lang w:eastAsia="en-AU"/>
              </w:rPr>
            </w:pPr>
            <w:r>
              <w:rPr>
                <w:rFonts w:ascii="Traditional Arabic" w:eastAsia="Times New Roman" w:hAnsi="Traditional Arabic" w:cs="Traditional Arabic"/>
                <w:b/>
                <w:i/>
                <w:iCs/>
                <w:sz w:val="20"/>
                <w:szCs w:val="36"/>
                <w:lang w:eastAsia="en-AU"/>
              </w:rPr>
              <w:t xml:space="preserve">    </w:t>
            </w:r>
            <w:r w:rsidRPr="00141936">
              <w:rPr>
                <w:rFonts w:ascii="Traditional Arabic" w:eastAsia="Times New Roman" w:hAnsi="Traditional Arabic" w:cs="Traditional Arabic"/>
                <w:b/>
                <w:i/>
                <w:iCs/>
                <w:sz w:val="20"/>
                <w:szCs w:val="36"/>
                <w:lang w:eastAsia="en-AU"/>
              </w:rPr>
              <w:t>Mourvèdre</w:t>
            </w:r>
          </w:p>
        </w:tc>
        <w:tc>
          <w:tcPr>
            <w:tcW w:w="845" w:type="dxa"/>
          </w:tcPr>
          <w:p w14:paraId="27A324A3" w14:textId="3E193D22" w:rsidR="006E3AC1" w:rsidRPr="00AF7714" w:rsidRDefault="006E3AC1" w:rsidP="006E3AC1">
            <w:pPr>
              <w:spacing w:line="360" w:lineRule="auto"/>
              <w:ind w:right="-46"/>
              <w:jc w:val="right"/>
              <w:rPr>
                <w:rFonts w:ascii="Traditional Arabic" w:eastAsia="Times New Roman" w:hAnsi="Traditional Arabic" w:cs="Traditional Arabic"/>
                <w:b/>
                <w:bCs/>
                <w:sz w:val="20"/>
                <w:szCs w:val="20"/>
                <w:lang w:eastAsia="en-AU"/>
              </w:rPr>
            </w:pPr>
          </w:p>
        </w:tc>
        <w:tc>
          <w:tcPr>
            <w:tcW w:w="926" w:type="dxa"/>
          </w:tcPr>
          <w:p w14:paraId="38C15715" w14:textId="694B1BA3" w:rsidR="006E3AC1" w:rsidRPr="00AF7714" w:rsidRDefault="006E3AC1" w:rsidP="006E3AC1">
            <w:pPr>
              <w:spacing w:line="360" w:lineRule="auto"/>
              <w:ind w:right="-46"/>
              <w:jc w:val="center"/>
              <w:rPr>
                <w:rFonts w:ascii="Traditional Arabic" w:eastAsia="Times New Roman" w:hAnsi="Traditional Arabic" w:cs="Traditional Arabic"/>
                <w:b/>
                <w:bCs/>
                <w:sz w:val="20"/>
                <w:szCs w:val="20"/>
                <w:lang w:eastAsia="en-AU"/>
              </w:rPr>
            </w:pPr>
          </w:p>
        </w:tc>
        <w:tc>
          <w:tcPr>
            <w:tcW w:w="823" w:type="dxa"/>
          </w:tcPr>
          <w:p w14:paraId="6C36A09C" w14:textId="017037B3" w:rsidR="006E3AC1" w:rsidRPr="00AF7714" w:rsidRDefault="006E3AC1" w:rsidP="006E3AC1">
            <w:pPr>
              <w:spacing w:line="360" w:lineRule="auto"/>
              <w:ind w:right="-76"/>
              <w:rPr>
                <w:rFonts w:ascii="Traditional Arabic" w:eastAsia="Times New Roman" w:hAnsi="Traditional Arabic" w:cs="Traditional Arabic"/>
                <w:b/>
                <w:bCs/>
                <w:sz w:val="20"/>
                <w:szCs w:val="20"/>
                <w:lang w:eastAsia="en-AU"/>
              </w:rPr>
            </w:pPr>
          </w:p>
        </w:tc>
      </w:tr>
      <w:tr w:rsidR="006E3AC1" w14:paraId="1830C551" w14:textId="77777777" w:rsidTr="0001154E">
        <w:trPr>
          <w:trHeight w:val="337"/>
        </w:trPr>
        <w:tc>
          <w:tcPr>
            <w:tcW w:w="7331" w:type="dxa"/>
          </w:tcPr>
          <w:p w14:paraId="5B93AEEC" w14:textId="7B52358F" w:rsidR="00961E68" w:rsidRPr="00AF2336" w:rsidRDefault="00B32F79" w:rsidP="000E52A4">
            <w:pPr>
              <w:tabs>
                <w:tab w:val="left" w:pos="6315"/>
              </w:tabs>
              <w:spacing w:line="360" w:lineRule="auto"/>
              <w:ind w:right="-46"/>
              <w:rPr>
                <w:rFonts w:ascii="Traditional Arabic" w:eastAsia="Times New Roman" w:hAnsi="Traditional Arabic" w:cs="Traditional Arabic"/>
                <w:b/>
                <w:sz w:val="20"/>
                <w:szCs w:val="36"/>
                <w:lang w:eastAsia="en-AU"/>
              </w:rPr>
            </w:pPr>
            <w:r>
              <w:rPr>
                <w:rFonts w:ascii="Traditional Arabic" w:eastAsia="Times New Roman" w:hAnsi="Traditional Arabic" w:cs="Traditional Arabic"/>
                <w:b/>
                <w:sz w:val="20"/>
                <w:szCs w:val="36"/>
                <w:lang w:eastAsia="en-AU"/>
              </w:rPr>
              <w:t>201</w:t>
            </w:r>
            <w:r w:rsidR="006B249A">
              <w:rPr>
                <w:rFonts w:ascii="Traditional Arabic" w:eastAsia="Times New Roman" w:hAnsi="Traditional Arabic" w:cs="Traditional Arabic"/>
                <w:b/>
                <w:sz w:val="20"/>
                <w:szCs w:val="36"/>
                <w:lang w:eastAsia="en-AU"/>
              </w:rPr>
              <w:t>7</w:t>
            </w:r>
            <w:r>
              <w:rPr>
                <w:rFonts w:ascii="Traditional Arabic" w:eastAsia="Times New Roman" w:hAnsi="Traditional Arabic" w:cs="Traditional Arabic"/>
                <w:b/>
                <w:sz w:val="20"/>
                <w:szCs w:val="36"/>
                <w:lang w:eastAsia="en-AU"/>
              </w:rPr>
              <w:t xml:space="preserve"> </w:t>
            </w:r>
            <w:proofErr w:type="spellStart"/>
            <w:r w:rsidR="006B249A">
              <w:rPr>
                <w:rFonts w:ascii="Traditional Arabic" w:eastAsia="Times New Roman" w:hAnsi="Traditional Arabic" w:cs="Traditional Arabic"/>
                <w:b/>
                <w:sz w:val="20"/>
                <w:szCs w:val="36"/>
                <w:lang w:eastAsia="en-AU"/>
              </w:rPr>
              <w:t>Zitta</w:t>
            </w:r>
            <w:proofErr w:type="spellEnd"/>
            <w:r w:rsidR="006B249A">
              <w:rPr>
                <w:rFonts w:ascii="Traditional Arabic" w:eastAsia="Times New Roman" w:hAnsi="Traditional Arabic" w:cs="Traditional Arabic"/>
                <w:b/>
                <w:sz w:val="20"/>
                <w:szCs w:val="36"/>
                <w:lang w:eastAsia="en-AU"/>
              </w:rPr>
              <w:t xml:space="preserve"> </w:t>
            </w:r>
            <w:r w:rsidR="006B249A" w:rsidRPr="006B249A">
              <w:rPr>
                <w:rFonts w:ascii="Traditional Arabic" w:eastAsia="Times New Roman" w:hAnsi="Traditional Arabic" w:cs="Traditional Arabic"/>
                <w:b/>
                <w:i/>
                <w:iCs/>
                <w:sz w:val="20"/>
                <w:szCs w:val="36"/>
                <w:lang w:eastAsia="en-AU"/>
              </w:rPr>
              <w:t>Union St</w:t>
            </w:r>
            <w:r w:rsidR="004E71F8">
              <w:rPr>
                <w:rFonts w:ascii="Traditional Arabic" w:eastAsia="Times New Roman" w:hAnsi="Traditional Arabic" w:cs="Traditional Arabic"/>
                <w:b/>
                <w:sz w:val="20"/>
                <w:szCs w:val="36"/>
                <w:lang w:eastAsia="en-AU"/>
              </w:rPr>
              <w:t xml:space="preserve"> </w:t>
            </w:r>
            <w:r w:rsidR="004E71F8">
              <w:rPr>
                <w:rFonts w:ascii="Traditional Arabic" w:eastAsia="Times New Roman" w:hAnsi="Traditional Arabic" w:cs="Traditional Arabic" w:hint="cs"/>
                <w:b/>
                <w:sz w:val="20"/>
                <w:szCs w:val="36"/>
                <w:lang w:eastAsia="en-AU"/>
              </w:rPr>
              <w:t>·</w:t>
            </w:r>
            <w:r w:rsidR="00D3187E">
              <w:rPr>
                <w:rFonts w:ascii="Traditional Arabic" w:eastAsia="Times New Roman" w:hAnsi="Traditional Arabic" w:cs="Traditional Arabic"/>
                <w:b/>
                <w:sz w:val="20"/>
                <w:szCs w:val="36"/>
                <w:lang w:eastAsia="en-AU"/>
              </w:rPr>
              <w:t xml:space="preserve"> </w:t>
            </w:r>
            <w:proofErr w:type="gramStart"/>
            <w:r w:rsidR="008C6302">
              <w:rPr>
                <w:rFonts w:ascii="Traditional Arabic" w:eastAsia="Times New Roman" w:hAnsi="Traditional Arabic" w:cs="Traditional Arabic"/>
                <w:b/>
                <w:sz w:val="20"/>
                <w:szCs w:val="36"/>
                <w:lang w:eastAsia="en-AU"/>
              </w:rPr>
              <w:t xml:space="preserve">Grenache </w:t>
            </w:r>
            <w:r w:rsidR="008C6302" w:rsidRPr="008C6302">
              <w:rPr>
                <w:rFonts w:ascii="Traditional Arabic" w:eastAsia="Times New Roman" w:hAnsi="Traditional Arabic" w:cs="Traditional Arabic"/>
                <w:b/>
                <w:sz w:val="20"/>
                <w:szCs w:val="20"/>
                <w:lang w:eastAsia="en-AU"/>
              </w:rPr>
              <w:t>,</w:t>
            </w:r>
            <w:proofErr w:type="gramEnd"/>
            <w:r w:rsidR="008C6302" w:rsidRPr="008C6302">
              <w:rPr>
                <w:rFonts w:ascii="Traditional Arabic" w:eastAsia="Times New Roman" w:hAnsi="Traditional Arabic" w:cs="Traditional Arabic"/>
                <w:b/>
                <w:sz w:val="20"/>
                <w:szCs w:val="20"/>
                <w:lang w:eastAsia="en-AU"/>
              </w:rPr>
              <w:t xml:space="preserve"> Shiraz, </w:t>
            </w:r>
            <w:proofErr w:type="spellStart"/>
            <w:r w:rsidR="008C6302" w:rsidRPr="008C6302">
              <w:rPr>
                <w:rFonts w:ascii="Traditional Arabic" w:eastAsia="Times New Roman" w:hAnsi="Traditional Arabic" w:cs="Traditional Arabic"/>
                <w:b/>
                <w:sz w:val="20"/>
                <w:szCs w:val="20"/>
                <w:lang w:eastAsia="en-AU"/>
              </w:rPr>
              <w:t>Mourv</w:t>
            </w:r>
            <w:r w:rsidR="008C6302" w:rsidRPr="008C6302">
              <w:rPr>
                <w:rFonts w:ascii="Traditional Arabic" w:eastAsia="Times New Roman" w:hAnsi="Traditional Arabic" w:cs="Traditional Arabic" w:hint="cs"/>
                <w:b/>
                <w:bCs/>
                <w:sz w:val="20"/>
                <w:szCs w:val="20"/>
                <w:lang w:eastAsia="en-AU"/>
              </w:rPr>
              <w:t>é</w:t>
            </w:r>
            <w:r w:rsidR="008C6302">
              <w:rPr>
                <w:rFonts w:ascii="Traditional Arabic" w:eastAsia="Times New Roman" w:hAnsi="Traditional Arabic" w:cs="Traditional Arabic"/>
                <w:b/>
                <w:sz w:val="20"/>
                <w:szCs w:val="36"/>
                <w:lang w:eastAsia="en-AU"/>
              </w:rPr>
              <w:t>dre</w:t>
            </w:r>
            <w:proofErr w:type="spellEnd"/>
            <w:r w:rsidR="00D3187E">
              <w:rPr>
                <w:rFonts w:ascii="Traditional Arabic" w:eastAsia="Times New Roman" w:hAnsi="Traditional Arabic" w:cs="Traditional Arabic"/>
                <w:b/>
                <w:sz w:val="20"/>
                <w:szCs w:val="36"/>
                <w:lang w:eastAsia="en-AU"/>
              </w:rPr>
              <w:t xml:space="preserve">                        </w:t>
            </w:r>
            <w:r w:rsidR="006B249A">
              <w:rPr>
                <w:rFonts w:ascii="Traditional Arabic" w:eastAsia="Times New Roman" w:hAnsi="Traditional Arabic" w:cs="Traditional Arabic"/>
                <w:b/>
                <w:sz w:val="20"/>
                <w:szCs w:val="36"/>
                <w:lang w:eastAsia="en-AU"/>
              </w:rPr>
              <w:t xml:space="preserve">        Barossa, SA</w:t>
            </w:r>
          </w:p>
        </w:tc>
        <w:tc>
          <w:tcPr>
            <w:tcW w:w="845" w:type="dxa"/>
          </w:tcPr>
          <w:p w14:paraId="4BAA846D" w14:textId="46513471" w:rsidR="006E3AC1" w:rsidRPr="00AF7714" w:rsidRDefault="00E558A5" w:rsidP="006E3AC1">
            <w:pPr>
              <w:spacing w:line="360" w:lineRule="auto"/>
              <w:ind w:right="-46"/>
              <w:jc w:val="right"/>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$1</w:t>
            </w:r>
            <w:r w:rsidR="00D3187E">
              <w:rPr>
                <w:rFonts w:ascii="Traditional Arabic" w:eastAsia="Times New Roman" w:hAnsi="Traditional Arabic" w:cs="Traditional Arabic"/>
                <w:b/>
                <w:bCs/>
                <w:sz w:val="20"/>
                <w:szCs w:val="20"/>
                <w:lang w:eastAsia="en-AU"/>
              </w:rPr>
              <w:t>7</w:t>
            </w:r>
          </w:p>
        </w:tc>
        <w:tc>
          <w:tcPr>
            <w:tcW w:w="926" w:type="dxa"/>
          </w:tcPr>
          <w:p w14:paraId="67A72AA1" w14:textId="283AA6FE" w:rsidR="006E3AC1" w:rsidRPr="00AF7714" w:rsidRDefault="005C6C4E" w:rsidP="006E3AC1">
            <w:pPr>
              <w:spacing w:line="360" w:lineRule="auto"/>
              <w:ind w:right="-46"/>
              <w:jc w:val="center"/>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D3187E">
              <w:rPr>
                <w:rFonts w:ascii="Traditional Arabic" w:eastAsia="Times New Roman" w:hAnsi="Traditional Arabic" w:cs="Traditional Arabic"/>
                <w:b/>
                <w:bCs/>
                <w:sz w:val="20"/>
                <w:szCs w:val="20"/>
                <w:lang w:eastAsia="en-AU"/>
              </w:rPr>
              <w:t>5</w:t>
            </w:r>
            <w:r w:rsidR="00696EC3">
              <w:rPr>
                <w:rFonts w:ascii="Traditional Arabic" w:eastAsia="Times New Roman" w:hAnsi="Traditional Arabic" w:cs="Traditional Arabic"/>
                <w:b/>
                <w:bCs/>
                <w:sz w:val="20"/>
                <w:szCs w:val="20"/>
                <w:lang w:eastAsia="en-AU"/>
              </w:rPr>
              <w:t>0</w:t>
            </w:r>
          </w:p>
        </w:tc>
        <w:tc>
          <w:tcPr>
            <w:tcW w:w="823" w:type="dxa"/>
          </w:tcPr>
          <w:p w14:paraId="131B44F2" w14:textId="60D3BCA5" w:rsidR="006E3AC1" w:rsidRPr="00AF7714" w:rsidRDefault="00E558A5" w:rsidP="006E3AC1">
            <w:pPr>
              <w:spacing w:line="360" w:lineRule="auto"/>
              <w:ind w:right="-7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D3187E">
              <w:rPr>
                <w:rFonts w:ascii="Traditional Arabic" w:eastAsia="Times New Roman" w:hAnsi="Traditional Arabic" w:cs="Traditional Arabic"/>
                <w:b/>
                <w:bCs/>
                <w:sz w:val="20"/>
                <w:szCs w:val="20"/>
                <w:lang w:eastAsia="en-AU"/>
              </w:rPr>
              <w:t>8</w:t>
            </w:r>
            <w:r w:rsidR="00696EC3">
              <w:rPr>
                <w:rFonts w:ascii="Traditional Arabic" w:eastAsia="Times New Roman" w:hAnsi="Traditional Arabic" w:cs="Traditional Arabic"/>
                <w:b/>
                <w:bCs/>
                <w:sz w:val="20"/>
                <w:szCs w:val="20"/>
                <w:lang w:eastAsia="en-AU"/>
              </w:rPr>
              <w:t>0</w:t>
            </w:r>
          </w:p>
        </w:tc>
      </w:tr>
      <w:tr w:rsidR="006E3AC1" w14:paraId="215B1090" w14:textId="77777777" w:rsidTr="004C3F5E">
        <w:trPr>
          <w:trHeight w:val="815"/>
        </w:trPr>
        <w:tc>
          <w:tcPr>
            <w:tcW w:w="9925" w:type="dxa"/>
            <w:gridSpan w:val="4"/>
          </w:tcPr>
          <w:p w14:paraId="220E8041" w14:textId="5CE79739" w:rsidR="006E3AC1" w:rsidRPr="00803A92" w:rsidRDefault="006B249A" w:rsidP="003B67A8">
            <w:pPr>
              <w:spacing w:line="360" w:lineRule="auto"/>
              <w:ind w:right="-76"/>
              <w:jc w:val="center"/>
              <w:rPr>
                <w:rFonts w:ascii="Traditional Arabic" w:eastAsia="Times New Roman" w:hAnsi="Traditional Arabic" w:cs="Traditional Arabic"/>
                <w:bCs/>
                <w:i/>
                <w:sz w:val="20"/>
                <w:szCs w:val="20"/>
                <w:lang w:eastAsia="en-AU"/>
              </w:rPr>
            </w:pPr>
            <w:r>
              <w:rPr>
                <w:rFonts w:ascii="Traditional Arabic" w:eastAsia="Times New Roman" w:hAnsi="Traditional Arabic" w:cs="Traditional Arabic"/>
                <w:bCs/>
                <w:i/>
                <w:sz w:val="20"/>
                <w:szCs w:val="20"/>
                <w:lang w:eastAsia="en-AU"/>
              </w:rPr>
              <w:t>T</w:t>
            </w:r>
            <w:r w:rsidRPr="006B249A">
              <w:rPr>
                <w:rFonts w:ascii="Traditional Arabic" w:eastAsia="Times New Roman" w:hAnsi="Traditional Arabic" w:cs="Traditional Arabic"/>
                <w:bCs/>
                <w:i/>
                <w:sz w:val="20"/>
                <w:szCs w:val="20"/>
                <w:lang w:eastAsia="en-AU"/>
              </w:rPr>
              <w:t xml:space="preserve">he wine is dense </w:t>
            </w:r>
            <w:proofErr w:type="gramStart"/>
            <w:r w:rsidRPr="006B249A">
              <w:rPr>
                <w:rFonts w:ascii="Traditional Arabic" w:eastAsia="Times New Roman" w:hAnsi="Traditional Arabic" w:cs="Traditional Arabic"/>
                <w:bCs/>
                <w:i/>
                <w:sz w:val="20"/>
                <w:szCs w:val="20"/>
                <w:lang w:eastAsia="en-AU"/>
              </w:rPr>
              <w:t>red-black</w:t>
            </w:r>
            <w:proofErr w:type="gramEnd"/>
            <w:r w:rsidRPr="006B249A">
              <w:rPr>
                <w:rFonts w:ascii="Traditional Arabic" w:eastAsia="Times New Roman" w:hAnsi="Traditional Arabic" w:cs="Traditional Arabic"/>
                <w:bCs/>
                <w:i/>
                <w:sz w:val="20"/>
                <w:szCs w:val="20"/>
                <w:lang w:eastAsia="en-AU"/>
              </w:rPr>
              <w:t xml:space="preserve"> in colour. Inviting aromatics leap from the glass. Perfume, violets, cinnamon </w:t>
            </w:r>
            <w:proofErr w:type="gramStart"/>
            <w:r w:rsidRPr="006B249A">
              <w:rPr>
                <w:rFonts w:ascii="Traditional Arabic" w:eastAsia="Times New Roman" w:hAnsi="Traditional Arabic" w:cs="Traditional Arabic"/>
                <w:bCs/>
                <w:i/>
                <w:sz w:val="20"/>
                <w:szCs w:val="20"/>
                <w:lang w:eastAsia="en-AU"/>
              </w:rPr>
              <w:t>spice</w:t>
            </w:r>
            <w:proofErr w:type="gramEnd"/>
            <w:r w:rsidRPr="006B249A">
              <w:rPr>
                <w:rFonts w:ascii="Traditional Arabic" w:eastAsia="Times New Roman" w:hAnsi="Traditional Arabic" w:cs="Traditional Arabic"/>
                <w:bCs/>
                <w:i/>
                <w:sz w:val="20"/>
                <w:szCs w:val="20"/>
                <w:lang w:eastAsia="en-AU"/>
              </w:rPr>
              <w:t xml:space="preserve"> and fruit cake abound with a hint of chocolate. The palate is bright with red and black fruits. Mouth-filling and juicy</w:t>
            </w:r>
            <w:r>
              <w:rPr>
                <w:rFonts w:ascii="Traditional Arabic" w:eastAsia="Times New Roman" w:hAnsi="Traditional Arabic" w:cs="Traditional Arabic"/>
                <w:bCs/>
                <w:i/>
                <w:sz w:val="20"/>
                <w:szCs w:val="20"/>
                <w:lang w:eastAsia="en-AU"/>
              </w:rPr>
              <w:t>.</w:t>
            </w:r>
          </w:p>
        </w:tc>
      </w:tr>
      <w:tr w:rsidR="006E3AC1" w14:paraId="0401D002" w14:textId="77777777" w:rsidTr="006E3AC1">
        <w:trPr>
          <w:trHeight w:val="330"/>
        </w:trPr>
        <w:tc>
          <w:tcPr>
            <w:tcW w:w="7331" w:type="dxa"/>
          </w:tcPr>
          <w:p w14:paraId="3D971AB6" w14:textId="0CFB5062" w:rsidR="006E3AC1" w:rsidRPr="007D6DC1" w:rsidRDefault="006E3AC1" w:rsidP="006E3AC1">
            <w:pPr>
              <w:spacing w:line="360" w:lineRule="auto"/>
              <w:ind w:right="-46"/>
              <w:rPr>
                <w:rFonts w:ascii="Traditional Arabic" w:eastAsia="Times New Roman" w:hAnsi="Traditional Arabic" w:cs="Traditional Arabic"/>
                <w:b/>
                <w:sz w:val="20"/>
                <w:szCs w:val="36"/>
                <w:lang w:eastAsia="en-AU"/>
              </w:rPr>
            </w:pPr>
          </w:p>
        </w:tc>
        <w:tc>
          <w:tcPr>
            <w:tcW w:w="845" w:type="dxa"/>
          </w:tcPr>
          <w:p w14:paraId="68E88D02" w14:textId="20477B06" w:rsidR="006E3AC1" w:rsidRPr="00AF7714" w:rsidRDefault="006E3AC1" w:rsidP="006E3AC1">
            <w:pPr>
              <w:spacing w:line="360" w:lineRule="auto"/>
              <w:ind w:right="-46"/>
              <w:jc w:val="right"/>
              <w:rPr>
                <w:rFonts w:ascii="Traditional Arabic" w:eastAsia="Times New Roman" w:hAnsi="Traditional Arabic" w:cs="Traditional Arabic"/>
                <w:b/>
                <w:bCs/>
                <w:sz w:val="20"/>
                <w:szCs w:val="20"/>
                <w:lang w:eastAsia="en-AU"/>
              </w:rPr>
            </w:pPr>
          </w:p>
        </w:tc>
        <w:tc>
          <w:tcPr>
            <w:tcW w:w="926" w:type="dxa"/>
          </w:tcPr>
          <w:p w14:paraId="3C767E36" w14:textId="71474A3A" w:rsidR="006E3AC1" w:rsidRPr="00AF7714" w:rsidRDefault="006E3AC1" w:rsidP="006E3AC1">
            <w:pPr>
              <w:spacing w:line="360" w:lineRule="auto"/>
              <w:ind w:right="-46"/>
              <w:jc w:val="center"/>
              <w:rPr>
                <w:rFonts w:ascii="Traditional Arabic" w:eastAsia="Times New Roman" w:hAnsi="Traditional Arabic" w:cs="Traditional Arabic"/>
                <w:b/>
                <w:bCs/>
                <w:sz w:val="20"/>
                <w:szCs w:val="20"/>
                <w:lang w:eastAsia="en-AU"/>
              </w:rPr>
            </w:pPr>
          </w:p>
        </w:tc>
        <w:tc>
          <w:tcPr>
            <w:tcW w:w="823" w:type="dxa"/>
          </w:tcPr>
          <w:p w14:paraId="28D4BA75" w14:textId="56F783FC" w:rsidR="006E3AC1" w:rsidRPr="00AF7714" w:rsidRDefault="006E3AC1" w:rsidP="006E3AC1">
            <w:pPr>
              <w:spacing w:line="360" w:lineRule="auto"/>
              <w:ind w:right="-76"/>
              <w:rPr>
                <w:rFonts w:ascii="Traditional Arabic" w:eastAsia="Times New Roman" w:hAnsi="Traditional Arabic" w:cs="Traditional Arabic"/>
                <w:b/>
                <w:bCs/>
                <w:sz w:val="20"/>
                <w:szCs w:val="20"/>
                <w:lang w:eastAsia="en-AU"/>
              </w:rPr>
            </w:pPr>
          </w:p>
        </w:tc>
      </w:tr>
      <w:tr w:rsidR="006E3AC1" w14:paraId="0703C100" w14:textId="77777777" w:rsidTr="00955BB4">
        <w:trPr>
          <w:trHeight w:val="692"/>
        </w:trPr>
        <w:tc>
          <w:tcPr>
            <w:tcW w:w="9925" w:type="dxa"/>
            <w:gridSpan w:val="4"/>
          </w:tcPr>
          <w:p w14:paraId="5495845D" w14:textId="49158EB1" w:rsidR="006E3AC1" w:rsidRPr="0099247B" w:rsidRDefault="006E3AC1" w:rsidP="00955BB4">
            <w:pPr>
              <w:spacing w:line="360" w:lineRule="auto"/>
              <w:ind w:right="-76"/>
              <w:jc w:val="center"/>
              <w:rPr>
                <w:rFonts w:ascii="Traditional Arabic" w:eastAsia="Times New Roman" w:hAnsi="Traditional Arabic" w:cs="Traditional Arabic"/>
                <w:i/>
                <w:sz w:val="20"/>
                <w:szCs w:val="36"/>
                <w:lang w:eastAsia="en-AU"/>
              </w:rPr>
            </w:pPr>
          </w:p>
        </w:tc>
      </w:tr>
      <w:tr w:rsidR="00F13AFC" w14:paraId="57CDC4EB" w14:textId="77777777" w:rsidTr="00B34E50">
        <w:trPr>
          <w:trHeight w:val="300"/>
        </w:trPr>
        <w:tc>
          <w:tcPr>
            <w:tcW w:w="7331" w:type="dxa"/>
          </w:tcPr>
          <w:p w14:paraId="360FCEFA" w14:textId="509D7374" w:rsidR="00F13AFC" w:rsidRPr="00AF2336" w:rsidRDefault="002B637E" w:rsidP="00F13AFC">
            <w:pPr>
              <w:ind w:right="-1425"/>
              <w:rPr>
                <w:rFonts w:ascii="Traditional Arabic" w:eastAsia="Times New Roman" w:hAnsi="Traditional Arabic" w:cs="Traditional Arabic"/>
                <w:b/>
                <w:sz w:val="20"/>
                <w:szCs w:val="36"/>
                <w:lang w:eastAsia="en-AU"/>
              </w:rPr>
            </w:pPr>
            <w:r>
              <w:rPr>
                <w:rFonts w:ascii="Traditional Arabic" w:eastAsia="Times New Roman" w:hAnsi="Traditional Arabic" w:cs="Traditional Arabic"/>
                <w:b/>
                <w:sz w:val="20"/>
                <w:szCs w:val="36"/>
                <w:lang w:eastAsia="en-AU"/>
              </w:rPr>
              <w:t>20</w:t>
            </w:r>
            <w:r w:rsidR="008458BD">
              <w:rPr>
                <w:rFonts w:ascii="Traditional Arabic" w:eastAsia="Times New Roman" w:hAnsi="Traditional Arabic" w:cs="Traditional Arabic"/>
                <w:b/>
                <w:sz w:val="20"/>
                <w:szCs w:val="36"/>
                <w:lang w:eastAsia="en-AU"/>
              </w:rPr>
              <w:t>1</w:t>
            </w:r>
            <w:r w:rsidR="003422E2">
              <w:rPr>
                <w:rFonts w:ascii="Traditional Arabic" w:eastAsia="Times New Roman" w:hAnsi="Traditional Arabic" w:cs="Traditional Arabic"/>
                <w:b/>
                <w:sz w:val="20"/>
                <w:szCs w:val="36"/>
                <w:lang w:eastAsia="en-AU"/>
              </w:rPr>
              <w:t>8</w:t>
            </w:r>
            <w:r w:rsidR="008458BD">
              <w:rPr>
                <w:rFonts w:ascii="Traditional Arabic" w:eastAsia="Times New Roman" w:hAnsi="Traditional Arabic" w:cs="Traditional Arabic"/>
                <w:b/>
                <w:sz w:val="20"/>
                <w:szCs w:val="36"/>
                <w:lang w:eastAsia="en-AU"/>
              </w:rPr>
              <w:t xml:space="preserve"> </w:t>
            </w:r>
            <w:r w:rsidR="003422E2">
              <w:rPr>
                <w:rFonts w:ascii="Traditional Arabic" w:eastAsia="Times New Roman" w:hAnsi="Traditional Arabic" w:cs="Traditional Arabic"/>
                <w:b/>
                <w:sz w:val="20"/>
                <w:szCs w:val="36"/>
                <w:lang w:eastAsia="en-AU"/>
              </w:rPr>
              <w:t>Curator Wine Co</w:t>
            </w:r>
            <w:r w:rsidR="007256DC">
              <w:rPr>
                <w:rFonts w:ascii="Traditional Arabic" w:eastAsia="Times New Roman" w:hAnsi="Traditional Arabic" w:cs="Traditional Arabic"/>
                <w:b/>
                <w:sz w:val="20"/>
                <w:szCs w:val="36"/>
                <w:lang w:eastAsia="en-AU"/>
              </w:rPr>
              <w:t xml:space="preserve"> </w:t>
            </w:r>
            <w:r w:rsidR="007256DC" w:rsidRPr="007256DC">
              <w:rPr>
                <w:rFonts w:ascii="Traditional Arabic" w:eastAsia="Times New Roman" w:hAnsi="Traditional Arabic" w:cs="Traditional Arabic"/>
                <w:b/>
                <w:i/>
                <w:iCs/>
                <w:sz w:val="20"/>
                <w:szCs w:val="36"/>
                <w:lang w:eastAsia="en-AU"/>
              </w:rPr>
              <w:t>Parishes</w:t>
            </w:r>
            <w:r w:rsidR="00C775C5">
              <w:rPr>
                <w:rFonts w:ascii="Traditional Arabic" w:eastAsia="Times New Roman" w:hAnsi="Traditional Arabic" w:cs="Traditional Arabic"/>
                <w:b/>
                <w:i/>
                <w:iCs/>
                <w:sz w:val="20"/>
                <w:szCs w:val="36"/>
                <w:lang w:eastAsia="en-AU"/>
              </w:rPr>
              <w:t xml:space="preserve"> </w:t>
            </w:r>
            <w:r w:rsidR="00751467" w:rsidRPr="00112F0F">
              <w:rPr>
                <w:rFonts w:ascii="Traditional Arabic" w:eastAsia="Times New Roman" w:hAnsi="Traditional Arabic" w:cs="Traditional Arabic" w:hint="cs"/>
                <w:b/>
                <w:sz w:val="20"/>
                <w:szCs w:val="36"/>
                <w:lang w:eastAsia="en-AU"/>
              </w:rPr>
              <w:t>·</w:t>
            </w:r>
            <w:r w:rsidR="0031634B">
              <w:rPr>
                <w:rFonts w:ascii="Traditional Arabic" w:eastAsia="Times New Roman" w:hAnsi="Traditional Arabic" w:cs="Traditional Arabic"/>
                <w:b/>
                <w:sz w:val="20"/>
                <w:szCs w:val="36"/>
                <w:lang w:eastAsia="en-AU"/>
              </w:rPr>
              <w:t xml:space="preserve"> S</w:t>
            </w:r>
            <w:r w:rsidR="00C775C5">
              <w:rPr>
                <w:rFonts w:ascii="Traditional Arabic" w:eastAsia="Times New Roman" w:hAnsi="Traditional Arabic" w:cs="Traditional Arabic"/>
                <w:b/>
                <w:sz w:val="20"/>
                <w:szCs w:val="36"/>
                <w:lang w:eastAsia="en-AU"/>
              </w:rPr>
              <w:t>hiraz</w:t>
            </w:r>
            <w:r w:rsidR="0031634B">
              <w:rPr>
                <w:rFonts w:ascii="Traditional Arabic" w:eastAsia="Times New Roman" w:hAnsi="Traditional Arabic" w:cs="Traditional Arabic"/>
                <w:b/>
                <w:sz w:val="20"/>
                <w:szCs w:val="36"/>
                <w:lang w:eastAsia="en-AU"/>
              </w:rPr>
              <w:t xml:space="preserve">            </w:t>
            </w:r>
            <w:r w:rsidR="00EF17D0">
              <w:rPr>
                <w:rFonts w:ascii="Traditional Arabic" w:eastAsia="Times New Roman" w:hAnsi="Traditional Arabic" w:cs="Traditional Arabic"/>
                <w:b/>
                <w:sz w:val="20"/>
                <w:szCs w:val="36"/>
                <w:lang w:eastAsia="en-AU"/>
              </w:rPr>
              <w:t xml:space="preserve">            </w:t>
            </w:r>
            <w:r w:rsidR="008458BD">
              <w:rPr>
                <w:rFonts w:ascii="Traditional Arabic" w:eastAsia="Times New Roman" w:hAnsi="Traditional Arabic" w:cs="Traditional Arabic"/>
                <w:b/>
                <w:sz w:val="20"/>
                <w:szCs w:val="36"/>
                <w:lang w:eastAsia="en-AU"/>
              </w:rPr>
              <w:t xml:space="preserve">                  </w:t>
            </w:r>
            <w:r w:rsidR="003422E2">
              <w:rPr>
                <w:rFonts w:ascii="Traditional Arabic" w:eastAsia="Times New Roman" w:hAnsi="Traditional Arabic" w:cs="Traditional Arabic"/>
                <w:b/>
                <w:sz w:val="20"/>
                <w:szCs w:val="36"/>
                <w:lang w:eastAsia="en-AU"/>
              </w:rPr>
              <w:t>Baross</w:t>
            </w:r>
            <w:r w:rsidR="00C775C5">
              <w:rPr>
                <w:rFonts w:ascii="Traditional Arabic" w:eastAsia="Times New Roman" w:hAnsi="Traditional Arabic" w:cs="Traditional Arabic"/>
                <w:b/>
                <w:sz w:val="20"/>
                <w:szCs w:val="36"/>
                <w:lang w:eastAsia="en-AU"/>
              </w:rPr>
              <w:t>a</w:t>
            </w:r>
            <w:r w:rsidR="003422E2">
              <w:rPr>
                <w:rFonts w:ascii="Traditional Arabic" w:eastAsia="Times New Roman" w:hAnsi="Traditional Arabic" w:cs="Traditional Arabic"/>
                <w:b/>
                <w:sz w:val="20"/>
                <w:szCs w:val="36"/>
                <w:lang w:eastAsia="en-AU"/>
              </w:rPr>
              <w:t xml:space="preserve"> Valley</w:t>
            </w:r>
            <w:r w:rsidR="00C775C5">
              <w:rPr>
                <w:rFonts w:ascii="Traditional Arabic" w:eastAsia="Times New Roman" w:hAnsi="Traditional Arabic" w:cs="Traditional Arabic"/>
                <w:b/>
                <w:sz w:val="20"/>
                <w:szCs w:val="36"/>
                <w:lang w:eastAsia="en-AU"/>
              </w:rPr>
              <w:t>, SA</w:t>
            </w:r>
          </w:p>
        </w:tc>
        <w:tc>
          <w:tcPr>
            <w:tcW w:w="845" w:type="dxa"/>
            <w:hideMark/>
          </w:tcPr>
          <w:p w14:paraId="17842C95" w14:textId="1FF13E53" w:rsidR="00F13AFC" w:rsidRPr="00AF7714" w:rsidRDefault="0031634B" w:rsidP="006E3AC1">
            <w:pPr>
              <w:spacing w:line="360" w:lineRule="auto"/>
              <w:ind w:right="-46"/>
              <w:jc w:val="right"/>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$1</w:t>
            </w:r>
            <w:r w:rsidR="00C775C5">
              <w:rPr>
                <w:rFonts w:ascii="Traditional Arabic" w:eastAsia="Times New Roman" w:hAnsi="Traditional Arabic" w:cs="Traditional Arabic"/>
                <w:b/>
                <w:bCs/>
                <w:sz w:val="20"/>
                <w:szCs w:val="20"/>
                <w:lang w:eastAsia="en-AU"/>
              </w:rPr>
              <w:t>6</w:t>
            </w:r>
          </w:p>
        </w:tc>
        <w:tc>
          <w:tcPr>
            <w:tcW w:w="926" w:type="dxa"/>
            <w:hideMark/>
          </w:tcPr>
          <w:p w14:paraId="44AF08DA" w14:textId="1FC23600" w:rsidR="00F13AFC" w:rsidRPr="00AF7714" w:rsidRDefault="0031634B" w:rsidP="006E3AC1">
            <w:pPr>
              <w:spacing w:line="360" w:lineRule="auto"/>
              <w:ind w:right="-46"/>
              <w:jc w:val="center"/>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w:t>
            </w:r>
            <w:r w:rsidR="00693168">
              <w:rPr>
                <w:rFonts w:ascii="Traditional Arabic" w:eastAsia="Times New Roman" w:hAnsi="Traditional Arabic" w:cs="Traditional Arabic"/>
                <w:b/>
                <w:bCs/>
                <w:sz w:val="20"/>
                <w:szCs w:val="20"/>
                <w:lang w:eastAsia="en-AU"/>
              </w:rPr>
              <w:t>4</w:t>
            </w:r>
            <w:r w:rsidR="00C775C5">
              <w:rPr>
                <w:rFonts w:ascii="Traditional Arabic" w:eastAsia="Times New Roman" w:hAnsi="Traditional Arabic" w:cs="Traditional Arabic"/>
                <w:b/>
                <w:bCs/>
                <w:sz w:val="20"/>
                <w:szCs w:val="20"/>
                <w:lang w:eastAsia="en-AU"/>
              </w:rPr>
              <w:t>8</w:t>
            </w:r>
          </w:p>
        </w:tc>
        <w:tc>
          <w:tcPr>
            <w:tcW w:w="823" w:type="dxa"/>
            <w:hideMark/>
          </w:tcPr>
          <w:p w14:paraId="09F359EE" w14:textId="6CC82591" w:rsidR="00F13AFC" w:rsidRPr="00AF7714" w:rsidRDefault="00693168" w:rsidP="006E3AC1">
            <w:pPr>
              <w:spacing w:line="360" w:lineRule="auto"/>
              <w:ind w:right="-76"/>
              <w:rPr>
                <w:rFonts w:ascii="Traditional Arabic" w:eastAsia="Times New Roman" w:hAnsi="Traditional Arabic" w:cs="Traditional Arabic"/>
                <w:b/>
                <w:bCs/>
                <w:sz w:val="20"/>
                <w:szCs w:val="20"/>
                <w:lang w:eastAsia="en-AU"/>
              </w:rPr>
            </w:pPr>
            <w:r>
              <w:rPr>
                <w:rFonts w:ascii="Traditional Arabic" w:eastAsia="Times New Roman" w:hAnsi="Traditional Arabic" w:cs="Traditional Arabic"/>
                <w:b/>
                <w:bCs/>
                <w:sz w:val="20"/>
                <w:szCs w:val="20"/>
                <w:lang w:eastAsia="en-AU"/>
              </w:rPr>
              <w:t>$7</w:t>
            </w:r>
            <w:r w:rsidR="00C775C5">
              <w:rPr>
                <w:rFonts w:ascii="Traditional Arabic" w:eastAsia="Times New Roman" w:hAnsi="Traditional Arabic" w:cs="Traditional Arabic"/>
                <w:b/>
                <w:bCs/>
                <w:sz w:val="20"/>
                <w:szCs w:val="20"/>
                <w:lang w:eastAsia="en-AU"/>
              </w:rPr>
              <w:t>5</w:t>
            </w:r>
          </w:p>
        </w:tc>
      </w:tr>
      <w:tr w:rsidR="006E3AC1" w14:paraId="51EA3CD7" w14:textId="77777777" w:rsidTr="00546C25">
        <w:trPr>
          <w:trHeight w:val="894"/>
        </w:trPr>
        <w:tc>
          <w:tcPr>
            <w:tcW w:w="9925" w:type="dxa"/>
            <w:gridSpan w:val="4"/>
          </w:tcPr>
          <w:p w14:paraId="4EBA08A3" w14:textId="680944ED" w:rsidR="005D2863" w:rsidRPr="004F19B3" w:rsidRDefault="007256DC" w:rsidP="00496865">
            <w:pPr>
              <w:spacing w:line="360" w:lineRule="auto"/>
              <w:ind w:right="-76"/>
              <w:jc w:val="center"/>
              <w:rPr>
                <w:rFonts w:ascii="Traditional Arabic" w:eastAsia="Times New Roman" w:hAnsi="Traditional Arabic" w:cs="Traditional Arabic"/>
                <w:bCs/>
                <w:i/>
                <w:sz w:val="20"/>
                <w:szCs w:val="20"/>
                <w:lang w:eastAsia="en-AU"/>
              </w:rPr>
            </w:pPr>
            <w:r w:rsidRPr="007256DC">
              <w:rPr>
                <w:rFonts w:ascii="Traditional Arabic" w:eastAsia="Times New Roman" w:hAnsi="Traditional Arabic" w:cs="Traditional Arabic"/>
                <w:bCs/>
                <w:i/>
                <w:sz w:val="20"/>
                <w:szCs w:val="20"/>
                <w:lang w:eastAsia="en-AU"/>
              </w:rPr>
              <w:t xml:space="preserve">Beautifully ripe and inviting, the fragrant bouquet shows blackberry, mulberry, vanillin oak and cake spice aromas, followed by a wonderfully weighted palate </w:t>
            </w:r>
            <w:proofErr w:type="gramStart"/>
            <w:r w:rsidRPr="007256DC">
              <w:rPr>
                <w:rFonts w:ascii="Traditional Arabic" w:eastAsia="Times New Roman" w:hAnsi="Traditional Arabic" w:cs="Traditional Arabic"/>
                <w:bCs/>
                <w:i/>
                <w:sz w:val="20"/>
                <w:szCs w:val="20"/>
                <w:lang w:eastAsia="en-AU"/>
              </w:rPr>
              <w:t>that’s</w:t>
            </w:r>
            <w:proofErr w:type="gramEnd"/>
            <w:r w:rsidRPr="007256DC">
              <w:rPr>
                <w:rFonts w:ascii="Traditional Arabic" w:eastAsia="Times New Roman" w:hAnsi="Traditional Arabic" w:cs="Traditional Arabic"/>
                <w:bCs/>
                <w:i/>
                <w:sz w:val="20"/>
                <w:szCs w:val="20"/>
                <w:lang w:eastAsia="en-AU"/>
              </w:rPr>
              <w:t xml:space="preserve"> plump and flavoursome. The wine offers beautifully layered mouthfeel together with velvety tannins, finishing delectable and lingering.</w:t>
            </w:r>
          </w:p>
        </w:tc>
      </w:tr>
      <w:tr w:rsidR="00DD28FE" w14:paraId="0B1C1341" w14:textId="77777777" w:rsidTr="00546C25">
        <w:trPr>
          <w:trHeight w:val="894"/>
        </w:trPr>
        <w:tc>
          <w:tcPr>
            <w:tcW w:w="9925" w:type="dxa"/>
            <w:gridSpan w:val="4"/>
          </w:tcPr>
          <w:p w14:paraId="0429790D" w14:textId="16F3784C" w:rsidR="00DD28FE" w:rsidRDefault="00DD28FE" w:rsidP="00DD28FE">
            <w:pPr>
              <w:spacing w:line="360" w:lineRule="auto"/>
              <w:ind w:right="-76"/>
              <w:rPr>
                <w:rFonts w:ascii="Traditional Arabic" w:eastAsia="Times New Roman" w:hAnsi="Traditional Arabic" w:cs="Traditional Arabic"/>
                <w:b/>
                <w:iCs/>
                <w:sz w:val="20"/>
                <w:szCs w:val="20"/>
                <w:lang w:eastAsia="en-AU"/>
              </w:rPr>
            </w:pPr>
            <w:r w:rsidRPr="00DD28FE">
              <w:rPr>
                <w:rFonts w:ascii="Traditional Arabic" w:eastAsia="Times New Roman" w:hAnsi="Traditional Arabic" w:cs="Traditional Arabic"/>
                <w:b/>
                <w:iCs/>
                <w:sz w:val="20"/>
                <w:szCs w:val="20"/>
                <w:lang w:eastAsia="en-AU"/>
              </w:rPr>
              <w:t>201</w:t>
            </w:r>
            <w:r w:rsidR="005767B8">
              <w:rPr>
                <w:rFonts w:ascii="Traditional Arabic" w:eastAsia="Times New Roman" w:hAnsi="Traditional Arabic" w:cs="Traditional Arabic"/>
                <w:b/>
                <w:iCs/>
                <w:sz w:val="20"/>
                <w:szCs w:val="20"/>
                <w:lang w:eastAsia="en-AU"/>
              </w:rPr>
              <w:t>9</w:t>
            </w:r>
            <w:r w:rsidR="00C13E43">
              <w:rPr>
                <w:rFonts w:ascii="Traditional Arabic" w:eastAsia="Times New Roman" w:hAnsi="Traditional Arabic" w:cs="Traditional Arabic"/>
                <w:b/>
                <w:iCs/>
                <w:sz w:val="20"/>
                <w:szCs w:val="20"/>
                <w:lang w:eastAsia="en-AU"/>
              </w:rPr>
              <w:t xml:space="preserve"> </w:t>
            </w:r>
            <w:proofErr w:type="spellStart"/>
            <w:r w:rsidR="00C13E43">
              <w:rPr>
                <w:rFonts w:ascii="Traditional Arabic" w:eastAsia="Times New Roman" w:hAnsi="Traditional Arabic" w:cs="Traditional Arabic"/>
                <w:b/>
                <w:iCs/>
                <w:sz w:val="20"/>
                <w:szCs w:val="20"/>
                <w:lang w:eastAsia="en-AU"/>
              </w:rPr>
              <w:t>Copabella</w:t>
            </w:r>
            <w:proofErr w:type="spellEnd"/>
            <w:r w:rsidR="00C13E43">
              <w:rPr>
                <w:rFonts w:ascii="Traditional Arabic" w:eastAsia="Times New Roman" w:hAnsi="Traditional Arabic" w:cs="Traditional Arabic"/>
                <w:b/>
                <w:iCs/>
                <w:sz w:val="20"/>
                <w:szCs w:val="20"/>
                <w:lang w:eastAsia="en-AU"/>
              </w:rPr>
              <w:t xml:space="preserve"> </w:t>
            </w:r>
            <w:r w:rsidR="00C13E43" w:rsidRPr="00C13E43">
              <w:rPr>
                <w:rFonts w:ascii="Traditional Arabic" w:eastAsia="Times New Roman" w:hAnsi="Traditional Arabic" w:cs="Traditional Arabic"/>
                <w:b/>
                <w:i/>
                <w:sz w:val="20"/>
                <w:szCs w:val="20"/>
                <w:lang w:eastAsia="en-AU"/>
              </w:rPr>
              <w:t>Single Vineyard</w:t>
            </w:r>
            <w:r w:rsidRPr="00DD28FE">
              <w:rPr>
                <w:rFonts w:ascii="Traditional Arabic" w:eastAsia="Times New Roman" w:hAnsi="Traditional Arabic" w:cs="Traditional Arabic"/>
                <w:b/>
                <w:iCs/>
                <w:sz w:val="20"/>
                <w:szCs w:val="20"/>
                <w:lang w:eastAsia="en-AU"/>
              </w:rPr>
              <w:t xml:space="preserve"> </w:t>
            </w:r>
            <w:r w:rsidRPr="00DD28FE">
              <w:rPr>
                <w:rFonts w:ascii="Traditional Arabic" w:eastAsia="Times New Roman" w:hAnsi="Traditional Arabic" w:cs="Traditional Arabic" w:hint="cs"/>
                <w:b/>
                <w:iCs/>
                <w:sz w:val="20"/>
                <w:szCs w:val="20"/>
                <w:lang w:eastAsia="en-AU"/>
              </w:rPr>
              <w:t>·</w:t>
            </w:r>
            <w:r w:rsidRPr="00DD28FE">
              <w:rPr>
                <w:rFonts w:ascii="Traditional Arabic" w:eastAsia="Times New Roman" w:hAnsi="Traditional Arabic" w:cs="Traditional Arabic"/>
                <w:b/>
                <w:iCs/>
                <w:sz w:val="20"/>
                <w:szCs w:val="20"/>
                <w:lang w:eastAsia="en-AU"/>
              </w:rPr>
              <w:t xml:space="preserve"> Pinot Noir </w:t>
            </w:r>
            <w:r>
              <w:rPr>
                <w:rFonts w:ascii="Traditional Arabic" w:eastAsia="Times New Roman" w:hAnsi="Traditional Arabic" w:cs="Traditional Arabic"/>
                <w:b/>
                <w:iCs/>
                <w:sz w:val="20"/>
                <w:szCs w:val="20"/>
                <w:lang w:eastAsia="en-AU"/>
              </w:rPr>
              <w:t xml:space="preserve">                            </w:t>
            </w:r>
            <w:r w:rsidR="00C13E43">
              <w:rPr>
                <w:rFonts w:ascii="Traditional Arabic" w:eastAsia="Times New Roman" w:hAnsi="Traditional Arabic" w:cs="Traditional Arabic"/>
                <w:b/>
                <w:iCs/>
                <w:sz w:val="20"/>
                <w:szCs w:val="20"/>
                <w:lang w:eastAsia="en-AU"/>
              </w:rPr>
              <w:t>Tumbarumba, NSW</w:t>
            </w:r>
            <w:r>
              <w:rPr>
                <w:rFonts w:ascii="Traditional Arabic" w:eastAsia="Times New Roman" w:hAnsi="Traditional Arabic" w:cs="Traditional Arabic"/>
                <w:b/>
                <w:iCs/>
                <w:sz w:val="20"/>
                <w:szCs w:val="20"/>
                <w:lang w:eastAsia="en-AU"/>
              </w:rPr>
              <w:t xml:space="preserve">           </w:t>
            </w:r>
            <w:r w:rsidR="00FC0E28">
              <w:rPr>
                <w:rFonts w:ascii="Traditional Arabic" w:eastAsia="Times New Roman" w:hAnsi="Traditional Arabic" w:cs="Traditional Arabic"/>
                <w:b/>
                <w:iCs/>
                <w:sz w:val="20"/>
                <w:szCs w:val="20"/>
                <w:lang w:eastAsia="en-AU"/>
              </w:rPr>
              <w:t xml:space="preserve"> </w:t>
            </w:r>
            <w:r>
              <w:rPr>
                <w:rFonts w:ascii="Traditional Arabic" w:eastAsia="Times New Roman" w:hAnsi="Traditional Arabic" w:cs="Traditional Arabic"/>
                <w:b/>
                <w:iCs/>
                <w:sz w:val="20"/>
                <w:szCs w:val="20"/>
                <w:lang w:eastAsia="en-AU"/>
              </w:rPr>
              <w:t>$15        $45       $70</w:t>
            </w:r>
          </w:p>
          <w:p w14:paraId="49D4FDDE" w14:textId="6E565D19" w:rsidR="00DD28FE" w:rsidRPr="00FC0E28" w:rsidRDefault="00C13E43" w:rsidP="00FC0E28">
            <w:pPr>
              <w:spacing w:line="360" w:lineRule="auto"/>
              <w:ind w:right="-76"/>
              <w:jc w:val="center"/>
              <w:rPr>
                <w:rFonts w:ascii="Traditional Arabic" w:eastAsia="Times New Roman" w:hAnsi="Traditional Arabic" w:cs="Traditional Arabic"/>
                <w:bCs/>
                <w:i/>
                <w:sz w:val="20"/>
                <w:szCs w:val="20"/>
                <w:lang w:eastAsia="en-AU"/>
              </w:rPr>
            </w:pPr>
            <w:r w:rsidRPr="00C13E43">
              <w:rPr>
                <w:rFonts w:ascii="Traditional Arabic" w:eastAsia="Times New Roman" w:hAnsi="Traditional Arabic" w:cs="Traditional Arabic"/>
                <w:bCs/>
                <w:i/>
                <w:sz w:val="20"/>
                <w:szCs w:val="20"/>
                <w:lang w:eastAsia="en-AU"/>
              </w:rPr>
              <w:t xml:space="preserve">Lifted and fragrant nose of cherries, </w:t>
            </w:r>
            <w:proofErr w:type="gramStart"/>
            <w:r w:rsidRPr="00C13E43">
              <w:rPr>
                <w:rFonts w:ascii="Traditional Arabic" w:eastAsia="Times New Roman" w:hAnsi="Traditional Arabic" w:cs="Traditional Arabic"/>
                <w:bCs/>
                <w:i/>
                <w:sz w:val="20"/>
                <w:szCs w:val="20"/>
                <w:lang w:eastAsia="en-AU"/>
              </w:rPr>
              <w:t>herbs</w:t>
            </w:r>
            <w:proofErr w:type="gramEnd"/>
            <w:r w:rsidRPr="00C13E43">
              <w:rPr>
                <w:rFonts w:ascii="Traditional Arabic" w:eastAsia="Times New Roman" w:hAnsi="Traditional Arabic" w:cs="Traditional Arabic"/>
                <w:bCs/>
                <w:i/>
                <w:sz w:val="20"/>
                <w:szCs w:val="20"/>
                <w:lang w:eastAsia="en-AU"/>
              </w:rPr>
              <w:t xml:space="preserve"> and spice. </w:t>
            </w:r>
            <w:r>
              <w:rPr>
                <w:rFonts w:ascii="Traditional Arabic" w:eastAsia="Times New Roman" w:hAnsi="Traditional Arabic" w:cs="Traditional Arabic"/>
                <w:bCs/>
                <w:i/>
                <w:sz w:val="20"/>
                <w:szCs w:val="20"/>
                <w:lang w:eastAsia="en-AU"/>
              </w:rPr>
              <w:t xml:space="preserve">A </w:t>
            </w:r>
            <w:r w:rsidRPr="00C13E43">
              <w:rPr>
                <w:rFonts w:ascii="Traditional Arabic" w:eastAsia="Times New Roman" w:hAnsi="Traditional Arabic" w:cs="Traditional Arabic"/>
                <w:bCs/>
                <w:i/>
                <w:sz w:val="20"/>
                <w:szCs w:val="20"/>
                <w:lang w:eastAsia="en-AU"/>
              </w:rPr>
              <w:t>light and lifted palate dominated by raspberries and cherries and layered with earth and spice. A youthful pinot with subtle complexities appearing on the long, silky finish.</w:t>
            </w:r>
          </w:p>
        </w:tc>
      </w:tr>
    </w:tbl>
    <w:p w14:paraId="222CE5F7" w14:textId="77777777" w:rsidR="009D5179" w:rsidRDefault="009D5179" w:rsidP="009112E7">
      <w:pPr>
        <w:rPr>
          <w:rFonts w:ascii="Traditional Arabic" w:eastAsia="Times New Roman" w:hAnsi="Traditional Arabic" w:cs="Traditional Arabic"/>
          <w:b/>
          <w:bCs/>
          <w:sz w:val="32"/>
          <w:szCs w:val="32"/>
          <w:lang w:eastAsia="en-AU"/>
        </w:rPr>
      </w:pPr>
    </w:p>
    <w:p w14:paraId="2F7EF0C0" w14:textId="26873E82" w:rsidR="00DC4EBA" w:rsidRDefault="00DC4EBA" w:rsidP="009112E7">
      <w:pPr>
        <w:rPr>
          <w:rFonts w:ascii="Traditional Arabic" w:eastAsia="Times New Roman" w:hAnsi="Traditional Arabic" w:cs="Traditional Arabic"/>
          <w:b/>
          <w:bCs/>
          <w:sz w:val="32"/>
          <w:szCs w:val="32"/>
          <w:lang w:eastAsia="en-AU"/>
        </w:rPr>
      </w:pPr>
    </w:p>
    <w:p w14:paraId="2D75C629" w14:textId="1BDDB72C" w:rsidR="0072367A" w:rsidRDefault="0072367A" w:rsidP="009112E7">
      <w:pPr>
        <w:rPr>
          <w:rFonts w:ascii="Traditional Arabic" w:eastAsia="Times New Roman" w:hAnsi="Traditional Arabic" w:cs="Traditional Arabic"/>
          <w:b/>
          <w:bCs/>
          <w:sz w:val="32"/>
          <w:szCs w:val="32"/>
          <w:lang w:eastAsia="en-AU"/>
        </w:rPr>
      </w:pPr>
    </w:p>
    <w:p w14:paraId="23C8CF27" w14:textId="77777777" w:rsidR="006B249A" w:rsidRDefault="006B249A" w:rsidP="009112E7">
      <w:pPr>
        <w:rPr>
          <w:rFonts w:ascii="Traditional Arabic" w:eastAsia="Times New Roman" w:hAnsi="Traditional Arabic" w:cs="Traditional Arabic"/>
          <w:b/>
          <w:bCs/>
          <w:sz w:val="32"/>
          <w:szCs w:val="32"/>
          <w:lang w:eastAsia="en-AU"/>
        </w:rPr>
      </w:pPr>
    </w:p>
    <w:p w14:paraId="7415E041" w14:textId="3EF1B676" w:rsidR="005D527D" w:rsidRDefault="00486E2B" w:rsidP="00F43539">
      <w:pPr>
        <w:tabs>
          <w:tab w:val="left" w:pos="4571"/>
        </w:tabs>
        <w:rPr>
          <w:rFonts w:ascii="Traditional Arabic" w:eastAsia="Times New Roman" w:hAnsi="Traditional Arabic" w:cs="Traditional Arabic"/>
          <w:b/>
          <w:bCs/>
          <w:sz w:val="24"/>
          <w:szCs w:val="36"/>
          <w:lang w:eastAsia="en-AU"/>
        </w:rPr>
      </w:pPr>
      <w:r>
        <w:rPr>
          <w:rFonts w:ascii="Traditional Arabic" w:eastAsia="Times New Roman" w:hAnsi="Traditional Arabic" w:cs="Traditional Arabic"/>
          <w:b/>
          <w:bCs/>
          <w:sz w:val="24"/>
          <w:szCs w:val="36"/>
          <w:lang w:eastAsia="en-AU"/>
        </w:rPr>
        <w:lastRenderedPageBreak/>
        <w:tab/>
      </w:r>
    </w:p>
    <w:tbl>
      <w:tblPr>
        <w:tblpPr w:leftFromText="180" w:rightFromText="180" w:vertAnchor="text" w:horzAnchor="margin" w:tblpX="142" w:tblpY="-3145"/>
        <w:tblW w:w="10064" w:type="dxa"/>
        <w:tblLook w:val="04A0" w:firstRow="1" w:lastRow="0" w:firstColumn="1" w:lastColumn="0" w:noHBand="0" w:noVBand="1"/>
      </w:tblPr>
      <w:tblGrid>
        <w:gridCol w:w="6946"/>
        <w:gridCol w:w="2410"/>
        <w:gridCol w:w="708"/>
      </w:tblGrid>
      <w:tr w:rsidR="002E20C1" w:rsidRPr="00F346D3" w14:paraId="07C56597" w14:textId="77777777" w:rsidTr="00605221">
        <w:trPr>
          <w:trHeight w:hRule="exact" w:val="273"/>
        </w:trPr>
        <w:tc>
          <w:tcPr>
            <w:tcW w:w="6946" w:type="dxa"/>
            <w:tcBorders>
              <w:top w:val="nil"/>
              <w:left w:val="nil"/>
              <w:bottom w:val="nil"/>
              <w:right w:val="nil"/>
            </w:tcBorders>
            <w:shd w:val="clear" w:color="auto" w:fill="auto"/>
          </w:tcPr>
          <w:p w14:paraId="0EEFA569" w14:textId="77777777" w:rsidR="00BB34C0" w:rsidRDefault="00BB34C0" w:rsidP="00605221">
            <w:pPr>
              <w:spacing w:line="240" w:lineRule="auto"/>
              <w:ind w:right="-46"/>
              <w:rPr>
                <w:rFonts w:ascii="Traditional Arabic" w:eastAsia="Times New Roman" w:hAnsi="Traditional Arabic" w:cs="Traditional Arabic"/>
                <w:b/>
                <w:bCs/>
                <w:sz w:val="32"/>
                <w:szCs w:val="32"/>
                <w:lang w:eastAsia="en-AU"/>
              </w:rPr>
            </w:pPr>
          </w:p>
          <w:p w14:paraId="1AA95709" w14:textId="77777777" w:rsidR="00981C88" w:rsidRDefault="00981C88" w:rsidP="00605221">
            <w:pPr>
              <w:spacing w:line="240" w:lineRule="auto"/>
              <w:ind w:right="-46"/>
              <w:rPr>
                <w:rFonts w:ascii="Traditional Arabic" w:eastAsia="Times New Roman" w:hAnsi="Traditional Arabic" w:cs="Traditional Arabic"/>
                <w:b/>
                <w:bCs/>
                <w:sz w:val="32"/>
                <w:szCs w:val="32"/>
                <w:lang w:eastAsia="en-AU"/>
              </w:rPr>
            </w:pPr>
          </w:p>
          <w:p w14:paraId="6D7CACFD" w14:textId="77777777" w:rsidR="00981C88" w:rsidRDefault="00981C88" w:rsidP="00605221">
            <w:pPr>
              <w:spacing w:line="240" w:lineRule="auto"/>
              <w:ind w:right="-46"/>
              <w:rPr>
                <w:rFonts w:ascii="Traditional Arabic" w:eastAsia="Times New Roman" w:hAnsi="Traditional Arabic" w:cs="Traditional Arabic"/>
                <w:b/>
                <w:bCs/>
                <w:sz w:val="32"/>
                <w:szCs w:val="32"/>
                <w:lang w:eastAsia="en-AU"/>
              </w:rPr>
            </w:pPr>
          </w:p>
          <w:p w14:paraId="63055301" w14:textId="77777777" w:rsidR="00981C88" w:rsidRDefault="00981C88" w:rsidP="00605221">
            <w:pPr>
              <w:spacing w:line="240" w:lineRule="auto"/>
              <w:ind w:right="-46"/>
              <w:rPr>
                <w:rFonts w:ascii="Traditional Arabic" w:eastAsia="Times New Roman" w:hAnsi="Traditional Arabic" w:cs="Traditional Arabic"/>
                <w:b/>
                <w:bCs/>
                <w:sz w:val="32"/>
                <w:szCs w:val="32"/>
                <w:lang w:eastAsia="en-AU"/>
              </w:rPr>
            </w:pPr>
          </w:p>
          <w:p w14:paraId="5E4E392F" w14:textId="77777777" w:rsidR="00313F09" w:rsidRDefault="00313F09" w:rsidP="00605221">
            <w:pPr>
              <w:spacing w:line="240" w:lineRule="auto"/>
              <w:ind w:right="-46"/>
              <w:rPr>
                <w:rFonts w:ascii="Traditional Arabic" w:eastAsia="Times New Roman" w:hAnsi="Traditional Arabic" w:cs="Traditional Arabic"/>
                <w:b/>
                <w:bCs/>
                <w:sz w:val="32"/>
                <w:szCs w:val="32"/>
                <w:lang w:eastAsia="en-AU"/>
              </w:rPr>
            </w:pPr>
          </w:p>
          <w:p w14:paraId="79F4A885" w14:textId="77777777" w:rsidR="00313F09" w:rsidRDefault="00313F09" w:rsidP="00605221">
            <w:pPr>
              <w:spacing w:line="240" w:lineRule="auto"/>
              <w:ind w:right="-46"/>
              <w:rPr>
                <w:rFonts w:ascii="Traditional Arabic" w:eastAsia="Times New Roman" w:hAnsi="Traditional Arabic" w:cs="Traditional Arabic"/>
                <w:b/>
                <w:bCs/>
                <w:sz w:val="32"/>
                <w:szCs w:val="32"/>
                <w:lang w:eastAsia="en-AU"/>
              </w:rPr>
            </w:pPr>
          </w:p>
          <w:p w14:paraId="39F1FE76" w14:textId="77777777" w:rsidR="00313F09" w:rsidRDefault="00907651" w:rsidP="00605221">
            <w:pPr>
              <w:spacing w:line="240" w:lineRule="auto"/>
              <w:ind w:right="-46"/>
              <w:rPr>
                <w:rFonts w:ascii="Traditional Arabic" w:eastAsia="Times New Roman" w:hAnsi="Traditional Arabic" w:cs="Traditional Arabic"/>
                <w:b/>
                <w:bCs/>
                <w:sz w:val="32"/>
                <w:szCs w:val="32"/>
                <w:lang w:eastAsia="en-AU"/>
              </w:rPr>
            </w:pPr>
            <w:r>
              <w:rPr>
                <w:rFonts w:ascii="Traditional Arabic" w:eastAsia="Times New Roman" w:hAnsi="Traditional Arabic" w:cs="Traditional Arabic"/>
                <w:b/>
                <w:bCs/>
                <w:sz w:val="32"/>
                <w:szCs w:val="32"/>
                <w:lang w:eastAsia="en-AU"/>
              </w:rPr>
              <w:t xml:space="preserve"> </w:t>
            </w:r>
          </w:p>
          <w:p w14:paraId="13BBD05C" w14:textId="77777777" w:rsidR="00BB34C0" w:rsidRDefault="00BB34C0" w:rsidP="00605221">
            <w:pPr>
              <w:spacing w:line="240" w:lineRule="auto"/>
              <w:ind w:right="-46"/>
              <w:rPr>
                <w:rFonts w:ascii="Traditional Arabic" w:eastAsia="Times New Roman" w:hAnsi="Traditional Arabic" w:cs="Traditional Arabic"/>
                <w:b/>
                <w:bCs/>
                <w:sz w:val="32"/>
                <w:szCs w:val="32"/>
                <w:lang w:eastAsia="en-AU"/>
              </w:rPr>
            </w:pPr>
          </w:p>
          <w:p w14:paraId="27350495" w14:textId="77777777" w:rsidR="00BB34C0" w:rsidRPr="009D55E0" w:rsidRDefault="00BB34C0" w:rsidP="00605221">
            <w:pPr>
              <w:spacing w:line="240" w:lineRule="auto"/>
              <w:ind w:right="-46"/>
              <w:rPr>
                <w:rFonts w:ascii="Traditional Arabic" w:eastAsia="Times New Roman" w:hAnsi="Traditional Arabic" w:cs="Traditional Arabic"/>
                <w:b/>
                <w:bCs/>
                <w:sz w:val="32"/>
                <w:szCs w:val="32"/>
                <w:lang w:eastAsia="en-AU"/>
              </w:rPr>
            </w:pPr>
          </w:p>
        </w:tc>
        <w:tc>
          <w:tcPr>
            <w:tcW w:w="2410" w:type="dxa"/>
            <w:tcBorders>
              <w:top w:val="nil"/>
              <w:left w:val="nil"/>
              <w:bottom w:val="nil"/>
              <w:right w:val="nil"/>
            </w:tcBorders>
            <w:shd w:val="clear" w:color="auto" w:fill="auto"/>
            <w:noWrap/>
          </w:tcPr>
          <w:p w14:paraId="37FD9395" w14:textId="77777777" w:rsidR="002E20C1" w:rsidRPr="00F346D3" w:rsidRDefault="002E20C1" w:rsidP="00605221">
            <w:pPr>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16139199" w14:textId="77777777" w:rsidR="002E20C1" w:rsidRDefault="002E20C1" w:rsidP="00605221">
            <w:pPr>
              <w:spacing w:after="0" w:line="240" w:lineRule="auto"/>
              <w:rPr>
                <w:rFonts w:ascii="Traditional Arabic" w:eastAsia="Times New Roman" w:hAnsi="Traditional Arabic" w:cs="Traditional Arabic"/>
                <w:sz w:val="20"/>
                <w:szCs w:val="36"/>
                <w:lang w:eastAsia="en-AU"/>
              </w:rPr>
            </w:pPr>
          </w:p>
        </w:tc>
      </w:tr>
      <w:tr w:rsidR="002E20C1" w:rsidRPr="00F346D3" w14:paraId="1EF84D84" w14:textId="77777777" w:rsidTr="00605221">
        <w:trPr>
          <w:trHeight w:hRule="exact" w:val="385"/>
        </w:trPr>
        <w:tc>
          <w:tcPr>
            <w:tcW w:w="6946" w:type="dxa"/>
            <w:tcBorders>
              <w:top w:val="nil"/>
              <w:left w:val="nil"/>
              <w:bottom w:val="nil"/>
              <w:right w:val="nil"/>
            </w:tcBorders>
            <w:shd w:val="clear" w:color="auto" w:fill="auto"/>
          </w:tcPr>
          <w:p w14:paraId="3AD6FE83" w14:textId="77777777" w:rsidR="007A31F6" w:rsidRDefault="00906778" w:rsidP="00605221">
            <w:pPr>
              <w:spacing w:line="240" w:lineRule="auto"/>
              <w:ind w:right="-46"/>
              <w:rPr>
                <w:rFonts w:ascii="Traditional Arabic" w:eastAsia="Times New Roman" w:hAnsi="Traditional Arabic" w:cs="Traditional Arabic"/>
                <w:b/>
                <w:bCs/>
                <w:sz w:val="24"/>
                <w:szCs w:val="24"/>
                <w:lang w:eastAsia="en-AU"/>
              </w:rPr>
            </w:pPr>
            <w:r>
              <w:rPr>
                <w:rFonts w:ascii="Traditional Arabic" w:eastAsia="Times New Roman" w:hAnsi="Traditional Arabic" w:cs="Traditional Arabic"/>
                <w:b/>
                <w:bCs/>
                <w:sz w:val="24"/>
                <w:szCs w:val="24"/>
                <w:lang w:eastAsia="en-AU"/>
              </w:rPr>
              <w:t>Sparkling Wines</w:t>
            </w:r>
          </w:p>
          <w:p w14:paraId="64EECB51" w14:textId="77777777" w:rsidR="002E20C1" w:rsidRPr="00FE0D6B" w:rsidRDefault="00545A0F" w:rsidP="00605221">
            <w:pPr>
              <w:spacing w:line="240" w:lineRule="auto"/>
              <w:ind w:right="-46"/>
              <w:rPr>
                <w:rFonts w:ascii="Traditional Arabic" w:hAnsi="Traditional Arabic" w:cs="Traditional Arabic"/>
                <w:sz w:val="24"/>
                <w:szCs w:val="24"/>
              </w:rPr>
            </w:pPr>
            <w:r>
              <w:rPr>
                <w:rFonts w:ascii="Traditional Arabic" w:eastAsia="Times New Roman" w:hAnsi="Traditional Arabic" w:cs="Traditional Arabic"/>
                <w:b/>
                <w:bCs/>
                <w:sz w:val="24"/>
                <w:szCs w:val="24"/>
                <w:lang w:eastAsia="en-AU"/>
              </w:rPr>
              <w:t>Sparkling Wine</w:t>
            </w:r>
          </w:p>
        </w:tc>
        <w:tc>
          <w:tcPr>
            <w:tcW w:w="2410" w:type="dxa"/>
            <w:tcBorders>
              <w:top w:val="nil"/>
              <w:left w:val="nil"/>
              <w:bottom w:val="nil"/>
              <w:right w:val="nil"/>
            </w:tcBorders>
            <w:shd w:val="clear" w:color="auto" w:fill="auto"/>
            <w:noWrap/>
          </w:tcPr>
          <w:p w14:paraId="37FAD990" w14:textId="77777777" w:rsidR="002E20C1" w:rsidRPr="00F346D3" w:rsidRDefault="002E20C1" w:rsidP="00605221">
            <w:pPr>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2D793BCF" w14:textId="77777777" w:rsidR="002E20C1" w:rsidRDefault="002E20C1" w:rsidP="00605221">
            <w:pPr>
              <w:spacing w:after="0" w:line="240" w:lineRule="auto"/>
              <w:rPr>
                <w:rFonts w:ascii="Traditional Arabic" w:eastAsia="Times New Roman" w:hAnsi="Traditional Arabic" w:cs="Traditional Arabic"/>
                <w:sz w:val="20"/>
                <w:szCs w:val="36"/>
                <w:lang w:eastAsia="en-AU"/>
              </w:rPr>
            </w:pPr>
          </w:p>
        </w:tc>
      </w:tr>
      <w:tr w:rsidR="002E20C1" w:rsidRPr="00F346D3" w14:paraId="1701BFDF" w14:textId="77777777" w:rsidTr="00605221">
        <w:trPr>
          <w:trHeight w:val="276"/>
        </w:trPr>
        <w:tc>
          <w:tcPr>
            <w:tcW w:w="6946" w:type="dxa"/>
            <w:tcBorders>
              <w:top w:val="nil"/>
              <w:left w:val="nil"/>
              <w:bottom w:val="nil"/>
              <w:right w:val="nil"/>
            </w:tcBorders>
            <w:shd w:val="clear" w:color="auto" w:fill="auto"/>
            <w:hideMark/>
          </w:tcPr>
          <w:p w14:paraId="7C8BB7EA" w14:textId="6BB353A5" w:rsidR="002E20C1" w:rsidRPr="00F346D3" w:rsidRDefault="003B7AE8" w:rsidP="00605221">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NV </w:t>
            </w:r>
            <w:r w:rsidR="00CF0896">
              <w:rPr>
                <w:rFonts w:ascii="Traditional Arabic" w:eastAsia="Times New Roman" w:hAnsi="Traditional Arabic" w:cs="Traditional Arabic"/>
                <w:sz w:val="20"/>
                <w:szCs w:val="36"/>
                <w:lang w:eastAsia="en-AU"/>
              </w:rPr>
              <w:t xml:space="preserve">I Castelli </w:t>
            </w:r>
            <w:r w:rsidR="00CF0896" w:rsidRPr="00CF0896">
              <w:rPr>
                <w:rFonts w:ascii="Traditional Arabic" w:eastAsia="Times New Roman" w:hAnsi="Traditional Arabic" w:cs="Traditional Arabic"/>
                <w:i/>
                <w:iCs/>
                <w:sz w:val="20"/>
                <w:szCs w:val="36"/>
                <w:lang w:eastAsia="en-AU"/>
              </w:rPr>
              <w:t>Romeo e Giulietta</w:t>
            </w:r>
            <w:r w:rsidRPr="00CF0896">
              <w:rPr>
                <w:rFonts w:ascii="Traditional Arabic" w:eastAsia="Times New Roman" w:hAnsi="Traditional Arabic" w:cs="Traditional Arabic"/>
                <w:sz w:val="20"/>
                <w:szCs w:val="36"/>
                <w:lang w:eastAsia="en-AU"/>
              </w:rPr>
              <w:t xml:space="preserve"> </w:t>
            </w:r>
            <w:r w:rsidR="002E20C1" w:rsidRPr="00F346D3">
              <w:rPr>
                <w:rFonts w:ascii="Traditional Arabic" w:eastAsia="Times New Roman" w:hAnsi="Traditional Arabic" w:cs="Traditional Arabic"/>
                <w:sz w:val="20"/>
                <w:szCs w:val="36"/>
                <w:lang w:eastAsia="en-AU"/>
              </w:rPr>
              <w:t xml:space="preserve">· </w:t>
            </w:r>
            <w:r w:rsidR="002E20C1" w:rsidRPr="00B34B99">
              <w:rPr>
                <w:rFonts w:ascii="Traditional Arabic" w:eastAsia="Times New Roman" w:hAnsi="Traditional Arabic" w:cs="Traditional Arabic"/>
                <w:b/>
                <w:sz w:val="20"/>
                <w:szCs w:val="36"/>
                <w:lang w:eastAsia="en-AU"/>
              </w:rPr>
              <w:t>Prosecco</w:t>
            </w:r>
          </w:p>
        </w:tc>
        <w:tc>
          <w:tcPr>
            <w:tcW w:w="2410" w:type="dxa"/>
            <w:tcBorders>
              <w:top w:val="nil"/>
              <w:left w:val="nil"/>
              <w:bottom w:val="nil"/>
              <w:right w:val="nil"/>
            </w:tcBorders>
            <w:shd w:val="clear" w:color="auto" w:fill="auto"/>
            <w:noWrap/>
            <w:hideMark/>
          </w:tcPr>
          <w:p w14:paraId="171B8625" w14:textId="6BC21B11" w:rsidR="002E20C1" w:rsidRPr="00F346D3" w:rsidRDefault="00CF0896" w:rsidP="00605221">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Veneto,</w:t>
            </w:r>
            <w:r w:rsidR="00377D7F" w:rsidRPr="00377D7F">
              <w:rPr>
                <w:rFonts w:ascii="Traditional Arabic" w:eastAsia="Times New Roman" w:hAnsi="Traditional Arabic" w:cs="Traditional Arabic"/>
                <w:sz w:val="20"/>
                <w:szCs w:val="36"/>
                <w:lang w:eastAsia="en-AU"/>
              </w:rPr>
              <w:t xml:space="preserve"> Italy</w:t>
            </w:r>
          </w:p>
        </w:tc>
        <w:tc>
          <w:tcPr>
            <w:tcW w:w="708" w:type="dxa"/>
            <w:tcBorders>
              <w:top w:val="nil"/>
              <w:left w:val="nil"/>
              <w:bottom w:val="nil"/>
              <w:right w:val="nil"/>
            </w:tcBorders>
            <w:shd w:val="clear" w:color="auto" w:fill="auto"/>
            <w:noWrap/>
            <w:hideMark/>
          </w:tcPr>
          <w:p w14:paraId="15F5EFEB" w14:textId="77777777" w:rsidR="002E20C1" w:rsidRPr="00F346D3" w:rsidRDefault="00674C66" w:rsidP="00605221">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9A13C9">
              <w:rPr>
                <w:rFonts w:ascii="Traditional Arabic" w:eastAsia="Times New Roman" w:hAnsi="Traditional Arabic" w:cs="Traditional Arabic"/>
                <w:sz w:val="20"/>
                <w:szCs w:val="36"/>
                <w:lang w:eastAsia="en-AU"/>
              </w:rPr>
              <w:t>5</w:t>
            </w:r>
            <w:r w:rsidR="00CA533C">
              <w:rPr>
                <w:rFonts w:ascii="Traditional Arabic" w:eastAsia="Times New Roman" w:hAnsi="Traditional Arabic" w:cs="Traditional Arabic"/>
                <w:sz w:val="20"/>
                <w:szCs w:val="36"/>
                <w:lang w:eastAsia="en-AU"/>
              </w:rPr>
              <w:t>5</w:t>
            </w:r>
          </w:p>
        </w:tc>
      </w:tr>
      <w:tr w:rsidR="00F329FE" w:rsidRPr="00F346D3" w14:paraId="43B2B261" w14:textId="77777777" w:rsidTr="00605221">
        <w:trPr>
          <w:trHeight w:val="276"/>
        </w:trPr>
        <w:tc>
          <w:tcPr>
            <w:tcW w:w="6946" w:type="dxa"/>
            <w:tcBorders>
              <w:top w:val="nil"/>
              <w:left w:val="nil"/>
              <w:bottom w:val="nil"/>
              <w:right w:val="nil"/>
            </w:tcBorders>
            <w:shd w:val="clear" w:color="auto" w:fill="auto"/>
          </w:tcPr>
          <w:p w14:paraId="4D353DC2" w14:textId="4689DDC8" w:rsidR="00F329FE" w:rsidRDefault="00F329FE" w:rsidP="00605221">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NV Quartz Reef </w:t>
            </w:r>
            <w:proofErr w:type="spellStart"/>
            <w:r w:rsidRPr="00C276ED">
              <w:rPr>
                <w:rFonts w:ascii="Traditional Arabic" w:eastAsia="Times New Roman" w:hAnsi="Traditional Arabic" w:cs="Traditional Arabic"/>
                <w:i/>
                <w:iCs/>
                <w:sz w:val="20"/>
                <w:szCs w:val="36"/>
                <w:lang w:eastAsia="en-AU"/>
              </w:rPr>
              <w:t>Methode</w:t>
            </w:r>
            <w:proofErr w:type="spellEnd"/>
            <w:r w:rsidRPr="00C276ED">
              <w:rPr>
                <w:rFonts w:ascii="Traditional Arabic" w:eastAsia="Times New Roman" w:hAnsi="Traditional Arabic" w:cs="Traditional Arabic"/>
                <w:i/>
                <w:iCs/>
                <w:sz w:val="20"/>
                <w:szCs w:val="36"/>
                <w:lang w:eastAsia="en-AU"/>
              </w:rPr>
              <w:t xml:space="preserve"> </w:t>
            </w:r>
            <w:proofErr w:type="spellStart"/>
            <w:r w:rsidRPr="00C276ED">
              <w:rPr>
                <w:rFonts w:ascii="Traditional Arabic" w:eastAsia="Times New Roman" w:hAnsi="Traditional Arabic" w:cs="Traditional Arabic"/>
                <w:i/>
                <w:iCs/>
                <w:sz w:val="20"/>
                <w:szCs w:val="36"/>
                <w:lang w:eastAsia="en-AU"/>
              </w:rPr>
              <w:t>Traditionelle</w:t>
            </w:r>
            <w:proofErr w:type="spellEnd"/>
            <w:r w:rsidRPr="00C276ED">
              <w:rPr>
                <w:rFonts w:ascii="Traditional Arabic" w:eastAsia="Times New Roman" w:hAnsi="Traditional Arabic" w:cs="Traditional Arabic"/>
                <w:i/>
                <w:iCs/>
                <w:sz w:val="20"/>
                <w:szCs w:val="36"/>
                <w:lang w:eastAsia="en-AU"/>
              </w:rPr>
              <w:t xml:space="preserve"> Brut</w:t>
            </w:r>
            <w:r w:rsidR="00C276ED">
              <w:rPr>
                <w:rFonts w:ascii="Traditional Arabic" w:eastAsia="Times New Roman" w:hAnsi="Traditional Arabic" w:cs="Traditional Arabic"/>
                <w:b/>
                <w:bCs/>
                <w:sz w:val="20"/>
                <w:szCs w:val="20"/>
                <w:lang w:eastAsia="en-AU"/>
              </w:rPr>
              <w:t xml:space="preserve"> </w:t>
            </w:r>
            <w:r w:rsidR="00C276ED">
              <w:rPr>
                <w:rFonts w:ascii="Traditional Arabic" w:eastAsia="Times New Roman" w:hAnsi="Traditional Arabic" w:cs="Traditional Arabic"/>
                <w:bCs/>
                <w:i/>
                <w:sz w:val="20"/>
                <w:szCs w:val="20"/>
                <w:lang w:eastAsia="en-AU"/>
              </w:rPr>
              <w:t xml:space="preserve">· </w:t>
            </w:r>
            <w:r w:rsidR="00C276ED">
              <w:rPr>
                <w:rFonts w:ascii="Traditional Arabic" w:eastAsia="Times New Roman" w:hAnsi="Traditional Arabic" w:cs="Traditional Arabic"/>
                <w:b/>
                <w:bCs/>
                <w:sz w:val="20"/>
                <w:szCs w:val="20"/>
                <w:lang w:eastAsia="en-AU"/>
              </w:rPr>
              <w:t>Pinot Noir</w:t>
            </w:r>
            <w:r w:rsidR="00C276ED">
              <w:rPr>
                <w:rFonts w:ascii="Traditional Arabic" w:eastAsia="Times New Roman" w:hAnsi="Traditional Arabic" w:cs="Traditional Arabic"/>
                <w:bCs/>
                <w:i/>
                <w:sz w:val="20"/>
                <w:szCs w:val="20"/>
                <w:lang w:eastAsia="en-AU"/>
              </w:rPr>
              <w:t xml:space="preserve">· </w:t>
            </w:r>
            <w:r w:rsidR="00C276ED">
              <w:rPr>
                <w:rFonts w:ascii="Traditional Arabic" w:eastAsia="Times New Roman" w:hAnsi="Traditional Arabic" w:cs="Traditional Arabic"/>
                <w:b/>
                <w:bCs/>
                <w:sz w:val="20"/>
                <w:szCs w:val="20"/>
                <w:lang w:eastAsia="en-AU"/>
              </w:rPr>
              <w:t>Chardonnay</w:t>
            </w:r>
          </w:p>
        </w:tc>
        <w:tc>
          <w:tcPr>
            <w:tcW w:w="2410" w:type="dxa"/>
            <w:tcBorders>
              <w:top w:val="nil"/>
              <w:left w:val="nil"/>
              <w:bottom w:val="nil"/>
              <w:right w:val="nil"/>
            </w:tcBorders>
            <w:shd w:val="clear" w:color="auto" w:fill="auto"/>
            <w:noWrap/>
          </w:tcPr>
          <w:p w14:paraId="0E8F1ADD" w14:textId="17BECD84" w:rsidR="00F329FE" w:rsidRDefault="00C276ED" w:rsidP="00605221">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Central Otago, NZ</w:t>
            </w:r>
          </w:p>
        </w:tc>
        <w:tc>
          <w:tcPr>
            <w:tcW w:w="708" w:type="dxa"/>
            <w:tcBorders>
              <w:top w:val="nil"/>
              <w:left w:val="nil"/>
              <w:bottom w:val="nil"/>
              <w:right w:val="nil"/>
            </w:tcBorders>
            <w:shd w:val="clear" w:color="auto" w:fill="auto"/>
            <w:noWrap/>
          </w:tcPr>
          <w:p w14:paraId="23064C88" w14:textId="5DE01F38" w:rsidR="00F329FE" w:rsidRDefault="00C276ED" w:rsidP="00605221">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$75</w:t>
            </w:r>
          </w:p>
        </w:tc>
      </w:tr>
      <w:tr w:rsidR="005D527D" w:rsidRPr="00F346D3" w14:paraId="6897AA5D" w14:textId="77777777" w:rsidTr="00605221">
        <w:trPr>
          <w:trHeight w:hRule="exact" w:val="385"/>
        </w:trPr>
        <w:tc>
          <w:tcPr>
            <w:tcW w:w="6946" w:type="dxa"/>
            <w:tcBorders>
              <w:top w:val="nil"/>
              <w:left w:val="nil"/>
              <w:bottom w:val="nil"/>
              <w:right w:val="nil"/>
            </w:tcBorders>
            <w:shd w:val="clear" w:color="auto" w:fill="auto"/>
          </w:tcPr>
          <w:p w14:paraId="4700F262" w14:textId="4BC0EE0E" w:rsidR="005D527D" w:rsidRPr="005D527D" w:rsidRDefault="005D527D" w:rsidP="00605221">
            <w:pPr>
              <w:spacing w:after="0" w:line="240" w:lineRule="auto"/>
              <w:rPr>
                <w:rFonts w:ascii="Traditional Arabic" w:eastAsia="Times New Roman" w:hAnsi="Traditional Arabic" w:cs="Traditional Arabic"/>
                <w:b/>
                <w:sz w:val="24"/>
                <w:szCs w:val="24"/>
                <w:lang w:eastAsia="en-AU"/>
              </w:rPr>
            </w:pPr>
            <w:r w:rsidRPr="005D527D">
              <w:rPr>
                <w:rFonts w:ascii="Traditional Arabic" w:eastAsia="Times New Roman" w:hAnsi="Traditional Arabic" w:cs="Traditional Arabic"/>
                <w:b/>
                <w:sz w:val="24"/>
                <w:szCs w:val="24"/>
                <w:lang w:eastAsia="en-AU"/>
              </w:rPr>
              <w:t>Champagne</w:t>
            </w:r>
          </w:p>
        </w:tc>
        <w:tc>
          <w:tcPr>
            <w:tcW w:w="2410" w:type="dxa"/>
            <w:tcBorders>
              <w:top w:val="nil"/>
              <w:left w:val="nil"/>
              <w:bottom w:val="nil"/>
              <w:right w:val="nil"/>
            </w:tcBorders>
            <w:shd w:val="clear" w:color="auto" w:fill="auto"/>
          </w:tcPr>
          <w:p w14:paraId="0A5F7C83" w14:textId="77777777" w:rsidR="005D527D" w:rsidRPr="001E7B88" w:rsidRDefault="005D527D" w:rsidP="00605221">
            <w:pPr>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0C385814" w14:textId="77777777" w:rsidR="005D527D" w:rsidRDefault="005D527D" w:rsidP="00605221">
            <w:pPr>
              <w:spacing w:after="0" w:line="240" w:lineRule="auto"/>
              <w:rPr>
                <w:rFonts w:ascii="Traditional Arabic" w:eastAsia="Times New Roman" w:hAnsi="Traditional Arabic" w:cs="Traditional Arabic"/>
                <w:sz w:val="20"/>
                <w:szCs w:val="36"/>
                <w:lang w:eastAsia="en-AU"/>
              </w:rPr>
            </w:pPr>
          </w:p>
        </w:tc>
      </w:tr>
      <w:tr w:rsidR="007024D2" w:rsidRPr="00F346D3" w14:paraId="38032A6D" w14:textId="77777777" w:rsidTr="00605221">
        <w:trPr>
          <w:trHeight w:hRule="exact" w:val="385"/>
        </w:trPr>
        <w:tc>
          <w:tcPr>
            <w:tcW w:w="6946" w:type="dxa"/>
            <w:tcBorders>
              <w:top w:val="nil"/>
              <w:left w:val="nil"/>
              <w:bottom w:val="nil"/>
              <w:right w:val="nil"/>
            </w:tcBorders>
            <w:shd w:val="clear" w:color="auto" w:fill="auto"/>
          </w:tcPr>
          <w:p w14:paraId="2BB9752A" w14:textId="4E90C116" w:rsidR="007024D2" w:rsidRPr="00FE0D6B" w:rsidRDefault="00382B07" w:rsidP="00605221">
            <w:pPr>
              <w:spacing w:after="0" w:line="240" w:lineRule="auto"/>
              <w:rPr>
                <w:rFonts w:ascii="Traditional Arabic" w:eastAsia="Times New Roman" w:hAnsi="Traditional Arabic" w:cs="Traditional Arabic"/>
                <w:b/>
                <w:bCs/>
                <w:sz w:val="24"/>
                <w:szCs w:val="24"/>
                <w:lang w:eastAsia="en-AU"/>
              </w:rPr>
            </w:pPr>
            <w:r w:rsidRPr="008A473D">
              <w:rPr>
                <w:rFonts w:ascii="Traditional Arabic" w:eastAsia="Times New Roman" w:hAnsi="Traditional Arabic" w:cs="Traditional Arabic"/>
                <w:bCs/>
                <w:sz w:val="20"/>
                <w:szCs w:val="20"/>
                <w:lang w:eastAsia="en-AU"/>
              </w:rPr>
              <w:t>NV</w:t>
            </w:r>
            <w:r w:rsidR="002767A0">
              <w:rPr>
                <w:rFonts w:ascii="Traditional Arabic" w:eastAsia="Times New Roman" w:hAnsi="Traditional Arabic" w:cs="Traditional Arabic"/>
                <w:bCs/>
                <w:sz w:val="20"/>
                <w:szCs w:val="20"/>
                <w:lang w:eastAsia="en-AU"/>
              </w:rPr>
              <w:t xml:space="preserve"> </w:t>
            </w:r>
            <w:proofErr w:type="spellStart"/>
            <w:r w:rsidR="002767A0">
              <w:rPr>
                <w:rFonts w:ascii="Traditional Arabic" w:eastAsia="Times New Roman" w:hAnsi="Traditional Arabic" w:cs="Traditional Arabic"/>
                <w:bCs/>
                <w:sz w:val="20"/>
                <w:szCs w:val="20"/>
                <w:lang w:eastAsia="en-AU"/>
              </w:rPr>
              <w:t>Delamotte</w:t>
            </w:r>
            <w:proofErr w:type="spellEnd"/>
            <w:r w:rsidR="00605221">
              <w:rPr>
                <w:rFonts w:ascii="Traditional Arabic" w:eastAsia="Times New Roman" w:hAnsi="Traditional Arabic" w:cs="Traditional Arabic"/>
                <w:bCs/>
                <w:sz w:val="20"/>
                <w:szCs w:val="20"/>
                <w:lang w:eastAsia="en-AU"/>
              </w:rPr>
              <w:t xml:space="preserve"> </w:t>
            </w:r>
            <w:proofErr w:type="gramStart"/>
            <w:r>
              <w:rPr>
                <w:rFonts w:ascii="Traditional Arabic" w:eastAsia="Times New Roman" w:hAnsi="Traditional Arabic" w:cs="Traditional Arabic"/>
                <w:bCs/>
                <w:i/>
                <w:sz w:val="20"/>
                <w:szCs w:val="20"/>
                <w:lang w:eastAsia="en-AU"/>
              </w:rPr>
              <w:t>·</w:t>
            </w:r>
            <w:r w:rsidR="00605221">
              <w:rPr>
                <w:rFonts w:ascii="Traditional Arabic" w:eastAsia="Times New Roman" w:hAnsi="Traditional Arabic" w:cs="Traditional Arabic"/>
                <w:bCs/>
                <w:i/>
                <w:sz w:val="20"/>
                <w:szCs w:val="20"/>
                <w:lang w:eastAsia="en-AU"/>
              </w:rPr>
              <w:t xml:space="preserve"> </w:t>
            </w:r>
            <w:r>
              <w:rPr>
                <w:rFonts w:ascii="Traditional Arabic" w:eastAsia="Times New Roman" w:hAnsi="Traditional Arabic" w:cs="Traditional Arabic"/>
                <w:bCs/>
                <w:i/>
                <w:sz w:val="20"/>
                <w:szCs w:val="20"/>
                <w:lang w:eastAsia="en-AU"/>
              </w:rPr>
              <w:t xml:space="preserve"> </w:t>
            </w:r>
            <w:r>
              <w:rPr>
                <w:rFonts w:ascii="Traditional Arabic" w:eastAsia="Times New Roman" w:hAnsi="Traditional Arabic" w:cs="Traditional Arabic"/>
                <w:b/>
                <w:bCs/>
                <w:sz w:val="20"/>
                <w:szCs w:val="20"/>
                <w:lang w:eastAsia="en-AU"/>
              </w:rPr>
              <w:t>Chardonnay</w:t>
            </w:r>
            <w:proofErr w:type="gramEnd"/>
            <w:r>
              <w:rPr>
                <w:rFonts w:ascii="Traditional Arabic" w:eastAsia="Times New Roman" w:hAnsi="Traditional Arabic" w:cs="Traditional Arabic"/>
                <w:b/>
                <w:bCs/>
                <w:sz w:val="20"/>
                <w:szCs w:val="20"/>
                <w:lang w:eastAsia="en-AU"/>
              </w:rPr>
              <w:t xml:space="preserve">, Pinot Noir, Pinot </w:t>
            </w:r>
            <w:r w:rsidRPr="008A473D">
              <w:rPr>
                <w:rFonts w:ascii="Traditional Arabic" w:eastAsia="Times New Roman" w:hAnsi="Traditional Arabic" w:cs="Traditional Arabic"/>
                <w:b/>
                <w:bCs/>
                <w:sz w:val="20"/>
                <w:szCs w:val="20"/>
                <w:lang w:eastAsia="en-AU"/>
              </w:rPr>
              <w:t>Meunier</w:t>
            </w:r>
            <w:r w:rsidRPr="00EF7D89">
              <w:rPr>
                <w:rFonts w:ascii="Traditional Arabic" w:eastAsia="Times New Roman" w:hAnsi="Traditional Arabic" w:cs="Traditional Arabic"/>
                <w:b/>
                <w:bCs/>
                <w:sz w:val="16"/>
                <w:szCs w:val="16"/>
                <w:lang w:eastAsia="en-AU"/>
              </w:rPr>
              <w:t xml:space="preserve"> </w:t>
            </w:r>
            <w:r w:rsidR="00C442BD">
              <w:rPr>
                <w:rFonts w:ascii="Traditional Arabic" w:eastAsia="Times New Roman" w:hAnsi="Traditional Arabic" w:cs="Traditional Arabic"/>
                <w:b/>
                <w:bCs/>
                <w:sz w:val="16"/>
                <w:szCs w:val="16"/>
                <w:lang w:eastAsia="en-AU"/>
              </w:rPr>
              <w:t>(</w:t>
            </w:r>
            <w:r w:rsidR="00850EBE" w:rsidRPr="00EF7D89">
              <w:rPr>
                <w:rFonts w:ascii="Traditional Arabic" w:eastAsia="Times New Roman" w:hAnsi="Traditional Arabic" w:cs="Traditional Arabic"/>
                <w:b/>
                <w:bCs/>
                <w:sz w:val="16"/>
                <w:szCs w:val="16"/>
                <w:lang w:eastAsia="en-AU"/>
              </w:rPr>
              <w:t>375ml)</w:t>
            </w:r>
          </w:p>
        </w:tc>
        <w:tc>
          <w:tcPr>
            <w:tcW w:w="2410" w:type="dxa"/>
            <w:tcBorders>
              <w:top w:val="nil"/>
              <w:left w:val="nil"/>
              <w:bottom w:val="nil"/>
              <w:right w:val="nil"/>
            </w:tcBorders>
            <w:shd w:val="clear" w:color="auto" w:fill="auto"/>
          </w:tcPr>
          <w:p w14:paraId="04D08B6D" w14:textId="77777777" w:rsidR="007024D2" w:rsidRPr="00F346D3" w:rsidRDefault="001E7B88" w:rsidP="00605221">
            <w:pPr>
              <w:spacing w:after="0" w:line="240" w:lineRule="auto"/>
              <w:jc w:val="right"/>
              <w:rPr>
                <w:rFonts w:ascii="Traditional Arabic" w:eastAsia="Times New Roman" w:hAnsi="Traditional Arabic" w:cs="Traditional Arabic"/>
                <w:sz w:val="20"/>
                <w:szCs w:val="36"/>
                <w:lang w:eastAsia="en-AU"/>
              </w:rPr>
            </w:pPr>
            <w:r w:rsidRPr="001E7B88">
              <w:rPr>
                <w:rFonts w:ascii="Traditional Arabic" w:eastAsia="Times New Roman" w:hAnsi="Traditional Arabic" w:cs="Traditional Arabic"/>
                <w:sz w:val="20"/>
                <w:szCs w:val="36"/>
                <w:lang w:eastAsia="en-AU"/>
              </w:rPr>
              <w:t xml:space="preserve">Le </w:t>
            </w:r>
            <w:proofErr w:type="spellStart"/>
            <w:r w:rsidRPr="001E7B88">
              <w:rPr>
                <w:rFonts w:ascii="Traditional Arabic" w:eastAsia="Times New Roman" w:hAnsi="Traditional Arabic" w:cs="Traditional Arabic"/>
                <w:sz w:val="20"/>
                <w:szCs w:val="36"/>
                <w:lang w:eastAsia="en-AU"/>
              </w:rPr>
              <w:t>Mesnil</w:t>
            </w:r>
            <w:proofErr w:type="spellEnd"/>
            <w:r w:rsidRPr="001E7B88">
              <w:rPr>
                <w:rFonts w:ascii="Traditional Arabic" w:eastAsia="Times New Roman" w:hAnsi="Traditional Arabic" w:cs="Traditional Arabic"/>
                <w:sz w:val="20"/>
                <w:szCs w:val="36"/>
                <w:lang w:eastAsia="en-AU"/>
              </w:rPr>
              <w:t>-sur-</w:t>
            </w:r>
            <w:proofErr w:type="spellStart"/>
            <w:r w:rsidRPr="001E7B88">
              <w:rPr>
                <w:rFonts w:ascii="Traditional Arabic" w:eastAsia="Times New Roman" w:hAnsi="Traditional Arabic" w:cs="Traditional Arabic"/>
                <w:sz w:val="20"/>
                <w:szCs w:val="36"/>
                <w:lang w:eastAsia="en-AU"/>
              </w:rPr>
              <w:t>Oger</w:t>
            </w:r>
            <w:proofErr w:type="spellEnd"/>
            <w:r>
              <w:rPr>
                <w:rFonts w:ascii="Traditional Arabic" w:eastAsia="Times New Roman" w:hAnsi="Traditional Arabic" w:cs="Traditional Arabic"/>
                <w:sz w:val="20"/>
                <w:szCs w:val="36"/>
                <w:lang w:eastAsia="en-AU"/>
              </w:rPr>
              <w:t>, FR</w:t>
            </w:r>
          </w:p>
        </w:tc>
        <w:tc>
          <w:tcPr>
            <w:tcW w:w="708" w:type="dxa"/>
            <w:tcBorders>
              <w:top w:val="nil"/>
              <w:left w:val="nil"/>
              <w:bottom w:val="nil"/>
              <w:right w:val="nil"/>
            </w:tcBorders>
            <w:shd w:val="clear" w:color="auto" w:fill="auto"/>
            <w:noWrap/>
          </w:tcPr>
          <w:p w14:paraId="4F818CCB" w14:textId="77777777" w:rsidR="007024D2" w:rsidRPr="00F346D3" w:rsidRDefault="009F10AD" w:rsidP="00605221">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w:t>
            </w:r>
            <w:r w:rsidR="00850EBE">
              <w:rPr>
                <w:rFonts w:ascii="Traditional Arabic" w:eastAsia="Times New Roman" w:hAnsi="Traditional Arabic" w:cs="Traditional Arabic"/>
                <w:sz w:val="20"/>
                <w:szCs w:val="36"/>
                <w:lang w:eastAsia="en-AU"/>
              </w:rPr>
              <w:t>0</w:t>
            </w:r>
          </w:p>
        </w:tc>
      </w:tr>
      <w:tr w:rsidR="002E20C1" w:rsidRPr="00F346D3" w14:paraId="394C39A6" w14:textId="77777777" w:rsidTr="00101D39">
        <w:trPr>
          <w:trHeight w:hRule="exact" w:val="380"/>
        </w:trPr>
        <w:tc>
          <w:tcPr>
            <w:tcW w:w="6946" w:type="dxa"/>
            <w:tcBorders>
              <w:top w:val="nil"/>
              <w:left w:val="nil"/>
              <w:bottom w:val="nil"/>
              <w:right w:val="nil"/>
            </w:tcBorders>
            <w:shd w:val="clear" w:color="auto" w:fill="auto"/>
          </w:tcPr>
          <w:p w14:paraId="6C7F79E7" w14:textId="7DC5C9DE" w:rsidR="002E20C1" w:rsidRPr="008A473D" w:rsidRDefault="00E2399C" w:rsidP="00605221">
            <w:pPr>
              <w:spacing w:after="0" w:line="240" w:lineRule="auto"/>
              <w:rPr>
                <w:rFonts w:ascii="Traditional Arabic" w:eastAsia="Times New Roman" w:hAnsi="Traditional Arabic" w:cs="Traditional Arabic"/>
                <w:bCs/>
                <w:sz w:val="20"/>
                <w:szCs w:val="20"/>
                <w:lang w:eastAsia="en-AU"/>
              </w:rPr>
            </w:pPr>
            <w:r>
              <w:rPr>
                <w:rFonts w:ascii="Traditional Arabic" w:eastAsia="Times New Roman" w:hAnsi="Traditional Arabic" w:cs="Traditional Arabic"/>
                <w:bCs/>
                <w:sz w:val="20"/>
                <w:szCs w:val="20"/>
                <w:lang w:eastAsia="en-AU"/>
              </w:rPr>
              <w:t xml:space="preserve">NV </w:t>
            </w:r>
            <w:proofErr w:type="spellStart"/>
            <w:r w:rsidR="00914CA8">
              <w:rPr>
                <w:rFonts w:ascii="Traditional Arabic" w:eastAsia="Times New Roman" w:hAnsi="Traditional Arabic" w:cs="Traditional Arabic"/>
                <w:bCs/>
                <w:sz w:val="20"/>
                <w:szCs w:val="20"/>
                <w:lang w:eastAsia="en-AU"/>
              </w:rPr>
              <w:t>Delamotte</w:t>
            </w:r>
            <w:proofErr w:type="spellEnd"/>
            <w:r w:rsidR="00914CA8">
              <w:rPr>
                <w:rFonts w:ascii="Traditional Arabic" w:eastAsia="Times New Roman" w:hAnsi="Traditional Arabic" w:cs="Traditional Arabic"/>
                <w:bCs/>
                <w:sz w:val="20"/>
                <w:szCs w:val="20"/>
                <w:lang w:eastAsia="en-AU"/>
              </w:rPr>
              <w:t xml:space="preserve"> </w:t>
            </w:r>
            <w:proofErr w:type="gramStart"/>
            <w:r>
              <w:rPr>
                <w:rFonts w:ascii="Traditional Arabic" w:eastAsia="Times New Roman" w:hAnsi="Traditional Arabic" w:cs="Traditional Arabic" w:hint="cs"/>
                <w:bCs/>
                <w:i/>
                <w:iCs/>
                <w:sz w:val="20"/>
                <w:szCs w:val="20"/>
                <w:lang w:eastAsia="en-AU"/>
              </w:rPr>
              <w:t>·</w:t>
            </w:r>
            <w:r w:rsidR="00914CA8">
              <w:rPr>
                <w:rFonts w:ascii="Traditional Arabic" w:eastAsia="Times New Roman" w:hAnsi="Traditional Arabic" w:cs="Traditional Arabic"/>
                <w:bCs/>
                <w:i/>
                <w:iCs/>
                <w:sz w:val="20"/>
                <w:szCs w:val="20"/>
                <w:lang w:eastAsia="en-AU"/>
              </w:rPr>
              <w:t xml:space="preserve"> </w:t>
            </w:r>
            <w:r>
              <w:rPr>
                <w:rFonts w:ascii="Traditional Arabic" w:eastAsia="Times New Roman" w:hAnsi="Traditional Arabic" w:cs="Traditional Arabic"/>
                <w:b/>
                <w:bCs/>
                <w:sz w:val="20"/>
                <w:szCs w:val="20"/>
                <w:lang w:eastAsia="en-AU"/>
              </w:rPr>
              <w:t xml:space="preserve"> Chardonnay</w:t>
            </w:r>
            <w:proofErr w:type="gramEnd"/>
            <w:r>
              <w:rPr>
                <w:rFonts w:ascii="Traditional Arabic" w:eastAsia="Times New Roman" w:hAnsi="Traditional Arabic" w:cs="Traditional Arabic"/>
                <w:b/>
                <w:bCs/>
                <w:sz w:val="20"/>
                <w:szCs w:val="20"/>
                <w:lang w:eastAsia="en-AU"/>
              </w:rPr>
              <w:t>, Pinot Noir, Pino</w:t>
            </w:r>
            <w:r w:rsidR="00101D39">
              <w:rPr>
                <w:rFonts w:ascii="Traditional Arabic" w:eastAsia="Times New Roman" w:hAnsi="Traditional Arabic" w:cs="Traditional Arabic"/>
                <w:b/>
                <w:bCs/>
                <w:sz w:val="20"/>
                <w:szCs w:val="20"/>
                <w:lang w:eastAsia="en-AU"/>
              </w:rPr>
              <w:t xml:space="preserve">t </w:t>
            </w:r>
            <w:r w:rsidRPr="008A473D">
              <w:rPr>
                <w:rFonts w:ascii="Traditional Arabic" w:eastAsia="Times New Roman" w:hAnsi="Traditional Arabic" w:cs="Traditional Arabic"/>
                <w:b/>
                <w:bCs/>
                <w:sz w:val="20"/>
                <w:szCs w:val="20"/>
                <w:lang w:eastAsia="en-AU"/>
              </w:rPr>
              <w:t>Meunier</w:t>
            </w:r>
            <w:r w:rsidR="00914CA8">
              <w:rPr>
                <w:rFonts w:ascii="Traditional Arabic" w:eastAsia="Times New Roman" w:hAnsi="Traditional Arabic" w:cs="Traditional Arabic"/>
                <w:b/>
                <w:bCs/>
                <w:sz w:val="20"/>
                <w:szCs w:val="20"/>
                <w:lang w:eastAsia="en-AU"/>
              </w:rPr>
              <w:t xml:space="preserve"> </w:t>
            </w:r>
            <w:r w:rsidR="00101D39" w:rsidRPr="00101D39">
              <w:rPr>
                <w:rFonts w:ascii="Traditional Arabic" w:eastAsia="Times New Roman" w:hAnsi="Traditional Arabic" w:cs="Traditional Arabic"/>
                <w:b/>
                <w:bCs/>
                <w:sz w:val="16"/>
                <w:szCs w:val="16"/>
                <w:lang w:eastAsia="en-AU"/>
              </w:rPr>
              <w:t>(750ml)</w:t>
            </w:r>
          </w:p>
        </w:tc>
        <w:tc>
          <w:tcPr>
            <w:tcW w:w="2410" w:type="dxa"/>
            <w:tcBorders>
              <w:top w:val="nil"/>
              <w:left w:val="nil"/>
              <w:bottom w:val="nil"/>
              <w:right w:val="nil"/>
            </w:tcBorders>
            <w:shd w:val="clear" w:color="auto" w:fill="auto"/>
          </w:tcPr>
          <w:p w14:paraId="717478BE" w14:textId="1A20EB46" w:rsidR="002E20C1" w:rsidRPr="00F346D3" w:rsidRDefault="00914CA8" w:rsidP="00605221">
            <w:pPr>
              <w:spacing w:after="0" w:line="240" w:lineRule="auto"/>
              <w:jc w:val="right"/>
              <w:rPr>
                <w:rFonts w:ascii="Traditional Arabic" w:eastAsia="Times New Roman" w:hAnsi="Traditional Arabic" w:cs="Traditional Arabic"/>
                <w:sz w:val="20"/>
                <w:szCs w:val="36"/>
                <w:lang w:eastAsia="en-AU"/>
              </w:rPr>
            </w:pPr>
            <w:r w:rsidRPr="001E7B88">
              <w:rPr>
                <w:rFonts w:ascii="Traditional Arabic" w:eastAsia="Times New Roman" w:hAnsi="Traditional Arabic" w:cs="Traditional Arabic"/>
                <w:sz w:val="20"/>
                <w:szCs w:val="36"/>
                <w:lang w:eastAsia="en-AU"/>
              </w:rPr>
              <w:t xml:space="preserve">Le </w:t>
            </w:r>
            <w:proofErr w:type="spellStart"/>
            <w:r w:rsidRPr="001E7B88">
              <w:rPr>
                <w:rFonts w:ascii="Traditional Arabic" w:eastAsia="Times New Roman" w:hAnsi="Traditional Arabic" w:cs="Traditional Arabic"/>
                <w:sz w:val="20"/>
                <w:szCs w:val="36"/>
                <w:lang w:eastAsia="en-AU"/>
              </w:rPr>
              <w:t>Mesnil</w:t>
            </w:r>
            <w:proofErr w:type="spellEnd"/>
            <w:r w:rsidRPr="001E7B88">
              <w:rPr>
                <w:rFonts w:ascii="Traditional Arabic" w:eastAsia="Times New Roman" w:hAnsi="Traditional Arabic" w:cs="Traditional Arabic"/>
                <w:sz w:val="20"/>
                <w:szCs w:val="36"/>
                <w:lang w:eastAsia="en-AU"/>
              </w:rPr>
              <w:t>-sur-</w:t>
            </w:r>
            <w:proofErr w:type="spellStart"/>
            <w:r w:rsidRPr="001E7B88">
              <w:rPr>
                <w:rFonts w:ascii="Traditional Arabic" w:eastAsia="Times New Roman" w:hAnsi="Traditional Arabic" w:cs="Traditional Arabic"/>
                <w:sz w:val="20"/>
                <w:szCs w:val="36"/>
                <w:lang w:eastAsia="en-AU"/>
              </w:rPr>
              <w:t>Oger</w:t>
            </w:r>
            <w:proofErr w:type="spellEnd"/>
            <w:r>
              <w:rPr>
                <w:rFonts w:ascii="Traditional Arabic" w:eastAsia="Times New Roman" w:hAnsi="Traditional Arabic" w:cs="Traditional Arabic"/>
                <w:sz w:val="20"/>
                <w:szCs w:val="36"/>
                <w:lang w:eastAsia="en-AU"/>
              </w:rPr>
              <w:t>, FR</w:t>
            </w:r>
          </w:p>
        </w:tc>
        <w:tc>
          <w:tcPr>
            <w:tcW w:w="708" w:type="dxa"/>
            <w:tcBorders>
              <w:top w:val="nil"/>
              <w:left w:val="nil"/>
              <w:bottom w:val="nil"/>
              <w:right w:val="nil"/>
            </w:tcBorders>
            <w:shd w:val="clear" w:color="auto" w:fill="auto"/>
            <w:noWrap/>
          </w:tcPr>
          <w:p w14:paraId="1C490B89" w14:textId="7425D2A5" w:rsidR="002E20C1" w:rsidRPr="00F346D3" w:rsidRDefault="00E2399C" w:rsidP="00605221">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$140</w:t>
            </w:r>
          </w:p>
        </w:tc>
      </w:tr>
      <w:tr w:rsidR="002E20C1" w:rsidRPr="00F346D3" w14:paraId="1C1B2E02" w14:textId="77777777" w:rsidTr="00605221">
        <w:trPr>
          <w:trHeight w:val="276"/>
        </w:trPr>
        <w:tc>
          <w:tcPr>
            <w:tcW w:w="6946" w:type="dxa"/>
            <w:tcBorders>
              <w:top w:val="nil"/>
              <w:left w:val="nil"/>
              <w:bottom w:val="nil"/>
              <w:right w:val="nil"/>
            </w:tcBorders>
            <w:shd w:val="clear" w:color="auto" w:fill="auto"/>
          </w:tcPr>
          <w:p w14:paraId="21B891A4" w14:textId="77777777" w:rsidR="002E20C1" w:rsidRDefault="002E20C1"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b/>
                <w:bCs/>
                <w:sz w:val="24"/>
                <w:szCs w:val="24"/>
                <w:lang w:eastAsia="en-AU"/>
              </w:rPr>
              <w:t>Rosé</w:t>
            </w:r>
          </w:p>
        </w:tc>
        <w:tc>
          <w:tcPr>
            <w:tcW w:w="2410" w:type="dxa"/>
            <w:tcBorders>
              <w:top w:val="nil"/>
              <w:left w:val="nil"/>
              <w:bottom w:val="nil"/>
              <w:right w:val="nil"/>
            </w:tcBorders>
            <w:shd w:val="clear" w:color="auto" w:fill="auto"/>
            <w:noWrap/>
          </w:tcPr>
          <w:p w14:paraId="40B80CA1" w14:textId="77777777" w:rsidR="002E20C1" w:rsidRDefault="002E20C1" w:rsidP="00605221">
            <w:pPr>
              <w:tabs>
                <w:tab w:val="left" w:pos="7230"/>
              </w:tabs>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6FC96456" w14:textId="77777777" w:rsidR="002E20C1" w:rsidRDefault="002E20C1" w:rsidP="00605221">
            <w:pPr>
              <w:tabs>
                <w:tab w:val="left" w:pos="7230"/>
              </w:tabs>
              <w:spacing w:after="0" w:line="240" w:lineRule="auto"/>
              <w:ind w:hanging="77"/>
              <w:rPr>
                <w:rFonts w:ascii="Traditional Arabic" w:eastAsia="Times New Roman" w:hAnsi="Traditional Arabic" w:cs="Traditional Arabic"/>
                <w:sz w:val="20"/>
                <w:szCs w:val="36"/>
                <w:lang w:eastAsia="en-AU"/>
              </w:rPr>
            </w:pPr>
          </w:p>
        </w:tc>
      </w:tr>
      <w:tr w:rsidR="00F20CA8" w:rsidRPr="00F346D3" w14:paraId="1D3DC07B" w14:textId="77777777" w:rsidTr="008D7E90">
        <w:trPr>
          <w:trHeight w:val="465"/>
        </w:trPr>
        <w:tc>
          <w:tcPr>
            <w:tcW w:w="9356" w:type="dxa"/>
            <w:gridSpan w:val="2"/>
            <w:tcBorders>
              <w:top w:val="nil"/>
              <w:left w:val="nil"/>
              <w:bottom w:val="nil"/>
              <w:right w:val="nil"/>
            </w:tcBorders>
            <w:shd w:val="clear" w:color="auto" w:fill="auto"/>
          </w:tcPr>
          <w:p w14:paraId="508B0107" w14:textId="6001F965" w:rsidR="00F20CA8" w:rsidRPr="00534CBE" w:rsidRDefault="00041B5A" w:rsidP="00605221">
            <w:pPr>
              <w:spacing w:line="360" w:lineRule="auto"/>
              <w:ind w:right="-46"/>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20"/>
                <w:lang w:eastAsia="en-AU"/>
              </w:rPr>
              <w:t xml:space="preserve">2018 </w:t>
            </w:r>
            <w:proofErr w:type="spellStart"/>
            <w:r>
              <w:rPr>
                <w:rFonts w:ascii="Traditional Arabic" w:eastAsia="Times New Roman" w:hAnsi="Traditional Arabic" w:cs="Traditional Arabic"/>
                <w:sz w:val="20"/>
                <w:szCs w:val="20"/>
                <w:lang w:eastAsia="en-AU"/>
              </w:rPr>
              <w:t>Marrenon</w:t>
            </w:r>
            <w:proofErr w:type="spellEnd"/>
            <w:r>
              <w:rPr>
                <w:rFonts w:ascii="Traditional Arabic" w:eastAsia="Times New Roman" w:hAnsi="Traditional Arabic" w:cs="Traditional Arabic"/>
                <w:sz w:val="20"/>
                <w:szCs w:val="20"/>
                <w:lang w:eastAsia="en-AU"/>
              </w:rPr>
              <w:t xml:space="preserve"> </w:t>
            </w:r>
            <w:proofErr w:type="spellStart"/>
            <w:r w:rsidRPr="00041B5A">
              <w:rPr>
                <w:rFonts w:ascii="Traditional Arabic" w:eastAsia="Times New Roman" w:hAnsi="Traditional Arabic" w:cs="Traditional Arabic"/>
                <w:i/>
                <w:iCs/>
                <w:sz w:val="20"/>
                <w:szCs w:val="20"/>
                <w:lang w:eastAsia="en-AU"/>
              </w:rPr>
              <w:t>Petula</w:t>
            </w:r>
            <w:proofErr w:type="spellEnd"/>
            <w:r w:rsidR="000C2A79">
              <w:rPr>
                <w:rFonts w:ascii="Traditional Arabic" w:eastAsia="Times New Roman" w:hAnsi="Traditional Arabic" w:cs="Traditional Arabic"/>
                <w:b/>
                <w:bCs/>
                <w:i/>
                <w:iCs/>
                <w:sz w:val="20"/>
                <w:szCs w:val="20"/>
                <w:lang w:eastAsia="en-AU"/>
              </w:rPr>
              <w:t xml:space="preserve"> </w:t>
            </w:r>
            <w:r w:rsidR="000C2A79">
              <w:rPr>
                <w:rFonts w:ascii="Traditional Arabic" w:eastAsia="Times New Roman" w:hAnsi="Traditional Arabic" w:cs="Traditional Arabic" w:hint="cs"/>
                <w:b/>
                <w:bCs/>
                <w:sz w:val="20"/>
                <w:szCs w:val="20"/>
                <w:lang w:eastAsia="en-AU"/>
              </w:rPr>
              <w:t>·</w:t>
            </w:r>
            <w:r w:rsidR="000C2A79">
              <w:rPr>
                <w:rFonts w:ascii="Traditional Arabic" w:eastAsia="Times New Roman" w:hAnsi="Traditional Arabic" w:cs="Traditional Arabic"/>
                <w:b/>
                <w:bCs/>
                <w:sz w:val="20"/>
                <w:szCs w:val="20"/>
                <w:lang w:eastAsia="en-AU"/>
              </w:rPr>
              <w:t xml:space="preserve"> Syrah, Grenache                                                              </w:t>
            </w:r>
            <w:r w:rsidR="0083221F">
              <w:rPr>
                <w:rFonts w:ascii="Traditional Arabic" w:eastAsia="Times New Roman" w:hAnsi="Traditional Arabic" w:cs="Traditional Arabic"/>
                <w:b/>
                <w:bCs/>
                <w:sz w:val="20"/>
                <w:szCs w:val="20"/>
                <w:lang w:eastAsia="en-AU"/>
              </w:rPr>
              <w:t xml:space="preserve">   </w:t>
            </w:r>
            <w:r>
              <w:rPr>
                <w:rFonts w:ascii="Traditional Arabic" w:eastAsia="Times New Roman" w:hAnsi="Traditional Arabic" w:cs="Traditional Arabic"/>
                <w:b/>
                <w:bCs/>
                <w:sz w:val="20"/>
                <w:szCs w:val="20"/>
                <w:lang w:eastAsia="en-AU"/>
              </w:rPr>
              <w:t xml:space="preserve">                          </w:t>
            </w:r>
            <w:proofErr w:type="spellStart"/>
            <w:r w:rsidRPr="00041B5A">
              <w:rPr>
                <w:rFonts w:ascii="Traditional Arabic" w:eastAsia="Times New Roman" w:hAnsi="Traditional Arabic" w:cs="Traditional Arabic"/>
                <w:sz w:val="20"/>
                <w:szCs w:val="20"/>
                <w:lang w:eastAsia="en-AU"/>
              </w:rPr>
              <w:t>Luberon</w:t>
            </w:r>
            <w:proofErr w:type="spellEnd"/>
            <w:r w:rsidR="000C2A79" w:rsidRPr="00041B5A">
              <w:rPr>
                <w:rFonts w:ascii="Traditional Arabic" w:eastAsia="Times New Roman" w:hAnsi="Traditional Arabic" w:cs="Traditional Arabic"/>
                <w:sz w:val="20"/>
                <w:szCs w:val="20"/>
                <w:lang w:eastAsia="en-AU"/>
              </w:rPr>
              <w:t>,</w:t>
            </w:r>
            <w:r w:rsidR="000C2A79" w:rsidRPr="0083221F">
              <w:rPr>
                <w:rFonts w:ascii="Traditional Arabic" w:eastAsia="Times New Roman" w:hAnsi="Traditional Arabic" w:cs="Traditional Arabic"/>
                <w:sz w:val="20"/>
                <w:szCs w:val="20"/>
                <w:lang w:eastAsia="en-AU"/>
              </w:rPr>
              <w:t xml:space="preserve"> F</w:t>
            </w:r>
            <w:r w:rsidR="0083221F">
              <w:rPr>
                <w:rFonts w:ascii="Traditional Arabic" w:eastAsia="Times New Roman" w:hAnsi="Traditional Arabic" w:cs="Traditional Arabic"/>
                <w:sz w:val="20"/>
                <w:szCs w:val="20"/>
                <w:lang w:eastAsia="en-AU"/>
              </w:rPr>
              <w:t>rance</w:t>
            </w:r>
          </w:p>
        </w:tc>
        <w:tc>
          <w:tcPr>
            <w:tcW w:w="708" w:type="dxa"/>
            <w:tcBorders>
              <w:top w:val="nil"/>
              <w:left w:val="nil"/>
              <w:bottom w:val="nil"/>
              <w:right w:val="nil"/>
            </w:tcBorders>
            <w:shd w:val="clear" w:color="auto" w:fill="auto"/>
            <w:noWrap/>
          </w:tcPr>
          <w:p w14:paraId="7FB3512A" w14:textId="75E108EF" w:rsidR="00F20CA8" w:rsidRPr="00B14FA7" w:rsidRDefault="00F20CA8" w:rsidP="00605221">
            <w:pPr>
              <w:tabs>
                <w:tab w:val="left" w:pos="7230"/>
              </w:tabs>
              <w:spacing w:after="0" w:line="240" w:lineRule="auto"/>
              <w:ind w:hanging="77"/>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r w:rsidRPr="00B14FA7">
              <w:rPr>
                <w:rFonts w:ascii="Traditional Arabic" w:eastAsia="Times New Roman" w:hAnsi="Traditional Arabic" w:cs="Traditional Arabic"/>
                <w:sz w:val="20"/>
                <w:szCs w:val="36"/>
                <w:lang w:eastAsia="en-AU"/>
              </w:rPr>
              <w:t>$65</w:t>
            </w:r>
          </w:p>
        </w:tc>
      </w:tr>
      <w:tr w:rsidR="00145D34" w:rsidRPr="00F346D3" w14:paraId="40A2633B" w14:textId="77777777" w:rsidTr="00145D34">
        <w:trPr>
          <w:trHeight w:val="323"/>
        </w:trPr>
        <w:tc>
          <w:tcPr>
            <w:tcW w:w="9356" w:type="dxa"/>
            <w:gridSpan w:val="2"/>
            <w:tcBorders>
              <w:top w:val="nil"/>
              <w:left w:val="nil"/>
              <w:bottom w:val="nil"/>
              <w:right w:val="nil"/>
            </w:tcBorders>
            <w:shd w:val="clear" w:color="auto" w:fill="auto"/>
          </w:tcPr>
          <w:p w14:paraId="7579BC86" w14:textId="011D8A91" w:rsidR="00145D34" w:rsidRDefault="00145D34" w:rsidP="00605221">
            <w:pPr>
              <w:spacing w:line="360" w:lineRule="auto"/>
              <w:ind w:right="-46"/>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2019 Ultimate Provence</w:t>
            </w:r>
            <w:r w:rsidR="00780BC5">
              <w:rPr>
                <w:rFonts w:ascii="Traditional Arabic" w:eastAsia="Times New Roman" w:hAnsi="Traditional Arabic" w:cs="Traditional Arabic"/>
                <w:sz w:val="20"/>
                <w:szCs w:val="20"/>
                <w:lang w:eastAsia="en-AU"/>
              </w:rPr>
              <w:t xml:space="preserve"> </w:t>
            </w:r>
            <w:r w:rsidR="00780BC5">
              <w:rPr>
                <w:rFonts w:ascii="Traditional Arabic" w:eastAsia="Times New Roman" w:hAnsi="Traditional Arabic" w:cs="Traditional Arabic" w:hint="cs"/>
                <w:b/>
                <w:bCs/>
                <w:sz w:val="20"/>
                <w:szCs w:val="20"/>
                <w:lang w:eastAsia="en-AU"/>
              </w:rPr>
              <w:t>·</w:t>
            </w:r>
            <w:r w:rsidR="00780BC5">
              <w:rPr>
                <w:rFonts w:ascii="Traditional Arabic" w:eastAsia="Times New Roman" w:hAnsi="Traditional Arabic" w:cs="Traditional Arabic"/>
                <w:b/>
                <w:bCs/>
                <w:sz w:val="20"/>
                <w:szCs w:val="20"/>
                <w:lang w:eastAsia="en-AU"/>
              </w:rPr>
              <w:t xml:space="preserve"> </w:t>
            </w:r>
            <w:r w:rsidR="00780BC5" w:rsidRPr="00780BC5">
              <w:rPr>
                <w:rFonts w:ascii="Traditional Arabic" w:eastAsia="Times New Roman" w:hAnsi="Traditional Arabic" w:cs="Traditional Arabic"/>
                <w:b/>
                <w:bCs/>
                <w:sz w:val="20"/>
                <w:szCs w:val="20"/>
                <w:lang w:eastAsia="en-AU"/>
              </w:rPr>
              <w:t>Syrah, Vermentino, Garnacha Negra, Cinsault</w:t>
            </w:r>
            <w:r w:rsidR="00780BC5" w:rsidRPr="00780BC5">
              <w:rPr>
                <w:rFonts w:ascii="Traditional Arabic" w:eastAsia="Times New Roman" w:hAnsi="Traditional Arabic" w:cs="Traditional Arabic"/>
                <w:sz w:val="20"/>
                <w:szCs w:val="20"/>
                <w:lang w:eastAsia="en-AU"/>
              </w:rPr>
              <w:t xml:space="preserve"> </w:t>
            </w:r>
            <w:r w:rsidR="00780BC5">
              <w:rPr>
                <w:rFonts w:ascii="Traditional Arabic" w:eastAsia="Times New Roman" w:hAnsi="Traditional Arabic" w:cs="Traditional Arabic"/>
                <w:sz w:val="20"/>
                <w:szCs w:val="20"/>
                <w:lang w:eastAsia="en-AU"/>
              </w:rPr>
              <w:t xml:space="preserve"> </w:t>
            </w:r>
            <w:r>
              <w:rPr>
                <w:rFonts w:ascii="Traditional Arabic" w:eastAsia="Times New Roman" w:hAnsi="Traditional Arabic" w:cs="Traditional Arabic"/>
                <w:sz w:val="20"/>
                <w:szCs w:val="20"/>
                <w:lang w:eastAsia="en-AU"/>
              </w:rPr>
              <w:t xml:space="preserve"> </w:t>
            </w:r>
            <w:r w:rsidR="00780BC5">
              <w:rPr>
                <w:rFonts w:ascii="Traditional Arabic" w:eastAsia="Times New Roman" w:hAnsi="Traditional Arabic" w:cs="Traditional Arabic"/>
                <w:sz w:val="20"/>
                <w:szCs w:val="20"/>
                <w:lang w:eastAsia="en-AU"/>
              </w:rPr>
              <w:t xml:space="preserve">              </w:t>
            </w:r>
            <w:proofErr w:type="spellStart"/>
            <w:r w:rsidR="00780BC5" w:rsidRPr="00780BC5">
              <w:rPr>
                <w:rFonts w:ascii="Traditional Arabic" w:eastAsia="Times New Roman" w:hAnsi="Traditional Arabic" w:cs="Traditional Arabic"/>
                <w:sz w:val="20"/>
                <w:szCs w:val="20"/>
                <w:lang w:eastAsia="en-AU"/>
              </w:rPr>
              <w:t>C</w:t>
            </w:r>
            <w:r w:rsidR="00780BC5">
              <w:rPr>
                <w:rFonts w:ascii="Traditional Arabic" w:eastAsia="Times New Roman" w:hAnsi="Traditional Arabic" w:cs="Traditional Arabic" w:hint="cs"/>
                <w:sz w:val="20"/>
                <w:szCs w:val="20"/>
                <w:lang w:eastAsia="en-AU"/>
              </w:rPr>
              <w:t>ô</w:t>
            </w:r>
            <w:r w:rsidR="00780BC5" w:rsidRPr="00780BC5">
              <w:rPr>
                <w:rFonts w:ascii="Traditional Arabic" w:eastAsia="Times New Roman" w:hAnsi="Traditional Arabic" w:cs="Traditional Arabic"/>
                <w:sz w:val="20"/>
                <w:szCs w:val="20"/>
                <w:lang w:eastAsia="en-AU"/>
              </w:rPr>
              <w:t>tes</w:t>
            </w:r>
            <w:proofErr w:type="spellEnd"/>
            <w:r w:rsidR="00780BC5" w:rsidRPr="00780BC5">
              <w:rPr>
                <w:rFonts w:ascii="Traditional Arabic" w:eastAsia="Times New Roman" w:hAnsi="Traditional Arabic" w:cs="Traditional Arabic"/>
                <w:sz w:val="20"/>
                <w:szCs w:val="20"/>
                <w:lang w:eastAsia="en-AU"/>
              </w:rPr>
              <w:t xml:space="preserve"> De Provence</w:t>
            </w:r>
            <w:r w:rsidR="00780BC5">
              <w:rPr>
                <w:rFonts w:ascii="Traditional Arabic" w:eastAsia="Times New Roman" w:hAnsi="Traditional Arabic" w:cs="Traditional Arabic"/>
                <w:sz w:val="20"/>
                <w:szCs w:val="20"/>
                <w:lang w:eastAsia="en-AU"/>
              </w:rPr>
              <w:t xml:space="preserve">, France                                                                  </w:t>
            </w:r>
          </w:p>
        </w:tc>
        <w:tc>
          <w:tcPr>
            <w:tcW w:w="708" w:type="dxa"/>
            <w:tcBorders>
              <w:top w:val="nil"/>
              <w:left w:val="nil"/>
              <w:bottom w:val="nil"/>
              <w:right w:val="nil"/>
            </w:tcBorders>
            <w:shd w:val="clear" w:color="auto" w:fill="auto"/>
            <w:noWrap/>
          </w:tcPr>
          <w:p w14:paraId="5A426826" w14:textId="4DFA9953" w:rsidR="00145D34" w:rsidRDefault="00780BC5" w:rsidP="00605221">
            <w:pPr>
              <w:tabs>
                <w:tab w:val="left" w:pos="7230"/>
              </w:tabs>
              <w:spacing w:after="0" w:line="240" w:lineRule="auto"/>
              <w:ind w:hanging="77"/>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$75</w:t>
            </w:r>
          </w:p>
        </w:tc>
      </w:tr>
    </w:tbl>
    <w:tbl>
      <w:tblPr>
        <w:tblpPr w:leftFromText="180" w:rightFromText="180" w:vertAnchor="text" w:horzAnchor="margin" w:tblpX="142" w:tblpY="53"/>
        <w:tblW w:w="10064" w:type="dxa"/>
        <w:tblLook w:val="04A0" w:firstRow="1" w:lastRow="0" w:firstColumn="1" w:lastColumn="0" w:noHBand="0" w:noVBand="1"/>
      </w:tblPr>
      <w:tblGrid>
        <w:gridCol w:w="6379"/>
        <w:gridCol w:w="2977"/>
        <w:gridCol w:w="708"/>
      </w:tblGrid>
      <w:tr w:rsidR="005D527D" w:rsidRPr="00F346D3" w14:paraId="0A263BF4" w14:textId="77777777" w:rsidTr="00605221">
        <w:trPr>
          <w:trHeight w:val="284"/>
        </w:trPr>
        <w:tc>
          <w:tcPr>
            <w:tcW w:w="6379" w:type="dxa"/>
            <w:tcBorders>
              <w:top w:val="nil"/>
              <w:left w:val="nil"/>
              <w:bottom w:val="nil"/>
              <w:right w:val="nil"/>
            </w:tcBorders>
            <w:shd w:val="clear" w:color="auto" w:fill="auto"/>
          </w:tcPr>
          <w:p w14:paraId="322C4268" w14:textId="5FE0110F" w:rsidR="005D527D" w:rsidRDefault="005D527D" w:rsidP="00605221">
            <w:pPr>
              <w:tabs>
                <w:tab w:val="left" w:pos="7230"/>
              </w:tabs>
              <w:spacing w:after="0" w:line="240" w:lineRule="auto"/>
              <w:rPr>
                <w:rFonts w:ascii="Traditional Arabic" w:eastAsia="Times New Roman" w:hAnsi="Traditional Arabic" w:cs="Traditional Arabic"/>
                <w:sz w:val="20"/>
                <w:szCs w:val="36"/>
                <w:lang w:eastAsia="en-AU"/>
              </w:rPr>
            </w:pPr>
            <w:r w:rsidRPr="003C7D13">
              <w:rPr>
                <w:rFonts w:ascii="Traditional Arabic" w:eastAsia="Times New Roman" w:hAnsi="Traditional Arabic" w:cs="Traditional Arabic"/>
                <w:b/>
                <w:bCs/>
                <w:sz w:val="32"/>
                <w:szCs w:val="32"/>
                <w:lang w:eastAsia="en-AU"/>
              </w:rPr>
              <w:t>WHITE WINE</w:t>
            </w:r>
            <w:r>
              <w:rPr>
                <w:rFonts w:ascii="Traditional Arabic" w:eastAsia="Times New Roman" w:hAnsi="Traditional Arabic" w:cs="Traditional Arabic"/>
                <w:b/>
                <w:bCs/>
                <w:i/>
                <w:sz w:val="20"/>
                <w:szCs w:val="20"/>
                <w:lang w:eastAsia="en-AU"/>
              </w:rPr>
              <w:t xml:space="preserve"> Interesting varietals…….</w:t>
            </w:r>
          </w:p>
        </w:tc>
        <w:tc>
          <w:tcPr>
            <w:tcW w:w="2977" w:type="dxa"/>
            <w:tcBorders>
              <w:top w:val="nil"/>
              <w:left w:val="nil"/>
              <w:bottom w:val="nil"/>
              <w:right w:val="nil"/>
            </w:tcBorders>
            <w:shd w:val="clear" w:color="auto" w:fill="auto"/>
            <w:noWrap/>
          </w:tcPr>
          <w:p w14:paraId="66FC6EF0" w14:textId="77777777" w:rsidR="005D527D" w:rsidRPr="00DF3674" w:rsidRDefault="005D527D" w:rsidP="00605221">
            <w:pPr>
              <w:tabs>
                <w:tab w:val="left" w:pos="7230"/>
              </w:tabs>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7D38E13F" w14:textId="77777777" w:rsidR="005D527D" w:rsidRDefault="005D527D" w:rsidP="00605221">
            <w:pPr>
              <w:tabs>
                <w:tab w:val="left" w:pos="7230"/>
              </w:tabs>
              <w:spacing w:after="0" w:line="240" w:lineRule="auto"/>
              <w:rPr>
                <w:rFonts w:ascii="Traditional Arabic" w:eastAsia="Times New Roman" w:hAnsi="Traditional Arabic" w:cs="Traditional Arabic"/>
                <w:sz w:val="20"/>
                <w:szCs w:val="36"/>
                <w:lang w:eastAsia="en-AU"/>
              </w:rPr>
            </w:pPr>
          </w:p>
        </w:tc>
      </w:tr>
      <w:tr w:rsidR="0051489C" w:rsidRPr="00F346D3" w14:paraId="10D44260" w14:textId="77777777" w:rsidTr="00605221">
        <w:trPr>
          <w:trHeight w:val="284"/>
        </w:trPr>
        <w:tc>
          <w:tcPr>
            <w:tcW w:w="6379" w:type="dxa"/>
            <w:tcBorders>
              <w:top w:val="nil"/>
              <w:left w:val="nil"/>
              <w:bottom w:val="nil"/>
              <w:right w:val="nil"/>
            </w:tcBorders>
            <w:shd w:val="clear" w:color="auto" w:fill="auto"/>
          </w:tcPr>
          <w:p w14:paraId="4EE4D737" w14:textId="73AD1667" w:rsidR="0051489C" w:rsidRDefault="0051489C" w:rsidP="00605221">
            <w:pPr>
              <w:tabs>
                <w:tab w:val="left" w:pos="7230"/>
              </w:tabs>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2017 Cordero Di </w:t>
            </w:r>
            <w:proofErr w:type="spellStart"/>
            <w:r>
              <w:rPr>
                <w:rFonts w:ascii="Traditional Arabic" w:eastAsia="Times New Roman" w:hAnsi="Traditional Arabic" w:cs="Traditional Arabic"/>
                <w:bCs/>
                <w:sz w:val="20"/>
                <w:szCs w:val="36"/>
                <w:lang w:eastAsia="en-AU"/>
              </w:rPr>
              <w:t>Montezemolo</w:t>
            </w:r>
            <w:proofErr w:type="spellEnd"/>
            <w:r>
              <w:rPr>
                <w:rFonts w:ascii="Traditional Arabic" w:eastAsia="Times New Roman" w:hAnsi="Traditional Arabic" w:cs="Traditional Arabic"/>
                <w:bCs/>
                <w:sz w:val="20"/>
                <w:szCs w:val="36"/>
                <w:lang w:eastAsia="en-AU"/>
              </w:rPr>
              <w:t xml:space="preserve"> </w:t>
            </w:r>
            <w:r w:rsidRPr="00C35423">
              <w:rPr>
                <w:rFonts w:ascii="Traditional Arabic" w:eastAsia="Times New Roman" w:hAnsi="Traditional Arabic" w:cs="Traditional Arabic" w:hint="cs"/>
                <w:bCs/>
                <w:sz w:val="20"/>
                <w:szCs w:val="20"/>
                <w:lang w:eastAsia="en-AU"/>
              </w:rPr>
              <w:t>·</w:t>
            </w:r>
            <w:r>
              <w:rPr>
                <w:rFonts w:ascii="Traditional Arabic" w:eastAsia="Times New Roman" w:hAnsi="Traditional Arabic" w:cs="Traditional Arabic"/>
                <w:bCs/>
                <w:sz w:val="20"/>
                <w:szCs w:val="20"/>
                <w:lang w:eastAsia="en-AU"/>
              </w:rPr>
              <w:t xml:space="preserve"> </w:t>
            </w:r>
            <w:r>
              <w:rPr>
                <w:rFonts w:ascii="Traditional Arabic" w:eastAsia="Times New Roman" w:hAnsi="Traditional Arabic" w:cs="Traditional Arabic"/>
                <w:b/>
                <w:sz w:val="20"/>
                <w:szCs w:val="36"/>
                <w:lang w:eastAsia="en-AU"/>
              </w:rPr>
              <w:t xml:space="preserve">Arneis                </w:t>
            </w:r>
          </w:p>
        </w:tc>
        <w:tc>
          <w:tcPr>
            <w:tcW w:w="2977" w:type="dxa"/>
            <w:tcBorders>
              <w:top w:val="nil"/>
              <w:left w:val="nil"/>
              <w:bottom w:val="nil"/>
              <w:right w:val="nil"/>
            </w:tcBorders>
            <w:shd w:val="clear" w:color="auto" w:fill="auto"/>
            <w:noWrap/>
          </w:tcPr>
          <w:p w14:paraId="3C213EBC" w14:textId="6FAD6453" w:rsidR="0051489C" w:rsidRDefault="0051489C"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Langhe-Piedmont, Italy</w:t>
            </w:r>
          </w:p>
        </w:tc>
        <w:tc>
          <w:tcPr>
            <w:tcW w:w="708" w:type="dxa"/>
            <w:tcBorders>
              <w:top w:val="nil"/>
              <w:left w:val="nil"/>
              <w:bottom w:val="nil"/>
              <w:right w:val="nil"/>
            </w:tcBorders>
            <w:shd w:val="clear" w:color="auto" w:fill="auto"/>
            <w:noWrap/>
          </w:tcPr>
          <w:p w14:paraId="62707F65" w14:textId="114D2F28" w:rsidR="0051489C" w:rsidRDefault="0051489C"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$80</w:t>
            </w:r>
          </w:p>
        </w:tc>
      </w:tr>
      <w:tr w:rsidR="00C35423" w:rsidRPr="00F346D3" w14:paraId="58262720" w14:textId="77777777" w:rsidTr="00605221">
        <w:trPr>
          <w:trHeight w:val="284"/>
        </w:trPr>
        <w:tc>
          <w:tcPr>
            <w:tcW w:w="6379" w:type="dxa"/>
            <w:tcBorders>
              <w:top w:val="nil"/>
              <w:left w:val="nil"/>
              <w:bottom w:val="nil"/>
              <w:right w:val="nil"/>
            </w:tcBorders>
            <w:shd w:val="clear" w:color="auto" w:fill="auto"/>
          </w:tcPr>
          <w:p w14:paraId="3F8CDE98" w14:textId="51D6225B" w:rsidR="00C35423" w:rsidRDefault="00C35423" w:rsidP="00605221">
            <w:pPr>
              <w:tabs>
                <w:tab w:val="left" w:pos="7230"/>
              </w:tabs>
              <w:spacing w:after="0" w:line="240" w:lineRule="auto"/>
              <w:rPr>
                <w:rFonts w:ascii="Traditional Arabic" w:eastAsia="Times New Roman" w:hAnsi="Traditional Arabic" w:cs="Traditional Arabic"/>
                <w:sz w:val="20"/>
                <w:szCs w:val="36"/>
                <w:lang w:eastAsia="en-AU"/>
              </w:rPr>
            </w:pPr>
            <w:r w:rsidRPr="00C35423">
              <w:rPr>
                <w:rFonts w:ascii="Traditional Arabic" w:eastAsia="Times New Roman" w:hAnsi="Traditional Arabic" w:cs="Traditional Arabic"/>
                <w:bCs/>
                <w:sz w:val="20"/>
                <w:szCs w:val="36"/>
                <w:lang w:eastAsia="en-AU"/>
              </w:rPr>
              <w:t>201</w:t>
            </w:r>
            <w:r w:rsidR="00145D34">
              <w:rPr>
                <w:rFonts w:ascii="Traditional Arabic" w:eastAsia="Times New Roman" w:hAnsi="Traditional Arabic" w:cs="Traditional Arabic"/>
                <w:bCs/>
                <w:sz w:val="20"/>
                <w:szCs w:val="36"/>
                <w:lang w:eastAsia="en-AU"/>
              </w:rPr>
              <w:t xml:space="preserve">9 Torre Mora </w:t>
            </w:r>
            <w:proofErr w:type="spellStart"/>
            <w:r w:rsidR="00145D34" w:rsidRPr="00145D34">
              <w:rPr>
                <w:rFonts w:ascii="Traditional Arabic" w:eastAsia="Times New Roman" w:hAnsi="Traditional Arabic" w:cs="Traditional Arabic"/>
                <w:bCs/>
                <w:i/>
                <w:iCs/>
                <w:sz w:val="20"/>
                <w:szCs w:val="36"/>
                <w:lang w:eastAsia="en-AU"/>
              </w:rPr>
              <w:t>Scalunera</w:t>
            </w:r>
            <w:proofErr w:type="spellEnd"/>
            <w:r w:rsidR="00145D34">
              <w:rPr>
                <w:rFonts w:ascii="Traditional Arabic" w:eastAsia="Times New Roman" w:hAnsi="Traditional Arabic" w:cs="Traditional Arabic"/>
                <w:bCs/>
                <w:sz w:val="20"/>
                <w:szCs w:val="36"/>
                <w:lang w:eastAsia="en-AU"/>
              </w:rPr>
              <w:t xml:space="preserve"> </w:t>
            </w:r>
            <w:r w:rsidRPr="00C35423">
              <w:rPr>
                <w:rFonts w:ascii="Traditional Arabic" w:eastAsia="Times New Roman" w:hAnsi="Traditional Arabic" w:cs="Traditional Arabic" w:hint="cs"/>
                <w:bCs/>
                <w:sz w:val="20"/>
                <w:szCs w:val="20"/>
                <w:lang w:eastAsia="en-AU"/>
              </w:rPr>
              <w:t>·</w:t>
            </w:r>
            <w:r>
              <w:rPr>
                <w:rFonts w:ascii="Traditional Arabic" w:eastAsia="Times New Roman" w:hAnsi="Traditional Arabic" w:cs="Traditional Arabic"/>
                <w:b/>
                <w:sz w:val="20"/>
                <w:szCs w:val="36"/>
                <w:lang w:eastAsia="en-AU"/>
              </w:rPr>
              <w:t xml:space="preserve"> </w:t>
            </w:r>
            <w:proofErr w:type="spellStart"/>
            <w:r w:rsidR="00145D34">
              <w:rPr>
                <w:rFonts w:ascii="Traditional Arabic" w:eastAsia="Times New Roman" w:hAnsi="Traditional Arabic" w:cs="Traditional Arabic"/>
                <w:b/>
                <w:sz w:val="20"/>
                <w:szCs w:val="36"/>
                <w:lang w:eastAsia="en-AU"/>
              </w:rPr>
              <w:t>C</w:t>
            </w:r>
            <w:r w:rsidR="00145D34" w:rsidRPr="00145D34">
              <w:rPr>
                <w:rFonts w:ascii="Traditional Arabic" w:eastAsia="Times New Roman" w:hAnsi="Traditional Arabic" w:cs="Traditional Arabic"/>
                <w:b/>
                <w:sz w:val="20"/>
                <w:szCs w:val="36"/>
                <w:lang w:eastAsia="en-AU"/>
              </w:rPr>
              <w:t>arricante</w:t>
            </w:r>
            <w:proofErr w:type="spellEnd"/>
            <w:r w:rsidR="00145D34" w:rsidRPr="00145D34">
              <w:rPr>
                <w:rFonts w:ascii="Traditional Arabic" w:eastAsia="Times New Roman" w:hAnsi="Traditional Arabic" w:cs="Traditional Arabic"/>
                <w:b/>
                <w:sz w:val="20"/>
                <w:szCs w:val="36"/>
                <w:lang w:eastAsia="en-AU"/>
              </w:rPr>
              <w:t xml:space="preserve">, </w:t>
            </w:r>
            <w:proofErr w:type="spellStart"/>
            <w:r w:rsidR="00145D34">
              <w:rPr>
                <w:rFonts w:ascii="Traditional Arabic" w:eastAsia="Times New Roman" w:hAnsi="Traditional Arabic" w:cs="Traditional Arabic"/>
                <w:b/>
                <w:sz w:val="20"/>
                <w:szCs w:val="36"/>
                <w:lang w:eastAsia="en-AU"/>
              </w:rPr>
              <w:t>C</w:t>
            </w:r>
            <w:r w:rsidR="00145D34" w:rsidRPr="00145D34">
              <w:rPr>
                <w:rFonts w:ascii="Traditional Arabic" w:eastAsia="Times New Roman" w:hAnsi="Traditional Arabic" w:cs="Traditional Arabic"/>
                <w:b/>
                <w:sz w:val="20"/>
                <w:szCs w:val="36"/>
                <w:lang w:eastAsia="en-AU"/>
              </w:rPr>
              <w:t>atarratto</w:t>
            </w:r>
            <w:proofErr w:type="spellEnd"/>
            <w:r w:rsidR="00145D34" w:rsidRPr="00145D34">
              <w:rPr>
                <w:rFonts w:ascii="Traditional Arabic" w:eastAsia="Times New Roman" w:hAnsi="Traditional Arabic" w:cs="Traditional Arabic"/>
                <w:b/>
                <w:sz w:val="20"/>
                <w:szCs w:val="36"/>
                <w:lang w:eastAsia="en-AU"/>
              </w:rPr>
              <w:t xml:space="preserve"> </w:t>
            </w:r>
            <w:r>
              <w:rPr>
                <w:rFonts w:ascii="Traditional Arabic" w:eastAsia="Times New Roman" w:hAnsi="Traditional Arabic" w:cs="Traditional Arabic"/>
                <w:b/>
                <w:sz w:val="20"/>
                <w:szCs w:val="36"/>
                <w:lang w:eastAsia="en-AU"/>
              </w:rPr>
              <w:t xml:space="preserve">           </w:t>
            </w:r>
          </w:p>
        </w:tc>
        <w:tc>
          <w:tcPr>
            <w:tcW w:w="2977" w:type="dxa"/>
            <w:tcBorders>
              <w:top w:val="nil"/>
              <w:left w:val="nil"/>
              <w:bottom w:val="nil"/>
              <w:right w:val="nil"/>
            </w:tcBorders>
            <w:shd w:val="clear" w:color="auto" w:fill="auto"/>
            <w:noWrap/>
          </w:tcPr>
          <w:p w14:paraId="1A4451B3" w14:textId="18F5CA3F" w:rsidR="00C35423" w:rsidRDefault="00C35423"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r w:rsidR="00BB5771">
              <w:rPr>
                <w:rFonts w:ascii="Traditional Arabic" w:eastAsia="Times New Roman" w:hAnsi="Traditional Arabic" w:cs="Traditional Arabic"/>
                <w:sz w:val="20"/>
                <w:szCs w:val="36"/>
                <w:lang w:eastAsia="en-AU"/>
              </w:rPr>
              <w:t xml:space="preserve">   </w:t>
            </w:r>
            <w:r w:rsidR="00145D34">
              <w:rPr>
                <w:rFonts w:ascii="Traditional Arabic" w:eastAsia="Times New Roman" w:hAnsi="Traditional Arabic" w:cs="Traditional Arabic"/>
                <w:sz w:val="20"/>
                <w:szCs w:val="36"/>
                <w:lang w:eastAsia="en-AU"/>
              </w:rPr>
              <w:t>Etna-Sicily, Italy</w:t>
            </w:r>
          </w:p>
        </w:tc>
        <w:tc>
          <w:tcPr>
            <w:tcW w:w="708" w:type="dxa"/>
            <w:tcBorders>
              <w:top w:val="nil"/>
              <w:left w:val="nil"/>
              <w:bottom w:val="nil"/>
              <w:right w:val="nil"/>
            </w:tcBorders>
            <w:shd w:val="clear" w:color="auto" w:fill="auto"/>
            <w:noWrap/>
          </w:tcPr>
          <w:p w14:paraId="49FF09C2" w14:textId="1343028F" w:rsidR="00C35423" w:rsidRDefault="00C35423"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145D34">
              <w:rPr>
                <w:rFonts w:ascii="Traditional Arabic" w:eastAsia="Times New Roman" w:hAnsi="Traditional Arabic" w:cs="Traditional Arabic"/>
                <w:sz w:val="20"/>
                <w:szCs w:val="36"/>
                <w:lang w:eastAsia="en-AU"/>
              </w:rPr>
              <w:t>8</w:t>
            </w:r>
            <w:r>
              <w:rPr>
                <w:rFonts w:ascii="Traditional Arabic" w:eastAsia="Times New Roman" w:hAnsi="Traditional Arabic" w:cs="Traditional Arabic"/>
                <w:sz w:val="20"/>
                <w:szCs w:val="36"/>
                <w:lang w:eastAsia="en-AU"/>
              </w:rPr>
              <w:t>5</w:t>
            </w:r>
          </w:p>
        </w:tc>
      </w:tr>
      <w:tr w:rsidR="009345CA" w:rsidRPr="00F346D3" w14:paraId="4EB3DD01" w14:textId="77777777" w:rsidTr="00605221">
        <w:trPr>
          <w:trHeight w:val="284"/>
        </w:trPr>
        <w:tc>
          <w:tcPr>
            <w:tcW w:w="6379" w:type="dxa"/>
            <w:tcBorders>
              <w:top w:val="nil"/>
              <w:left w:val="nil"/>
              <w:bottom w:val="nil"/>
              <w:right w:val="nil"/>
            </w:tcBorders>
            <w:shd w:val="clear" w:color="auto" w:fill="auto"/>
          </w:tcPr>
          <w:p w14:paraId="4F816736" w14:textId="7F05B2C7" w:rsidR="009345CA" w:rsidRDefault="009345CA"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2018 Arnaud Lambert </w:t>
            </w:r>
            <w:r w:rsidRPr="009345CA">
              <w:rPr>
                <w:rFonts w:ascii="Traditional Arabic" w:eastAsia="Times New Roman" w:hAnsi="Traditional Arabic" w:cs="Traditional Arabic"/>
                <w:i/>
                <w:iCs/>
                <w:sz w:val="20"/>
                <w:szCs w:val="36"/>
                <w:lang w:eastAsia="en-AU"/>
              </w:rPr>
              <w:t>Clos De Midi</w:t>
            </w:r>
            <w:r>
              <w:rPr>
                <w:rFonts w:ascii="Traditional Arabic" w:eastAsia="Times New Roman" w:hAnsi="Traditional Arabic" w:cs="Traditional Arabic"/>
                <w:sz w:val="20"/>
                <w:szCs w:val="36"/>
                <w:lang w:eastAsia="en-AU"/>
              </w:rPr>
              <w:t xml:space="preserve"> · </w:t>
            </w:r>
            <w:r w:rsidRPr="002003D0">
              <w:rPr>
                <w:rFonts w:ascii="Traditional Arabic" w:eastAsia="Times New Roman" w:hAnsi="Traditional Arabic" w:cs="Traditional Arabic"/>
                <w:b/>
                <w:sz w:val="20"/>
                <w:szCs w:val="36"/>
                <w:lang w:eastAsia="en-AU"/>
              </w:rPr>
              <w:t>Chenin Blanc</w:t>
            </w:r>
          </w:p>
        </w:tc>
        <w:tc>
          <w:tcPr>
            <w:tcW w:w="2977" w:type="dxa"/>
            <w:tcBorders>
              <w:top w:val="nil"/>
              <w:left w:val="nil"/>
              <w:bottom w:val="nil"/>
              <w:right w:val="nil"/>
            </w:tcBorders>
            <w:shd w:val="clear" w:color="auto" w:fill="auto"/>
            <w:noWrap/>
          </w:tcPr>
          <w:p w14:paraId="32615E55" w14:textId="0C35CAA9" w:rsidR="009345CA" w:rsidRPr="00DF3674" w:rsidRDefault="009345CA"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proofErr w:type="spellStart"/>
            <w:r>
              <w:rPr>
                <w:rFonts w:ascii="Traditional Arabic" w:eastAsia="Times New Roman" w:hAnsi="Traditional Arabic" w:cs="Traditional Arabic"/>
                <w:sz w:val="20"/>
                <w:szCs w:val="36"/>
                <w:lang w:eastAsia="en-AU"/>
              </w:rPr>
              <w:t>Br</w:t>
            </w:r>
            <w:r>
              <w:rPr>
                <w:rFonts w:ascii="Traditional Arabic" w:eastAsia="Times New Roman" w:hAnsi="Traditional Arabic" w:cs="Traditional Arabic" w:hint="cs"/>
                <w:sz w:val="20"/>
                <w:szCs w:val="36"/>
                <w:lang w:eastAsia="en-AU"/>
              </w:rPr>
              <w:t>é</w:t>
            </w:r>
            <w:r>
              <w:rPr>
                <w:rFonts w:ascii="Traditional Arabic" w:eastAsia="Times New Roman" w:hAnsi="Traditional Arabic" w:cs="Traditional Arabic"/>
                <w:sz w:val="20"/>
                <w:szCs w:val="36"/>
                <w:lang w:eastAsia="en-AU"/>
              </w:rPr>
              <w:t>z</w:t>
            </w:r>
            <w:r>
              <w:rPr>
                <w:rFonts w:ascii="Traditional Arabic" w:eastAsia="Times New Roman" w:hAnsi="Traditional Arabic" w:cs="Traditional Arabic" w:hint="cs"/>
                <w:sz w:val="20"/>
                <w:szCs w:val="36"/>
                <w:lang w:eastAsia="en-AU"/>
              </w:rPr>
              <w:t>é</w:t>
            </w:r>
            <w:proofErr w:type="spellEnd"/>
            <w:r>
              <w:rPr>
                <w:rFonts w:ascii="Traditional Arabic" w:eastAsia="Times New Roman" w:hAnsi="Traditional Arabic" w:cs="Traditional Arabic"/>
                <w:sz w:val="20"/>
                <w:szCs w:val="36"/>
                <w:lang w:eastAsia="en-AU"/>
              </w:rPr>
              <w:t>, Saumur-Loire Valley, FR</w:t>
            </w:r>
          </w:p>
        </w:tc>
        <w:tc>
          <w:tcPr>
            <w:tcW w:w="708" w:type="dxa"/>
            <w:tcBorders>
              <w:top w:val="nil"/>
              <w:left w:val="nil"/>
              <w:bottom w:val="nil"/>
              <w:right w:val="nil"/>
            </w:tcBorders>
            <w:shd w:val="clear" w:color="auto" w:fill="auto"/>
            <w:noWrap/>
          </w:tcPr>
          <w:p w14:paraId="5C6CA2F1" w14:textId="6A39D742" w:rsidR="009345CA" w:rsidRDefault="009345CA"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$87</w:t>
            </w:r>
          </w:p>
        </w:tc>
      </w:tr>
      <w:tr w:rsidR="00234309" w:rsidRPr="00F346D3" w14:paraId="0F569B0F" w14:textId="77777777" w:rsidTr="00605221">
        <w:trPr>
          <w:trHeight w:val="284"/>
        </w:trPr>
        <w:tc>
          <w:tcPr>
            <w:tcW w:w="6379" w:type="dxa"/>
            <w:tcBorders>
              <w:top w:val="nil"/>
              <w:left w:val="nil"/>
              <w:bottom w:val="nil"/>
              <w:right w:val="nil"/>
            </w:tcBorders>
            <w:shd w:val="clear" w:color="auto" w:fill="auto"/>
          </w:tcPr>
          <w:p w14:paraId="6AC555E8" w14:textId="58208D7D" w:rsidR="00234309" w:rsidRDefault="00234309"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201</w:t>
            </w:r>
            <w:r w:rsidR="001F0F20">
              <w:rPr>
                <w:rFonts w:ascii="Traditional Arabic" w:eastAsia="Times New Roman" w:hAnsi="Traditional Arabic" w:cs="Traditional Arabic"/>
                <w:sz w:val="20"/>
                <w:szCs w:val="36"/>
                <w:lang w:eastAsia="en-AU"/>
              </w:rPr>
              <w:t>7</w:t>
            </w:r>
            <w:r>
              <w:rPr>
                <w:rFonts w:ascii="Traditional Arabic" w:eastAsia="Times New Roman" w:hAnsi="Traditional Arabic" w:cs="Traditional Arabic"/>
                <w:sz w:val="20"/>
                <w:szCs w:val="36"/>
                <w:lang w:eastAsia="en-AU"/>
              </w:rPr>
              <w:t xml:space="preserve"> Domaine Des </w:t>
            </w:r>
            <w:proofErr w:type="spellStart"/>
            <w:r>
              <w:rPr>
                <w:rFonts w:ascii="Traditional Arabic" w:eastAsia="Times New Roman" w:hAnsi="Traditional Arabic" w:cs="Traditional Arabic"/>
                <w:sz w:val="20"/>
                <w:szCs w:val="36"/>
                <w:lang w:eastAsia="en-AU"/>
              </w:rPr>
              <w:t>Baumard</w:t>
            </w:r>
            <w:proofErr w:type="spellEnd"/>
            <w:r>
              <w:rPr>
                <w:rFonts w:ascii="Traditional Arabic" w:eastAsia="Times New Roman" w:hAnsi="Traditional Arabic" w:cs="Traditional Arabic"/>
                <w:sz w:val="20"/>
                <w:szCs w:val="36"/>
                <w:lang w:eastAsia="en-AU"/>
              </w:rPr>
              <w:t xml:space="preserve"> </w:t>
            </w:r>
            <w:r w:rsidRPr="00234309">
              <w:rPr>
                <w:rFonts w:ascii="Traditional Arabic" w:eastAsia="Times New Roman" w:hAnsi="Traditional Arabic" w:cs="Traditional Arabic"/>
                <w:i/>
                <w:iCs/>
                <w:sz w:val="20"/>
                <w:szCs w:val="36"/>
                <w:lang w:eastAsia="en-AU"/>
              </w:rPr>
              <w:t xml:space="preserve">Clos </w:t>
            </w:r>
            <w:r w:rsidR="001F0F20">
              <w:rPr>
                <w:rFonts w:ascii="Traditional Arabic" w:eastAsia="Times New Roman" w:hAnsi="Traditional Arabic" w:cs="Traditional Arabic"/>
                <w:i/>
                <w:iCs/>
                <w:sz w:val="20"/>
                <w:szCs w:val="36"/>
                <w:lang w:eastAsia="en-AU"/>
              </w:rPr>
              <w:t>de Saint Yves</w:t>
            </w:r>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sz w:val="20"/>
                <w:szCs w:val="36"/>
                <w:lang w:eastAsia="en-AU"/>
              </w:rPr>
              <w:t xml:space="preserve">· </w:t>
            </w:r>
            <w:r w:rsidRPr="002003D0">
              <w:rPr>
                <w:rFonts w:ascii="Traditional Arabic" w:eastAsia="Times New Roman" w:hAnsi="Traditional Arabic" w:cs="Traditional Arabic"/>
                <w:b/>
                <w:sz w:val="20"/>
                <w:szCs w:val="36"/>
                <w:lang w:eastAsia="en-AU"/>
              </w:rPr>
              <w:t>Chenin Blanc</w:t>
            </w:r>
          </w:p>
        </w:tc>
        <w:tc>
          <w:tcPr>
            <w:tcW w:w="2977" w:type="dxa"/>
            <w:tcBorders>
              <w:top w:val="nil"/>
              <w:left w:val="nil"/>
              <w:bottom w:val="nil"/>
              <w:right w:val="nil"/>
            </w:tcBorders>
            <w:shd w:val="clear" w:color="auto" w:fill="auto"/>
            <w:noWrap/>
          </w:tcPr>
          <w:p w14:paraId="2F7D9946" w14:textId="592C9A9A" w:rsidR="00234309" w:rsidRPr="00DF3674" w:rsidRDefault="00234309" w:rsidP="00605221">
            <w:pPr>
              <w:tabs>
                <w:tab w:val="left" w:pos="7230"/>
              </w:tabs>
              <w:spacing w:after="0" w:line="240" w:lineRule="auto"/>
              <w:jc w:val="right"/>
              <w:rPr>
                <w:rFonts w:ascii="Traditional Arabic" w:eastAsia="Times New Roman" w:hAnsi="Traditional Arabic" w:cs="Traditional Arabic"/>
                <w:sz w:val="20"/>
                <w:szCs w:val="36"/>
                <w:lang w:eastAsia="en-AU"/>
              </w:rPr>
            </w:pPr>
            <w:proofErr w:type="spellStart"/>
            <w:r w:rsidRPr="00234309">
              <w:rPr>
                <w:rFonts w:ascii="Traditional Arabic" w:eastAsia="Times New Roman" w:hAnsi="Traditional Arabic" w:cs="Traditional Arabic"/>
                <w:sz w:val="20"/>
                <w:szCs w:val="36"/>
                <w:lang w:eastAsia="en-AU"/>
              </w:rPr>
              <w:t>Savenniere</w:t>
            </w:r>
            <w:proofErr w:type="spellEnd"/>
            <w:r>
              <w:rPr>
                <w:rFonts w:ascii="Traditional Arabic" w:eastAsia="Times New Roman" w:hAnsi="Traditional Arabic" w:cs="Traditional Arabic"/>
                <w:sz w:val="20"/>
                <w:szCs w:val="36"/>
                <w:lang w:eastAsia="en-AU"/>
              </w:rPr>
              <w:t>-Loire Valley, FR</w:t>
            </w:r>
          </w:p>
        </w:tc>
        <w:tc>
          <w:tcPr>
            <w:tcW w:w="708" w:type="dxa"/>
            <w:tcBorders>
              <w:top w:val="nil"/>
              <w:left w:val="nil"/>
              <w:bottom w:val="nil"/>
              <w:right w:val="nil"/>
            </w:tcBorders>
            <w:shd w:val="clear" w:color="auto" w:fill="auto"/>
            <w:noWrap/>
          </w:tcPr>
          <w:p w14:paraId="006DCCCE" w14:textId="2AC4AF81" w:rsidR="00234309" w:rsidRDefault="00234309"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$125</w:t>
            </w:r>
          </w:p>
        </w:tc>
      </w:tr>
      <w:tr w:rsidR="00621CC2" w:rsidRPr="00F346D3" w14:paraId="4D3D9438" w14:textId="77777777" w:rsidTr="00605221">
        <w:trPr>
          <w:trHeight w:val="284"/>
        </w:trPr>
        <w:tc>
          <w:tcPr>
            <w:tcW w:w="6379" w:type="dxa"/>
            <w:tcBorders>
              <w:top w:val="nil"/>
              <w:left w:val="nil"/>
              <w:bottom w:val="nil"/>
              <w:right w:val="nil"/>
            </w:tcBorders>
            <w:shd w:val="clear" w:color="auto" w:fill="auto"/>
          </w:tcPr>
          <w:p w14:paraId="0DF16A97" w14:textId="6994562C" w:rsidR="00621CC2" w:rsidRDefault="00621CC2" w:rsidP="00605221">
            <w:pPr>
              <w:tabs>
                <w:tab w:val="left" w:pos="7230"/>
              </w:tabs>
              <w:spacing w:after="0" w:line="240" w:lineRule="auto"/>
              <w:rPr>
                <w:rFonts w:ascii="Traditional Arabic" w:eastAsia="Times New Roman" w:hAnsi="Traditional Arabic" w:cs="Traditional Arabic"/>
                <w:sz w:val="20"/>
                <w:szCs w:val="36"/>
                <w:lang w:eastAsia="en-AU"/>
              </w:rPr>
            </w:pPr>
            <w:r w:rsidRPr="00621CC2">
              <w:rPr>
                <w:rFonts w:ascii="Traditional Arabic" w:eastAsia="Times New Roman" w:hAnsi="Traditional Arabic" w:cs="Traditional Arabic"/>
                <w:sz w:val="20"/>
                <w:szCs w:val="36"/>
                <w:lang w:eastAsia="en-AU"/>
              </w:rPr>
              <w:t xml:space="preserve">2017 </w:t>
            </w:r>
            <w:proofErr w:type="spellStart"/>
            <w:r w:rsidRPr="00621CC2">
              <w:rPr>
                <w:rFonts w:ascii="Traditional Arabic" w:eastAsia="Times New Roman" w:hAnsi="Traditional Arabic" w:cs="Traditional Arabic"/>
                <w:sz w:val="20"/>
                <w:szCs w:val="36"/>
                <w:lang w:eastAsia="en-AU"/>
              </w:rPr>
              <w:t>Tenuta</w:t>
            </w:r>
            <w:proofErr w:type="spellEnd"/>
            <w:r w:rsidRPr="00621CC2">
              <w:rPr>
                <w:rFonts w:ascii="Traditional Arabic" w:eastAsia="Times New Roman" w:hAnsi="Traditional Arabic" w:cs="Traditional Arabic"/>
                <w:sz w:val="20"/>
                <w:szCs w:val="36"/>
                <w:lang w:eastAsia="en-AU"/>
              </w:rPr>
              <w:t xml:space="preserve"> </w:t>
            </w:r>
            <w:proofErr w:type="spellStart"/>
            <w:r w:rsidRPr="00621CC2">
              <w:rPr>
                <w:rFonts w:ascii="Traditional Arabic" w:eastAsia="Times New Roman" w:hAnsi="Traditional Arabic" w:cs="Traditional Arabic"/>
                <w:sz w:val="20"/>
                <w:szCs w:val="36"/>
                <w:lang w:eastAsia="en-AU"/>
              </w:rPr>
              <w:t>Ulisse</w:t>
            </w:r>
            <w:proofErr w:type="spellEnd"/>
            <w:r w:rsidRPr="00621CC2">
              <w:rPr>
                <w:rFonts w:ascii="Traditional Arabic" w:eastAsia="Times New Roman" w:hAnsi="Traditional Arabic" w:cs="Traditional Arabic"/>
                <w:sz w:val="20"/>
                <w:szCs w:val="36"/>
                <w:lang w:eastAsia="en-AU"/>
              </w:rPr>
              <w:t xml:space="preserve"> </w:t>
            </w:r>
            <w:r w:rsidRPr="00621CC2">
              <w:rPr>
                <w:rFonts w:ascii="Traditional Arabic" w:eastAsia="Times New Roman" w:hAnsi="Traditional Arabic" w:cs="Traditional Arabic"/>
                <w:i/>
                <w:iCs/>
                <w:sz w:val="20"/>
                <w:szCs w:val="36"/>
                <w:lang w:eastAsia="en-AU"/>
              </w:rPr>
              <w:t>Terre di Chieti</w:t>
            </w:r>
            <w:r w:rsidRPr="005B6D54">
              <w:rPr>
                <w:rFonts w:ascii="Traditional Arabic" w:eastAsia="Times New Roman" w:hAnsi="Traditional Arabic" w:cs="Traditional Arabic"/>
                <w:b/>
                <w:bCs/>
                <w:i/>
                <w:iCs/>
                <w:sz w:val="20"/>
                <w:szCs w:val="36"/>
                <w:lang w:eastAsia="en-AU"/>
              </w:rPr>
              <w:t xml:space="preserve"> </w:t>
            </w:r>
            <w:r w:rsidRPr="005B6D54">
              <w:rPr>
                <w:rFonts w:ascii="Traditional Arabic" w:eastAsia="Times New Roman" w:hAnsi="Traditional Arabic" w:cs="Traditional Arabic"/>
                <w:b/>
                <w:bCs/>
                <w:sz w:val="20"/>
                <w:szCs w:val="36"/>
                <w:lang w:eastAsia="en-AU"/>
              </w:rPr>
              <w:t xml:space="preserve">· </w:t>
            </w:r>
            <w:r>
              <w:rPr>
                <w:rFonts w:ascii="Traditional Arabic" w:eastAsia="Times New Roman" w:hAnsi="Traditional Arabic" w:cs="Traditional Arabic"/>
                <w:b/>
                <w:bCs/>
                <w:sz w:val="20"/>
                <w:szCs w:val="36"/>
                <w:lang w:eastAsia="en-AU"/>
              </w:rPr>
              <w:t>Pecorino</w:t>
            </w:r>
            <w:r w:rsidRPr="005B6D54">
              <w:rPr>
                <w:rFonts w:ascii="Traditional Arabic" w:eastAsia="Times New Roman" w:hAnsi="Traditional Arabic" w:cs="Traditional Arabic"/>
                <w:b/>
                <w:bCs/>
                <w:sz w:val="20"/>
                <w:szCs w:val="36"/>
                <w:lang w:eastAsia="en-AU"/>
              </w:rPr>
              <w:t xml:space="preserve">            </w:t>
            </w:r>
          </w:p>
        </w:tc>
        <w:tc>
          <w:tcPr>
            <w:tcW w:w="2977" w:type="dxa"/>
            <w:tcBorders>
              <w:top w:val="nil"/>
              <w:left w:val="nil"/>
              <w:bottom w:val="nil"/>
              <w:right w:val="nil"/>
            </w:tcBorders>
            <w:shd w:val="clear" w:color="auto" w:fill="auto"/>
            <w:noWrap/>
          </w:tcPr>
          <w:p w14:paraId="0192EB2A" w14:textId="7ABAD848" w:rsidR="00621CC2" w:rsidRPr="00621CC2" w:rsidRDefault="00621CC2" w:rsidP="00605221">
            <w:pPr>
              <w:tabs>
                <w:tab w:val="left" w:pos="7230"/>
              </w:tabs>
              <w:spacing w:after="0" w:line="240" w:lineRule="auto"/>
              <w:jc w:val="right"/>
              <w:rPr>
                <w:rFonts w:ascii="Traditional Arabic" w:eastAsia="Times New Roman" w:hAnsi="Traditional Arabic" w:cs="Traditional Arabic"/>
                <w:sz w:val="20"/>
                <w:szCs w:val="36"/>
                <w:lang w:eastAsia="en-AU"/>
              </w:rPr>
            </w:pPr>
            <w:r w:rsidRPr="00621CC2">
              <w:rPr>
                <w:rFonts w:ascii="Traditional Arabic" w:eastAsia="Times New Roman" w:hAnsi="Traditional Arabic" w:cs="Traditional Arabic"/>
                <w:sz w:val="20"/>
                <w:szCs w:val="36"/>
                <w:lang w:eastAsia="en-AU"/>
              </w:rPr>
              <w:t xml:space="preserve">Abruzzo, Italy                  </w:t>
            </w:r>
          </w:p>
        </w:tc>
        <w:tc>
          <w:tcPr>
            <w:tcW w:w="708" w:type="dxa"/>
            <w:tcBorders>
              <w:top w:val="nil"/>
              <w:left w:val="nil"/>
              <w:bottom w:val="nil"/>
              <w:right w:val="nil"/>
            </w:tcBorders>
            <w:shd w:val="clear" w:color="auto" w:fill="auto"/>
            <w:noWrap/>
          </w:tcPr>
          <w:p w14:paraId="7C546898" w14:textId="5650BAFD" w:rsidR="00621CC2" w:rsidRDefault="00621CC2"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$80</w:t>
            </w:r>
          </w:p>
        </w:tc>
      </w:tr>
      <w:tr w:rsidR="00036F9B" w:rsidRPr="00F346D3" w14:paraId="6A288203" w14:textId="77777777" w:rsidTr="00605221">
        <w:trPr>
          <w:trHeight w:val="284"/>
        </w:trPr>
        <w:tc>
          <w:tcPr>
            <w:tcW w:w="6379" w:type="dxa"/>
            <w:tcBorders>
              <w:top w:val="nil"/>
              <w:left w:val="nil"/>
              <w:bottom w:val="nil"/>
              <w:right w:val="nil"/>
            </w:tcBorders>
            <w:shd w:val="clear" w:color="auto" w:fill="auto"/>
          </w:tcPr>
          <w:p w14:paraId="6D5D39C9" w14:textId="0E44497E" w:rsidR="00036F9B" w:rsidRPr="00036F9B" w:rsidRDefault="00036F9B" w:rsidP="00605221">
            <w:pPr>
              <w:tabs>
                <w:tab w:val="left" w:pos="7230"/>
              </w:tabs>
              <w:spacing w:after="0" w:line="240" w:lineRule="auto"/>
              <w:rPr>
                <w:rFonts w:ascii="Traditional Arabic" w:eastAsia="Times New Roman" w:hAnsi="Traditional Arabic" w:cs="Traditional Arabic"/>
                <w:bCs/>
                <w:sz w:val="20"/>
                <w:szCs w:val="36"/>
                <w:lang w:eastAsia="en-AU"/>
              </w:rPr>
            </w:pPr>
            <w:r w:rsidRPr="00036F9B">
              <w:rPr>
                <w:rFonts w:ascii="Traditional Arabic" w:eastAsia="Times New Roman" w:hAnsi="Traditional Arabic" w:cs="Traditional Arabic"/>
                <w:bCs/>
                <w:sz w:val="20"/>
                <w:szCs w:val="36"/>
                <w:lang w:eastAsia="en-AU"/>
              </w:rPr>
              <w:t>201</w:t>
            </w:r>
            <w:r w:rsidR="005752A0">
              <w:rPr>
                <w:rFonts w:ascii="Traditional Arabic" w:eastAsia="Times New Roman" w:hAnsi="Traditional Arabic" w:cs="Traditional Arabic"/>
                <w:bCs/>
                <w:sz w:val="20"/>
                <w:szCs w:val="36"/>
                <w:lang w:eastAsia="en-AU"/>
              </w:rPr>
              <w:t>9</w:t>
            </w:r>
            <w:r w:rsidRPr="00036F9B">
              <w:rPr>
                <w:rFonts w:ascii="Traditional Arabic" w:eastAsia="Times New Roman" w:hAnsi="Traditional Arabic" w:cs="Traditional Arabic"/>
                <w:bCs/>
                <w:sz w:val="20"/>
                <w:szCs w:val="36"/>
                <w:lang w:eastAsia="en-AU"/>
              </w:rPr>
              <w:t xml:space="preserve"> Astrolabe </w:t>
            </w:r>
            <w:r w:rsidRPr="00036F9B">
              <w:rPr>
                <w:rFonts w:ascii="Traditional Arabic" w:eastAsia="Times New Roman" w:hAnsi="Traditional Arabic" w:cs="Traditional Arabic"/>
                <w:bCs/>
                <w:i/>
                <w:iCs/>
                <w:sz w:val="20"/>
                <w:szCs w:val="36"/>
                <w:lang w:eastAsia="en-AU"/>
              </w:rPr>
              <w:t>Marlborough</w:t>
            </w:r>
            <w:r w:rsidRPr="00036F9B">
              <w:rPr>
                <w:rFonts w:ascii="Traditional Arabic" w:eastAsia="Times New Roman" w:hAnsi="Traditional Arabic" w:cs="Traditional Arabic"/>
                <w:bCs/>
                <w:sz w:val="20"/>
                <w:szCs w:val="36"/>
                <w:lang w:eastAsia="en-AU"/>
              </w:rPr>
              <w:t xml:space="preserve"> </w:t>
            </w:r>
            <w:r w:rsidRPr="00036F9B">
              <w:rPr>
                <w:rFonts w:ascii="Traditional Arabic" w:eastAsia="Times New Roman" w:hAnsi="Traditional Arabic" w:cs="Traditional Arabic" w:hint="cs"/>
                <w:bCs/>
                <w:sz w:val="20"/>
                <w:szCs w:val="36"/>
                <w:lang w:eastAsia="en-AU"/>
              </w:rPr>
              <w:t>·</w:t>
            </w:r>
            <w:r w:rsidRPr="00036F9B">
              <w:rPr>
                <w:rFonts w:ascii="Traditional Arabic" w:eastAsia="Times New Roman" w:hAnsi="Traditional Arabic" w:cs="Traditional Arabic"/>
                <w:bCs/>
                <w:sz w:val="20"/>
                <w:szCs w:val="36"/>
                <w:lang w:eastAsia="en-AU"/>
              </w:rPr>
              <w:t xml:space="preserve"> </w:t>
            </w:r>
            <w:r w:rsidRPr="00036F9B">
              <w:rPr>
                <w:rFonts w:ascii="Traditional Arabic" w:eastAsia="Times New Roman" w:hAnsi="Traditional Arabic" w:cs="Traditional Arabic"/>
                <w:b/>
                <w:sz w:val="20"/>
                <w:szCs w:val="36"/>
                <w:lang w:eastAsia="en-AU"/>
              </w:rPr>
              <w:t>Pinot Gris</w:t>
            </w:r>
            <w:r w:rsidRPr="00036F9B">
              <w:rPr>
                <w:rFonts w:ascii="Traditional Arabic" w:eastAsia="Times New Roman" w:hAnsi="Traditional Arabic" w:cs="Traditional Arabic"/>
                <w:bCs/>
                <w:sz w:val="20"/>
                <w:szCs w:val="36"/>
                <w:lang w:eastAsia="en-AU"/>
              </w:rPr>
              <w:t xml:space="preserve">            </w:t>
            </w:r>
          </w:p>
        </w:tc>
        <w:tc>
          <w:tcPr>
            <w:tcW w:w="2977" w:type="dxa"/>
            <w:tcBorders>
              <w:top w:val="nil"/>
              <w:left w:val="nil"/>
              <w:bottom w:val="nil"/>
              <w:right w:val="nil"/>
            </w:tcBorders>
            <w:shd w:val="clear" w:color="auto" w:fill="auto"/>
            <w:noWrap/>
          </w:tcPr>
          <w:p w14:paraId="2C7EB667" w14:textId="0651BDAA" w:rsidR="00036F9B" w:rsidRPr="00036F9B" w:rsidRDefault="00036F9B" w:rsidP="00605221">
            <w:pPr>
              <w:tabs>
                <w:tab w:val="left" w:pos="7230"/>
              </w:tabs>
              <w:spacing w:after="0" w:line="240" w:lineRule="auto"/>
              <w:jc w:val="right"/>
              <w:rPr>
                <w:rFonts w:ascii="Traditional Arabic" w:eastAsia="Times New Roman" w:hAnsi="Traditional Arabic" w:cs="Traditional Arabic"/>
                <w:bCs/>
                <w:sz w:val="20"/>
                <w:szCs w:val="36"/>
                <w:lang w:eastAsia="en-AU"/>
              </w:rPr>
            </w:pPr>
            <w:r w:rsidRPr="00036F9B">
              <w:rPr>
                <w:rFonts w:ascii="Traditional Arabic" w:eastAsia="Times New Roman" w:hAnsi="Traditional Arabic" w:cs="Traditional Arabic"/>
                <w:bCs/>
                <w:sz w:val="20"/>
                <w:szCs w:val="36"/>
                <w:lang w:eastAsia="en-AU"/>
              </w:rPr>
              <w:t>Marlborough, NZ</w:t>
            </w:r>
          </w:p>
        </w:tc>
        <w:tc>
          <w:tcPr>
            <w:tcW w:w="708" w:type="dxa"/>
            <w:tcBorders>
              <w:top w:val="nil"/>
              <w:left w:val="nil"/>
              <w:bottom w:val="nil"/>
              <w:right w:val="nil"/>
            </w:tcBorders>
            <w:shd w:val="clear" w:color="auto" w:fill="auto"/>
            <w:noWrap/>
          </w:tcPr>
          <w:p w14:paraId="142853EE" w14:textId="76A99752" w:rsidR="00036F9B" w:rsidRDefault="00036F9B"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$70</w:t>
            </w:r>
          </w:p>
        </w:tc>
      </w:tr>
      <w:tr w:rsidR="00B121B0" w:rsidRPr="00F346D3" w14:paraId="71B621E6" w14:textId="77777777" w:rsidTr="00605221">
        <w:trPr>
          <w:trHeight w:val="284"/>
        </w:trPr>
        <w:tc>
          <w:tcPr>
            <w:tcW w:w="6379" w:type="dxa"/>
            <w:tcBorders>
              <w:top w:val="nil"/>
              <w:left w:val="nil"/>
              <w:bottom w:val="nil"/>
              <w:right w:val="nil"/>
            </w:tcBorders>
            <w:shd w:val="clear" w:color="auto" w:fill="auto"/>
          </w:tcPr>
          <w:p w14:paraId="7F784511" w14:textId="141254A1" w:rsidR="00B121B0" w:rsidRPr="00036F9B" w:rsidRDefault="00B121B0" w:rsidP="00605221">
            <w:pPr>
              <w:tabs>
                <w:tab w:val="left" w:pos="7230"/>
              </w:tabs>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2019 Astrolabe </w:t>
            </w:r>
            <w:proofErr w:type="spellStart"/>
            <w:r w:rsidRPr="00B121B0">
              <w:rPr>
                <w:rFonts w:ascii="Traditional Arabic" w:eastAsia="Times New Roman" w:hAnsi="Traditional Arabic" w:cs="Traditional Arabic"/>
                <w:bCs/>
                <w:i/>
                <w:iCs/>
                <w:sz w:val="20"/>
                <w:szCs w:val="36"/>
                <w:lang w:eastAsia="en-AU"/>
              </w:rPr>
              <w:t>Kekerengu</w:t>
            </w:r>
            <w:proofErr w:type="spellEnd"/>
            <w:r w:rsidRPr="00B121B0">
              <w:rPr>
                <w:rFonts w:ascii="Traditional Arabic" w:eastAsia="Times New Roman" w:hAnsi="Traditional Arabic" w:cs="Traditional Arabic"/>
                <w:bCs/>
                <w:i/>
                <w:iCs/>
                <w:sz w:val="20"/>
                <w:szCs w:val="36"/>
                <w:lang w:eastAsia="en-AU"/>
              </w:rPr>
              <w:t xml:space="preserve"> Coast</w:t>
            </w:r>
            <w:r>
              <w:rPr>
                <w:rFonts w:ascii="Traditional Arabic" w:eastAsia="Times New Roman" w:hAnsi="Traditional Arabic" w:cs="Traditional Arabic"/>
                <w:bCs/>
                <w:i/>
                <w:iCs/>
                <w:sz w:val="20"/>
                <w:szCs w:val="36"/>
                <w:lang w:eastAsia="en-AU"/>
              </w:rPr>
              <w:t xml:space="preserve"> </w:t>
            </w:r>
            <w:proofErr w:type="gramStart"/>
            <w:r>
              <w:rPr>
                <w:rFonts w:ascii="Traditional Arabic" w:eastAsia="Times New Roman" w:hAnsi="Traditional Arabic" w:cs="Traditional Arabic" w:hint="cs"/>
                <w:bCs/>
                <w:i/>
                <w:iCs/>
                <w:sz w:val="20"/>
                <w:szCs w:val="36"/>
                <w:lang w:eastAsia="en-AU"/>
              </w:rPr>
              <w:t>·</w:t>
            </w:r>
            <w:r>
              <w:rPr>
                <w:rFonts w:ascii="Traditional Arabic" w:eastAsia="Times New Roman" w:hAnsi="Traditional Arabic" w:cs="Traditional Arabic"/>
                <w:bCs/>
                <w:i/>
                <w:iCs/>
                <w:sz w:val="20"/>
                <w:szCs w:val="36"/>
                <w:lang w:eastAsia="en-AU"/>
              </w:rPr>
              <w:t xml:space="preserve">  </w:t>
            </w:r>
            <w:r w:rsidRPr="00B121B0">
              <w:rPr>
                <w:rFonts w:ascii="Traditional Arabic" w:eastAsia="Times New Roman" w:hAnsi="Traditional Arabic" w:cs="Traditional Arabic"/>
                <w:b/>
                <w:sz w:val="20"/>
                <w:szCs w:val="36"/>
                <w:lang w:eastAsia="en-AU"/>
              </w:rPr>
              <w:t>Sauvignon</w:t>
            </w:r>
            <w:proofErr w:type="gramEnd"/>
            <w:r w:rsidRPr="00B121B0">
              <w:rPr>
                <w:rFonts w:ascii="Traditional Arabic" w:eastAsia="Times New Roman" w:hAnsi="Traditional Arabic" w:cs="Traditional Arabic"/>
                <w:b/>
                <w:sz w:val="20"/>
                <w:szCs w:val="36"/>
                <w:lang w:eastAsia="en-AU"/>
              </w:rPr>
              <w:t xml:space="preserve"> Blanc</w:t>
            </w:r>
          </w:p>
        </w:tc>
        <w:tc>
          <w:tcPr>
            <w:tcW w:w="2977" w:type="dxa"/>
            <w:tcBorders>
              <w:top w:val="nil"/>
              <w:left w:val="nil"/>
              <w:bottom w:val="nil"/>
              <w:right w:val="nil"/>
            </w:tcBorders>
            <w:shd w:val="clear" w:color="auto" w:fill="auto"/>
            <w:noWrap/>
          </w:tcPr>
          <w:p w14:paraId="43FE9895" w14:textId="6324AA77" w:rsidR="00B121B0" w:rsidRPr="00036F9B" w:rsidRDefault="00B121B0" w:rsidP="00605221">
            <w:pPr>
              <w:tabs>
                <w:tab w:val="left" w:pos="7230"/>
              </w:tabs>
              <w:spacing w:after="0" w:line="240" w:lineRule="auto"/>
              <w:jc w:val="right"/>
              <w:rPr>
                <w:rFonts w:ascii="Traditional Arabic" w:eastAsia="Times New Roman" w:hAnsi="Traditional Arabic" w:cs="Traditional Arabic"/>
                <w:bCs/>
                <w:sz w:val="20"/>
                <w:szCs w:val="36"/>
                <w:lang w:eastAsia="en-AU"/>
              </w:rPr>
            </w:pPr>
            <w:r w:rsidRPr="00036F9B">
              <w:rPr>
                <w:rFonts w:ascii="Traditional Arabic" w:eastAsia="Times New Roman" w:hAnsi="Traditional Arabic" w:cs="Traditional Arabic"/>
                <w:bCs/>
                <w:sz w:val="20"/>
                <w:szCs w:val="36"/>
                <w:lang w:eastAsia="en-AU"/>
              </w:rPr>
              <w:t>Marlborough, NZ</w:t>
            </w:r>
          </w:p>
        </w:tc>
        <w:tc>
          <w:tcPr>
            <w:tcW w:w="708" w:type="dxa"/>
            <w:tcBorders>
              <w:top w:val="nil"/>
              <w:left w:val="nil"/>
              <w:bottom w:val="nil"/>
              <w:right w:val="nil"/>
            </w:tcBorders>
            <w:shd w:val="clear" w:color="auto" w:fill="auto"/>
            <w:noWrap/>
          </w:tcPr>
          <w:p w14:paraId="19306C44" w14:textId="682C4F4B" w:rsidR="00B121B0" w:rsidRDefault="00B121B0"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$75</w:t>
            </w:r>
          </w:p>
        </w:tc>
      </w:tr>
      <w:tr w:rsidR="00D71C1F" w:rsidRPr="00F346D3" w14:paraId="14A2828C" w14:textId="77777777" w:rsidTr="00605221">
        <w:trPr>
          <w:trHeight w:val="284"/>
        </w:trPr>
        <w:tc>
          <w:tcPr>
            <w:tcW w:w="6379" w:type="dxa"/>
            <w:tcBorders>
              <w:top w:val="nil"/>
              <w:left w:val="nil"/>
              <w:bottom w:val="nil"/>
              <w:right w:val="nil"/>
            </w:tcBorders>
            <w:shd w:val="clear" w:color="auto" w:fill="auto"/>
          </w:tcPr>
          <w:p w14:paraId="41B9A47F" w14:textId="55B4CADB" w:rsidR="00D71C1F" w:rsidRPr="00036F9B" w:rsidRDefault="00D71C1F" w:rsidP="00605221">
            <w:pPr>
              <w:tabs>
                <w:tab w:val="left" w:pos="7230"/>
              </w:tabs>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2018 </w:t>
            </w:r>
            <w:proofErr w:type="spellStart"/>
            <w:r w:rsidRPr="00CA7738">
              <w:rPr>
                <w:rFonts w:ascii="Traditional Arabic" w:eastAsia="Times New Roman" w:hAnsi="Traditional Arabic" w:cs="Traditional Arabic"/>
                <w:sz w:val="20"/>
                <w:szCs w:val="36"/>
                <w:lang w:eastAsia="en-AU"/>
              </w:rPr>
              <w:t>Masone</w:t>
            </w:r>
            <w:proofErr w:type="spellEnd"/>
            <w:r w:rsidRPr="00CA7738">
              <w:rPr>
                <w:rFonts w:ascii="Traditional Arabic" w:eastAsia="Times New Roman" w:hAnsi="Traditional Arabic" w:cs="Traditional Arabic"/>
                <w:sz w:val="20"/>
                <w:szCs w:val="36"/>
                <w:lang w:eastAsia="en-AU"/>
              </w:rPr>
              <w:t xml:space="preserve"> </w:t>
            </w:r>
            <w:proofErr w:type="spellStart"/>
            <w:r w:rsidRPr="00CA7738">
              <w:rPr>
                <w:rFonts w:ascii="Traditional Arabic" w:eastAsia="Times New Roman" w:hAnsi="Traditional Arabic" w:cs="Traditional Arabic"/>
                <w:sz w:val="20"/>
                <w:szCs w:val="36"/>
                <w:lang w:eastAsia="en-AU"/>
              </w:rPr>
              <w:t>Mannu</w:t>
            </w:r>
            <w:proofErr w:type="spellEnd"/>
            <w:r w:rsidR="00B9235D">
              <w:rPr>
                <w:rFonts w:ascii="Traditional Arabic" w:eastAsia="Times New Roman" w:hAnsi="Traditional Arabic" w:cs="Traditional Arabic"/>
                <w:sz w:val="20"/>
                <w:szCs w:val="36"/>
                <w:lang w:eastAsia="en-AU"/>
              </w:rPr>
              <w:t xml:space="preserve"> </w:t>
            </w:r>
            <w:proofErr w:type="spellStart"/>
            <w:r w:rsidRPr="00D71C1F">
              <w:rPr>
                <w:rFonts w:ascii="Traditional Arabic" w:eastAsia="Times New Roman" w:hAnsi="Traditional Arabic" w:cs="Traditional Arabic"/>
                <w:i/>
                <w:iCs/>
                <w:sz w:val="20"/>
                <w:szCs w:val="36"/>
                <w:lang w:eastAsia="en-AU"/>
              </w:rPr>
              <w:t>Petrizza</w:t>
            </w:r>
            <w:proofErr w:type="spellEnd"/>
            <w:r>
              <w:rPr>
                <w:rFonts w:ascii="Traditional Arabic" w:eastAsia="Times New Roman" w:hAnsi="Traditional Arabic" w:cs="Traditional Arabic"/>
                <w:i/>
                <w:iCs/>
                <w:sz w:val="20"/>
                <w:szCs w:val="36"/>
                <w:lang w:eastAsia="en-AU"/>
              </w:rPr>
              <w:t xml:space="preserve"> </w:t>
            </w:r>
            <w:r w:rsidRPr="00036F9B">
              <w:rPr>
                <w:rFonts w:ascii="Traditional Arabic" w:eastAsia="Times New Roman" w:hAnsi="Traditional Arabic" w:cs="Traditional Arabic" w:hint="cs"/>
                <w:bCs/>
                <w:sz w:val="20"/>
                <w:szCs w:val="36"/>
                <w:lang w:eastAsia="en-AU"/>
              </w:rPr>
              <w:t>·</w:t>
            </w:r>
            <w:r>
              <w:rPr>
                <w:rFonts w:ascii="Traditional Arabic" w:eastAsia="Times New Roman" w:hAnsi="Traditional Arabic" w:cs="Traditional Arabic"/>
                <w:bCs/>
                <w:sz w:val="20"/>
                <w:szCs w:val="36"/>
                <w:lang w:eastAsia="en-AU"/>
              </w:rPr>
              <w:t xml:space="preserve"> </w:t>
            </w:r>
            <w:r w:rsidRPr="00D71C1F">
              <w:rPr>
                <w:rFonts w:ascii="Traditional Arabic" w:eastAsia="Times New Roman" w:hAnsi="Traditional Arabic" w:cs="Traditional Arabic"/>
                <w:b/>
                <w:sz w:val="20"/>
                <w:szCs w:val="36"/>
                <w:lang w:eastAsia="en-AU"/>
              </w:rPr>
              <w:t>Vermentino</w:t>
            </w:r>
          </w:p>
        </w:tc>
        <w:tc>
          <w:tcPr>
            <w:tcW w:w="2977" w:type="dxa"/>
            <w:tcBorders>
              <w:top w:val="nil"/>
              <w:left w:val="nil"/>
              <w:bottom w:val="nil"/>
              <w:right w:val="nil"/>
            </w:tcBorders>
            <w:shd w:val="clear" w:color="auto" w:fill="auto"/>
            <w:noWrap/>
          </w:tcPr>
          <w:p w14:paraId="09E86545" w14:textId="20C50F09" w:rsidR="00D71C1F" w:rsidRPr="00036F9B" w:rsidRDefault="00D71C1F" w:rsidP="00605221">
            <w:pPr>
              <w:tabs>
                <w:tab w:val="left" w:pos="7230"/>
              </w:tabs>
              <w:spacing w:after="0" w:line="240" w:lineRule="auto"/>
              <w:jc w:val="right"/>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Sardinia, Italy</w:t>
            </w:r>
          </w:p>
        </w:tc>
        <w:tc>
          <w:tcPr>
            <w:tcW w:w="708" w:type="dxa"/>
            <w:tcBorders>
              <w:top w:val="nil"/>
              <w:left w:val="nil"/>
              <w:bottom w:val="nil"/>
              <w:right w:val="nil"/>
            </w:tcBorders>
            <w:shd w:val="clear" w:color="auto" w:fill="auto"/>
            <w:noWrap/>
          </w:tcPr>
          <w:p w14:paraId="3381C655" w14:textId="46AC94C6" w:rsidR="00D71C1F" w:rsidRDefault="00D71C1F" w:rsidP="00605221">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$75</w:t>
            </w:r>
          </w:p>
        </w:tc>
      </w:tr>
    </w:tbl>
    <w:tbl>
      <w:tblPr>
        <w:tblpPr w:leftFromText="180" w:rightFromText="180" w:vertAnchor="page" w:horzAnchor="margin" w:tblpX="142" w:tblpY="12781"/>
        <w:tblW w:w="9638" w:type="dxa"/>
        <w:tblLook w:val="04A0" w:firstRow="1" w:lastRow="0" w:firstColumn="1" w:lastColumn="0" w:noHBand="0" w:noVBand="1"/>
      </w:tblPr>
      <w:tblGrid>
        <w:gridCol w:w="5174"/>
        <w:gridCol w:w="3862"/>
        <w:gridCol w:w="602"/>
      </w:tblGrid>
      <w:tr w:rsidR="005E677C" w:rsidRPr="00F346D3" w14:paraId="50571FF2" w14:textId="77777777" w:rsidTr="005E677C">
        <w:trPr>
          <w:trHeight w:val="568"/>
        </w:trPr>
        <w:tc>
          <w:tcPr>
            <w:tcW w:w="5174" w:type="dxa"/>
            <w:tcBorders>
              <w:top w:val="nil"/>
              <w:left w:val="nil"/>
              <w:bottom w:val="nil"/>
              <w:right w:val="nil"/>
            </w:tcBorders>
            <w:shd w:val="clear" w:color="auto" w:fill="auto"/>
          </w:tcPr>
          <w:p w14:paraId="53051E6D" w14:textId="77777777" w:rsidR="005E677C" w:rsidRPr="006928BE" w:rsidRDefault="005E677C" w:rsidP="005E677C">
            <w:pPr>
              <w:spacing w:after="0" w:line="240" w:lineRule="auto"/>
              <w:rPr>
                <w:rFonts w:ascii="Traditional Arabic" w:eastAsia="Times New Roman" w:hAnsi="Traditional Arabic" w:cs="Traditional Arabic"/>
                <w:b/>
                <w:sz w:val="28"/>
                <w:szCs w:val="36"/>
                <w:lang w:eastAsia="en-AU"/>
              </w:rPr>
            </w:pPr>
            <w:r w:rsidRPr="0019306F">
              <w:rPr>
                <w:rFonts w:ascii="Traditional Arabic" w:eastAsia="Times New Roman" w:hAnsi="Traditional Arabic" w:cs="Traditional Arabic"/>
                <w:b/>
                <w:sz w:val="28"/>
                <w:szCs w:val="36"/>
                <w:lang w:eastAsia="en-AU"/>
              </w:rPr>
              <w:t>Chardon</w:t>
            </w:r>
            <w:r>
              <w:rPr>
                <w:rFonts w:ascii="Traditional Arabic" w:eastAsia="Times New Roman" w:hAnsi="Traditional Arabic" w:cs="Traditional Arabic"/>
                <w:b/>
                <w:sz w:val="28"/>
                <w:szCs w:val="36"/>
                <w:lang w:eastAsia="en-AU"/>
              </w:rPr>
              <w:t>nay</w:t>
            </w:r>
          </w:p>
        </w:tc>
        <w:tc>
          <w:tcPr>
            <w:tcW w:w="3862" w:type="dxa"/>
            <w:tcBorders>
              <w:top w:val="nil"/>
              <w:left w:val="nil"/>
              <w:bottom w:val="nil"/>
              <w:right w:val="nil"/>
            </w:tcBorders>
            <w:shd w:val="clear" w:color="auto" w:fill="auto"/>
            <w:noWrap/>
          </w:tcPr>
          <w:p w14:paraId="066D118B" w14:textId="77777777" w:rsidR="005E677C" w:rsidRDefault="005E677C" w:rsidP="005E677C">
            <w:pPr>
              <w:spacing w:after="0" w:line="240" w:lineRule="auto"/>
              <w:jc w:val="right"/>
              <w:rPr>
                <w:rFonts w:ascii="Traditional Arabic" w:eastAsia="Times New Roman" w:hAnsi="Traditional Arabic" w:cs="Traditional Arabic"/>
                <w:sz w:val="20"/>
                <w:szCs w:val="36"/>
                <w:lang w:eastAsia="en-AU"/>
              </w:rPr>
            </w:pPr>
          </w:p>
        </w:tc>
        <w:tc>
          <w:tcPr>
            <w:tcW w:w="602" w:type="dxa"/>
            <w:tcBorders>
              <w:top w:val="nil"/>
              <w:left w:val="nil"/>
              <w:bottom w:val="nil"/>
              <w:right w:val="nil"/>
            </w:tcBorders>
            <w:shd w:val="clear" w:color="auto" w:fill="auto"/>
            <w:noWrap/>
          </w:tcPr>
          <w:p w14:paraId="2146C216"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p>
          <w:p w14:paraId="32908F7F"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p>
          <w:p w14:paraId="6EDDDC3E"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p>
        </w:tc>
      </w:tr>
      <w:tr w:rsidR="005E677C" w:rsidRPr="00F346D3" w14:paraId="17196295" w14:textId="77777777" w:rsidTr="005E677C">
        <w:trPr>
          <w:trHeight w:val="270"/>
        </w:trPr>
        <w:tc>
          <w:tcPr>
            <w:tcW w:w="5174" w:type="dxa"/>
            <w:tcBorders>
              <w:top w:val="nil"/>
              <w:left w:val="nil"/>
              <w:bottom w:val="nil"/>
              <w:right w:val="nil"/>
            </w:tcBorders>
            <w:shd w:val="clear" w:color="auto" w:fill="auto"/>
          </w:tcPr>
          <w:p w14:paraId="397176A2" w14:textId="03626BD8" w:rsidR="005E677C" w:rsidRPr="004E47B3" w:rsidRDefault="004E47B3" w:rsidP="005E677C">
            <w:pPr>
              <w:spacing w:after="0" w:line="240" w:lineRule="auto"/>
              <w:rPr>
                <w:rFonts w:ascii="Traditional Arabic" w:eastAsia="Times New Roman" w:hAnsi="Traditional Arabic" w:cs="Traditional Arabic"/>
                <w:sz w:val="20"/>
                <w:szCs w:val="20"/>
                <w:lang w:eastAsia="en-AU"/>
              </w:rPr>
            </w:pPr>
            <w:r w:rsidRPr="004E47B3">
              <w:rPr>
                <w:rFonts w:ascii="Traditional Arabic" w:eastAsia="Times New Roman" w:hAnsi="Traditional Arabic" w:cs="Traditional Arabic"/>
                <w:sz w:val="20"/>
                <w:szCs w:val="20"/>
                <w:lang w:eastAsia="en-AU"/>
              </w:rPr>
              <w:t>201</w:t>
            </w:r>
            <w:r w:rsidR="001E214E">
              <w:rPr>
                <w:rFonts w:ascii="Traditional Arabic" w:eastAsia="Times New Roman" w:hAnsi="Traditional Arabic" w:cs="Traditional Arabic"/>
                <w:sz w:val="20"/>
                <w:szCs w:val="20"/>
                <w:lang w:eastAsia="en-AU"/>
              </w:rPr>
              <w:t xml:space="preserve">8 Helen’s Hill </w:t>
            </w:r>
            <w:r w:rsidRPr="004E47B3">
              <w:rPr>
                <w:rFonts w:ascii="Traditional Arabic" w:eastAsia="Times New Roman" w:hAnsi="Traditional Arabic" w:cs="Traditional Arabic"/>
                <w:sz w:val="20"/>
                <w:szCs w:val="36"/>
                <w:lang w:eastAsia="en-AU"/>
              </w:rPr>
              <w:t xml:space="preserve">· Chardonnay                            </w:t>
            </w:r>
          </w:p>
        </w:tc>
        <w:tc>
          <w:tcPr>
            <w:tcW w:w="3862" w:type="dxa"/>
            <w:tcBorders>
              <w:top w:val="nil"/>
              <w:left w:val="nil"/>
              <w:bottom w:val="nil"/>
              <w:right w:val="nil"/>
            </w:tcBorders>
            <w:shd w:val="clear" w:color="auto" w:fill="auto"/>
            <w:noWrap/>
          </w:tcPr>
          <w:p w14:paraId="50E0F805" w14:textId="3F287ECD" w:rsidR="005E677C" w:rsidRDefault="005E677C" w:rsidP="005E677C">
            <w:pPr>
              <w:spacing w:after="0" w:line="240" w:lineRule="auto"/>
              <w:jc w:val="center"/>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r w:rsidR="001E214E">
              <w:rPr>
                <w:rFonts w:ascii="Traditional Arabic" w:eastAsia="Times New Roman" w:hAnsi="Traditional Arabic" w:cs="Traditional Arabic"/>
                <w:sz w:val="20"/>
                <w:szCs w:val="36"/>
                <w:lang w:eastAsia="en-AU"/>
              </w:rPr>
              <w:t>Yarra Valley, VIC</w:t>
            </w:r>
          </w:p>
        </w:tc>
        <w:tc>
          <w:tcPr>
            <w:tcW w:w="602" w:type="dxa"/>
            <w:tcBorders>
              <w:top w:val="nil"/>
              <w:left w:val="nil"/>
              <w:bottom w:val="nil"/>
              <w:right w:val="nil"/>
            </w:tcBorders>
            <w:shd w:val="clear" w:color="auto" w:fill="auto"/>
            <w:noWrap/>
          </w:tcPr>
          <w:p w14:paraId="6197C97B"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$70</w:t>
            </w:r>
          </w:p>
        </w:tc>
      </w:tr>
      <w:tr w:rsidR="005E677C" w:rsidRPr="00F346D3" w14:paraId="7479E9C8" w14:textId="77777777" w:rsidTr="005E677C">
        <w:trPr>
          <w:trHeight w:val="270"/>
        </w:trPr>
        <w:tc>
          <w:tcPr>
            <w:tcW w:w="5174" w:type="dxa"/>
            <w:tcBorders>
              <w:top w:val="nil"/>
              <w:left w:val="nil"/>
              <w:bottom w:val="nil"/>
              <w:right w:val="nil"/>
            </w:tcBorders>
            <w:shd w:val="clear" w:color="auto" w:fill="auto"/>
          </w:tcPr>
          <w:p w14:paraId="43E79B03" w14:textId="77777777" w:rsidR="005E677C" w:rsidRDefault="005E677C" w:rsidP="005E677C">
            <w:pPr>
              <w:spacing w:after="0" w:line="240" w:lineRule="auto"/>
              <w:rPr>
                <w:rFonts w:ascii="Traditional Arabic" w:eastAsia="Times New Roman" w:hAnsi="Traditional Arabic" w:cs="Traditional Arabic"/>
                <w:bCs/>
                <w:sz w:val="20"/>
                <w:szCs w:val="20"/>
                <w:lang w:eastAsia="en-AU"/>
              </w:rPr>
            </w:pPr>
            <w:r>
              <w:rPr>
                <w:rFonts w:ascii="Traditional Arabic" w:eastAsia="Times New Roman" w:hAnsi="Traditional Arabic" w:cs="Traditional Arabic"/>
                <w:bCs/>
                <w:sz w:val="20"/>
                <w:szCs w:val="20"/>
                <w:lang w:eastAsia="en-AU"/>
              </w:rPr>
              <w:t xml:space="preserve">2016 Robert Bowen </w:t>
            </w:r>
            <w:r w:rsidRPr="00783BCD">
              <w:rPr>
                <w:rFonts w:ascii="Traditional Arabic" w:eastAsia="Times New Roman" w:hAnsi="Traditional Arabic" w:cs="Traditional Arabic"/>
                <w:bCs/>
                <w:i/>
                <w:iCs/>
                <w:sz w:val="20"/>
                <w:szCs w:val="20"/>
                <w:lang w:eastAsia="en-AU"/>
              </w:rPr>
              <w:t>Block H</w:t>
            </w:r>
          </w:p>
        </w:tc>
        <w:tc>
          <w:tcPr>
            <w:tcW w:w="3862" w:type="dxa"/>
            <w:tcBorders>
              <w:top w:val="nil"/>
              <w:left w:val="nil"/>
              <w:bottom w:val="nil"/>
              <w:right w:val="nil"/>
            </w:tcBorders>
            <w:shd w:val="clear" w:color="auto" w:fill="auto"/>
            <w:noWrap/>
          </w:tcPr>
          <w:p w14:paraId="2732945D" w14:textId="77777777" w:rsidR="005E677C" w:rsidRDefault="005E677C" w:rsidP="005E677C">
            <w:pPr>
              <w:spacing w:after="0" w:line="240" w:lineRule="auto"/>
              <w:jc w:val="center"/>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Pemberton, WA</w:t>
            </w:r>
          </w:p>
        </w:tc>
        <w:tc>
          <w:tcPr>
            <w:tcW w:w="602" w:type="dxa"/>
            <w:tcBorders>
              <w:top w:val="nil"/>
              <w:left w:val="nil"/>
              <w:bottom w:val="nil"/>
              <w:right w:val="nil"/>
            </w:tcBorders>
            <w:shd w:val="clear" w:color="auto" w:fill="auto"/>
            <w:noWrap/>
          </w:tcPr>
          <w:p w14:paraId="5A727832"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$80</w:t>
            </w:r>
          </w:p>
        </w:tc>
      </w:tr>
      <w:tr w:rsidR="005E677C" w:rsidRPr="00F346D3" w14:paraId="358ACBFD" w14:textId="77777777" w:rsidTr="005E677C">
        <w:trPr>
          <w:trHeight w:val="270"/>
        </w:trPr>
        <w:tc>
          <w:tcPr>
            <w:tcW w:w="5174" w:type="dxa"/>
            <w:tcBorders>
              <w:top w:val="nil"/>
              <w:left w:val="nil"/>
              <w:bottom w:val="nil"/>
              <w:right w:val="nil"/>
            </w:tcBorders>
            <w:shd w:val="clear" w:color="auto" w:fill="auto"/>
          </w:tcPr>
          <w:p w14:paraId="2A5280E6" w14:textId="77777777" w:rsidR="005E677C" w:rsidRDefault="005E677C" w:rsidP="005E677C">
            <w:pPr>
              <w:spacing w:after="0" w:line="240" w:lineRule="auto"/>
              <w:rPr>
                <w:rFonts w:ascii="Traditional Arabic" w:eastAsia="Times New Roman" w:hAnsi="Traditional Arabic" w:cs="Traditional Arabic"/>
                <w:bCs/>
                <w:sz w:val="20"/>
                <w:szCs w:val="20"/>
                <w:lang w:eastAsia="en-AU"/>
              </w:rPr>
            </w:pPr>
            <w:r>
              <w:rPr>
                <w:rFonts w:ascii="Traditional Arabic" w:eastAsia="Times New Roman" w:hAnsi="Traditional Arabic" w:cs="Traditional Arabic"/>
                <w:bCs/>
                <w:sz w:val="20"/>
                <w:szCs w:val="20"/>
                <w:lang w:eastAsia="en-AU"/>
              </w:rPr>
              <w:t xml:space="preserve">2019 Howard Vineyard </w:t>
            </w:r>
            <w:r w:rsidRPr="003B67A8">
              <w:rPr>
                <w:rFonts w:ascii="Traditional Arabic" w:eastAsia="Times New Roman" w:hAnsi="Traditional Arabic" w:cs="Traditional Arabic"/>
                <w:bCs/>
                <w:i/>
                <w:iCs/>
                <w:sz w:val="20"/>
                <w:szCs w:val="20"/>
                <w:lang w:eastAsia="en-AU"/>
              </w:rPr>
              <w:t>Amos</w:t>
            </w:r>
          </w:p>
        </w:tc>
        <w:tc>
          <w:tcPr>
            <w:tcW w:w="3862" w:type="dxa"/>
            <w:tcBorders>
              <w:top w:val="nil"/>
              <w:left w:val="nil"/>
              <w:bottom w:val="nil"/>
              <w:right w:val="nil"/>
            </w:tcBorders>
            <w:shd w:val="clear" w:color="auto" w:fill="auto"/>
            <w:noWrap/>
          </w:tcPr>
          <w:p w14:paraId="3A27D2E5" w14:textId="77777777" w:rsidR="005E677C" w:rsidRDefault="005E677C" w:rsidP="005E677C">
            <w:pPr>
              <w:spacing w:after="0" w:line="240" w:lineRule="auto"/>
              <w:jc w:val="center"/>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Adelaide Hills, SA</w:t>
            </w:r>
          </w:p>
        </w:tc>
        <w:tc>
          <w:tcPr>
            <w:tcW w:w="602" w:type="dxa"/>
            <w:tcBorders>
              <w:top w:val="nil"/>
              <w:left w:val="nil"/>
              <w:bottom w:val="nil"/>
              <w:right w:val="nil"/>
            </w:tcBorders>
            <w:shd w:val="clear" w:color="auto" w:fill="auto"/>
            <w:noWrap/>
          </w:tcPr>
          <w:p w14:paraId="24D25EC7"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$110</w:t>
            </w:r>
          </w:p>
        </w:tc>
      </w:tr>
      <w:tr w:rsidR="005E677C" w:rsidRPr="00F346D3" w14:paraId="16F08E5A" w14:textId="77777777" w:rsidTr="005E677C">
        <w:trPr>
          <w:trHeight w:val="270"/>
        </w:trPr>
        <w:tc>
          <w:tcPr>
            <w:tcW w:w="5174" w:type="dxa"/>
            <w:tcBorders>
              <w:top w:val="nil"/>
              <w:left w:val="nil"/>
              <w:bottom w:val="nil"/>
              <w:right w:val="nil"/>
            </w:tcBorders>
            <w:shd w:val="clear" w:color="auto" w:fill="auto"/>
          </w:tcPr>
          <w:p w14:paraId="28C07EA1" w14:textId="77777777" w:rsidR="005E677C" w:rsidRDefault="005E677C" w:rsidP="005E677C">
            <w:pPr>
              <w:spacing w:after="0" w:line="240" w:lineRule="auto"/>
              <w:rPr>
                <w:rFonts w:ascii="Traditional Arabic" w:eastAsia="Times New Roman" w:hAnsi="Traditional Arabic" w:cs="Traditional Arabic"/>
                <w:bCs/>
                <w:sz w:val="20"/>
                <w:szCs w:val="20"/>
                <w:lang w:eastAsia="en-AU"/>
              </w:rPr>
            </w:pPr>
            <w:r>
              <w:rPr>
                <w:rFonts w:ascii="Traditional Arabic" w:eastAsia="Times New Roman" w:hAnsi="Traditional Arabic" w:cs="Traditional Arabic"/>
                <w:bCs/>
                <w:sz w:val="20"/>
                <w:szCs w:val="20"/>
                <w:lang w:eastAsia="en-AU"/>
              </w:rPr>
              <w:t xml:space="preserve">2015 Thompson Estate </w:t>
            </w:r>
            <w:proofErr w:type="gramStart"/>
            <w:r w:rsidRPr="00BC5394">
              <w:rPr>
                <w:rFonts w:ascii="Traditional Arabic" w:eastAsia="Times New Roman" w:hAnsi="Traditional Arabic" w:cs="Traditional Arabic"/>
                <w:bCs/>
                <w:i/>
                <w:iCs/>
                <w:sz w:val="20"/>
                <w:szCs w:val="20"/>
                <w:lang w:eastAsia="en-AU"/>
              </w:rPr>
              <w:t>The</w:t>
            </w:r>
            <w:proofErr w:type="gramEnd"/>
            <w:r w:rsidRPr="00BC5394">
              <w:rPr>
                <w:rFonts w:ascii="Traditional Arabic" w:eastAsia="Times New Roman" w:hAnsi="Traditional Arabic" w:cs="Traditional Arabic"/>
                <w:bCs/>
                <w:i/>
                <w:iCs/>
                <w:sz w:val="20"/>
                <w:szCs w:val="20"/>
                <w:lang w:eastAsia="en-AU"/>
              </w:rPr>
              <w:t xml:space="preserve"> Specialist</w:t>
            </w:r>
          </w:p>
        </w:tc>
        <w:tc>
          <w:tcPr>
            <w:tcW w:w="3862" w:type="dxa"/>
            <w:tcBorders>
              <w:top w:val="nil"/>
              <w:left w:val="nil"/>
              <w:bottom w:val="nil"/>
              <w:right w:val="nil"/>
            </w:tcBorders>
            <w:shd w:val="clear" w:color="auto" w:fill="auto"/>
            <w:noWrap/>
          </w:tcPr>
          <w:p w14:paraId="7BC6B888" w14:textId="77777777" w:rsidR="005E677C" w:rsidRDefault="005E677C" w:rsidP="005E677C">
            <w:pPr>
              <w:spacing w:after="0" w:line="240" w:lineRule="auto"/>
              <w:jc w:val="center"/>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Margaret River, WA</w:t>
            </w:r>
          </w:p>
        </w:tc>
        <w:tc>
          <w:tcPr>
            <w:tcW w:w="602" w:type="dxa"/>
            <w:tcBorders>
              <w:top w:val="nil"/>
              <w:left w:val="nil"/>
              <w:bottom w:val="nil"/>
              <w:right w:val="nil"/>
            </w:tcBorders>
            <w:shd w:val="clear" w:color="auto" w:fill="auto"/>
            <w:noWrap/>
          </w:tcPr>
          <w:p w14:paraId="11A235A4"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$140</w:t>
            </w:r>
          </w:p>
        </w:tc>
      </w:tr>
      <w:tr w:rsidR="005E677C" w14:paraId="26F7AF20" w14:textId="77777777" w:rsidTr="005E677C">
        <w:trPr>
          <w:trHeight w:val="273"/>
        </w:trPr>
        <w:tc>
          <w:tcPr>
            <w:tcW w:w="5174" w:type="dxa"/>
            <w:tcBorders>
              <w:top w:val="nil"/>
              <w:left w:val="nil"/>
              <w:bottom w:val="nil"/>
              <w:right w:val="nil"/>
            </w:tcBorders>
            <w:shd w:val="clear" w:color="auto" w:fill="auto"/>
          </w:tcPr>
          <w:p w14:paraId="2591C7E5"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2010 Hyde De </w:t>
            </w:r>
            <w:proofErr w:type="spellStart"/>
            <w:r>
              <w:rPr>
                <w:rFonts w:ascii="Traditional Arabic" w:eastAsia="Times New Roman" w:hAnsi="Traditional Arabic" w:cs="Traditional Arabic"/>
                <w:sz w:val="20"/>
                <w:szCs w:val="36"/>
                <w:lang w:eastAsia="en-AU"/>
              </w:rPr>
              <w:t>Villaine</w:t>
            </w:r>
            <w:proofErr w:type="spellEnd"/>
            <w:r>
              <w:rPr>
                <w:rFonts w:ascii="Traditional Arabic" w:eastAsia="Times New Roman" w:hAnsi="Traditional Arabic" w:cs="Traditional Arabic"/>
                <w:sz w:val="20"/>
                <w:szCs w:val="36"/>
                <w:lang w:eastAsia="en-AU"/>
              </w:rPr>
              <w:t xml:space="preserve"> </w:t>
            </w:r>
          </w:p>
        </w:tc>
        <w:tc>
          <w:tcPr>
            <w:tcW w:w="3862" w:type="dxa"/>
            <w:tcBorders>
              <w:top w:val="nil"/>
              <w:left w:val="nil"/>
              <w:bottom w:val="nil"/>
              <w:right w:val="nil"/>
            </w:tcBorders>
            <w:shd w:val="clear" w:color="auto" w:fill="auto"/>
            <w:noWrap/>
          </w:tcPr>
          <w:p w14:paraId="64AE74AE" w14:textId="77777777" w:rsidR="005E677C" w:rsidRDefault="005E677C" w:rsidP="005E677C">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Napa Valley, USA</w:t>
            </w:r>
          </w:p>
        </w:tc>
        <w:tc>
          <w:tcPr>
            <w:tcW w:w="602" w:type="dxa"/>
            <w:tcBorders>
              <w:top w:val="nil"/>
              <w:left w:val="nil"/>
              <w:bottom w:val="nil"/>
              <w:right w:val="nil"/>
            </w:tcBorders>
            <w:shd w:val="clear" w:color="auto" w:fill="auto"/>
            <w:noWrap/>
          </w:tcPr>
          <w:p w14:paraId="13BF24E9"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$250</w:t>
            </w:r>
          </w:p>
        </w:tc>
      </w:tr>
      <w:tr w:rsidR="005E677C" w14:paraId="4B758C3F" w14:textId="77777777" w:rsidTr="005E677C">
        <w:trPr>
          <w:trHeight w:val="255"/>
        </w:trPr>
        <w:tc>
          <w:tcPr>
            <w:tcW w:w="5174" w:type="dxa"/>
            <w:tcBorders>
              <w:top w:val="nil"/>
              <w:left w:val="nil"/>
              <w:bottom w:val="nil"/>
              <w:right w:val="nil"/>
            </w:tcBorders>
            <w:shd w:val="clear" w:color="auto" w:fill="auto"/>
          </w:tcPr>
          <w:p w14:paraId="0706261C"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2011 Jean-Louis </w:t>
            </w:r>
            <w:proofErr w:type="spellStart"/>
            <w:r>
              <w:rPr>
                <w:rFonts w:ascii="Traditional Arabic" w:eastAsia="Times New Roman" w:hAnsi="Traditional Arabic" w:cs="Traditional Arabic"/>
                <w:sz w:val="20"/>
                <w:szCs w:val="36"/>
                <w:lang w:eastAsia="en-AU"/>
              </w:rPr>
              <w:t>Chavey</w:t>
            </w:r>
            <w:proofErr w:type="spellEnd"/>
            <w:r>
              <w:rPr>
                <w:rFonts w:ascii="Traditional Arabic" w:eastAsia="Times New Roman" w:hAnsi="Traditional Arabic" w:cs="Traditional Arabic"/>
                <w:sz w:val="20"/>
                <w:szCs w:val="36"/>
                <w:lang w:eastAsia="en-AU"/>
              </w:rPr>
              <w:t xml:space="preserve"> </w:t>
            </w:r>
            <w:r w:rsidRPr="005562D4">
              <w:rPr>
                <w:rFonts w:ascii="Traditional Arabic" w:eastAsia="Times New Roman" w:hAnsi="Traditional Arabic" w:cs="Traditional Arabic"/>
                <w:i/>
                <w:sz w:val="20"/>
                <w:szCs w:val="36"/>
                <w:lang w:eastAsia="en-AU"/>
              </w:rPr>
              <w:t xml:space="preserve">1er Cru Les </w:t>
            </w:r>
            <w:proofErr w:type="spellStart"/>
            <w:r w:rsidRPr="005562D4">
              <w:rPr>
                <w:rFonts w:ascii="Traditional Arabic" w:eastAsia="Times New Roman" w:hAnsi="Traditional Arabic" w:cs="Traditional Arabic"/>
                <w:i/>
                <w:sz w:val="20"/>
                <w:szCs w:val="36"/>
                <w:lang w:eastAsia="en-AU"/>
              </w:rPr>
              <w:t>Folatières</w:t>
            </w:r>
            <w:proofErr w:type="spellEnd"/>
            <w:r>
              <w:rPr>
                <w:rFonts w:ascii="Traditional Arabic" w:eastAsia="Times New Roman" w:hAnsi="Traditional Arabic" w:cs="Traditional Arabic"/>
                <w:i/>
                <w:sz w:val="20"/>
                <w:szCs w:val="36"/>
                <w:lang w:eastAsia="en-AU"/>
              </w:rPr>
              <w:t xml:space="preserve"> </w:t>
            </w:r>
          </w:p>
        </w:tc>
        <w:tc>
          <w:tcPr>
            <w:tcW w:w="3862" w:type="dxa"/>
            <w:tcBorders>
              <w:top w:val="nil"/>
              <w:left w:val="nil"/>
              <w:bottom w:val="nil"/>
              <w:right w:val="nil"/>
            </w:tcBorders>
            <w:shd w:val="clear" w:color="auto" w:fill="auto"/>
            <w:noWrap/>
          </w:tcPr>
          <w:p w14:paraId="11F0BE97" w14:textId="77777777" w:rsidR="005E677C" w:rsidRPr="005562D4" w:rsidRDefault="005E677C" w:rsidP="005E677C">
            <w:pPr>
              <w:spacing w:after="0" w:line="240" w:lineRule="auto"/>
              <w:jc w:val="right"/>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    </w:t>
            </w:r>
            <w:r w:rsidRPr="005562D4">
              <w:rPr>
                <w:rFonts w:ascii="Traditional Arabic" w:eastAsia="Times New Roman" w:hAnsi="Traditional Arabic" w:cs="Traditional Arabic"/>
                <w:sz w:val="20"/>
                <w:szCs w:val="20"/>
                <w:lang w:eastAsia="en-AU"/>
              </w:rPr>
              <w:t>Montrachet</w:t>
            </w:r>
            <w:r>
              <w:rPr>
                <w:rFonts w:ascii="Traditional Arabic" w:eastAsia="Times New Roman" w:hAnsi="Traditional Arabic" w:cs="Traditional Arabic"/>
                <w:sz w:val="20"/>
                <w:szCs w:val="20"/>
                <w:lang w:eastAsia="en-AU"/>
              </w:rPr>
              <w:t>-</w:t>
            </w:r>
            <w:proofErr w:type="spellStart"/>
            <w:proofErr w:type="gramStart"/>
            <w:r>
              <w:rPr>
                <w:rFonts w:ascii="Traditional Arabic" w:eastAsia="Times New Roman" w:hAnsi="Traditional Arabic" w:cs="Traditional Arabic"/>
                <w:sz w:val="20"/>
                <w:szCs w:val="20"/>
                <w:lang w:eastAsia="en-AU"/>
              </w:rPr>
              <w:t>Burgundy</w:t>
            </w:r>
            <w:r w:rsidRPr="005562D4">
              <w:rPr>
                <w:rFonts w:ascii="Traditional Arabic" w:eastAsia="Times New Roman" w:hAnsi="Traditional Arabic" w:cs="Traditional Arabic"/>
                <w:sz w:val="20"/>
                <w:szCs w:val="20"/>
                <w:lang w:eastAsia="en-AU"/>
              </w:rPr>
              <w:t>,F</w:t>
            </w:r>
            <w:r>
              <w:rPr>
                <w:rFonts w:ascii="Traditional Arabic" w:eastAsia="Times New Roman" w:hAnsi="Traditional Arabic" w:cs="Traditional Arabic"/>
                <w:sz w:val="20"/>
                <w:szCs w:val="20"/>
                <w:lang w:eastAsia="en-AU"/>
              </w:rPr>
              <w:t>R</w:t>
            </w:r>
            <w:proofErr w:type="spellEnd"/>
            <w:proofErr w:type="gramEnd"/>
          </w:p>
        </w:tc>
        <w:tc>
          <w:tcPr>
            <w:tcW w:w="602" w:type="dxa"/>
            <w:tcBorders>
              <w:top w:val="nil"/>
              <w:left w:val="nil"/>
              <w:bottom w:val="nil"/>
              <w:right w:val="nil"/>
            </w:tcBorders>
            <w:shd w:val="clear" w:color="auto" w:fill="auto"/>
            <w:noWrap/>
          </w:tcPr>
          <w:p w14:paraId="5BCC6618"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$260</w:t>
            </w:r>
          </w:p>
        </w:tc>
      </w:tr>
      <w:tr w:rsidR="005E677C" w14:paraId="4D61E9E1" w14:textId="77777777" w:rsidTr="005E677C">
        <w:trPr>
          <w:trHeight w:val="273"/>
        </w:trPr>
        <w:tc>
          <w:tcPr>
            <w:tcW w:w="5174" w:type="dxa"/>
            <w:tcBorders>
              <w:top w:val="nil"/>
              <w:left w:val="nil"/>
              <w:bottom w:val="nil"/>
              <w:right w:val="nil"/>
            </w:tcBorders>
            <w:shd w:val="clear" w:color="auto" w:fill="auto"/>
          </w:tcPr>
          <w:p w14:paraId="77922B71"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2013 Fontaine </w:t>
            </w:r>
            <w:proofErr w:type="spellStart"/>
            <w:r>
              <w:rPr>
                <w:rFonts w:ascii="Traditional Arabic" w:eastAsia="Times New Roman" w:hAnsi="Traditional Arabic" w:cs="Traditional Arabic"/>
                <w:sz w:val="20"/>
                <w:szCs w:val="36"/>
                <w:lang w:eastAsia="en-AU"/>
              </w:rPr>
              <w:t>Gagnard</w:t>
            </w:r>
            <w:proofErr w:type="spellEnd"/>
            <w:r>
              <w:rPr>
                <w:rFonts w:ascii="Traditional Arabic" w:eastAsia="Times New Roman" w:hAnsi="Traditional Arabic" w:cs="Traditional Arabic"/>
                <w:sz w:val="20"/>
                <w:szCs w:val="36"/>
                <w:lang w:eastAsia="en-AU"/>
              </w:rPr>
              <w:t xml:space="preserve"> </w:t>
            </w:r>
            <w:r w:rsidRPr="00546586">
              <w:rPr>
                <w:rFonts w:ascii="Traditional Arabic" w:eastAsia="Times New Roman" w:hAnsi="Traditional Arabic" w:cs="Traditional Arabic"/>
                <w:i/>
                <w:sz w:val="20"/>
                <w:szCs w:val="36"/>
                <w:lang w:eastAsia="en-AU"/>
              </w:rPr>
              <w:t>1er Cru Les Vergers</w:t>
            </w:r>
          </w:p>
        </w:tc>
        <w:tc>
          <w:tcPr>
            <w:tcW w:w="3862" w:type="dxa"/>
            <w:tcBorders>
              <w:top w:val="nil"/>
              <w:left w:val="nil"/>
              <w:bottom w:val="nil"/>
              <w:right w:val="nil"/>
            </w:tcBorders>
            <w:shd w:val="clear" w:color="auto" w:fill="auto"/>
            <w:noWrap/>
          </w:tcPr>
          <w:p w14:paraId="3D999718" w14:textId="77777777" w:rsidR="005E677C" w:rsidRDefault="005E677C" w:rsidP="005E677C">
            <w:pPr>
              <w:spacing w:after="0" w:line="240" w:lineRule="auto"/>
              <w:jc w:val="center"/>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             Chassagne-</w:t>
            </w:r>
            <w:r w:rsidRPr="005562D4">
              <w:rPr>
                <w:rFonts w:ascii="Traditional Arabic" w:eastAsia="Times New Roman" w:hAnsi="Traditional Arabic" w:cs="Traditional Arabic"/>
                <w:sz w:val="20"/>
                <w:szCs w:val="20"/>
                <w:lang w:eastAsia="en-AU"/>
              </w:rPr>
              <w:t>Montrachet</w:t>
            </w:r>
            <w:r>
              <w:rPr>
                <w:rFonts w:ascii="Traditional Arabic" w:eastAsia="Times New Roman" w:hAnsi="Traditional Arabic" w:cs="Traditional Arabic"/>
                <w:sz w:val="20"/>
                <w:szCs w:val="20"/>
                <w:lang w:eastAsia="en-AU"/>
              </w:rPr>
              <w:t xml:space="preserve"> </w:t>
            </w:r>
            <w:proofErr w:type="spellStart"/>
            <w:proofErr w:type="gramStart"/>
            <w:r>
              <w:rPr>
                <w:rFonts w:ascii="Traditional Arabic" w:eastAsia="Times New Roman" w:hAnsi="Traditional Arabic" w:cs="Traditional Arabic"/>
                <w:sz w:val="20"/>
                <w:szCs w:val="20"/>
                <w:lang w:eastAsia="en-AU"/>
              </w:rPr>
              <w:t>Burgundy,FR</w:t>
            </w:r>
            <w:proofErr w:type="spellEnd"/>
            <w:proofErr w:type="gramEnd"/>
          </w:p>
        </w:tc>
        <w:tc>
          <w:tcPr>
            <w:tcW w:w="602" w:type="dxa"/>
            <w:tcBorders>
              <w:top w:val="nil"/>
              <w:left w:val="nil"/>
              <w:bottom w:val="nil"/>
              <w:right w:val="nil"/>
            </w:tcBorders>
            <w:shd w:val="clear" w:color="auto" w:fill="auto"/>
            <w:noWrap/>
          </w:tcPr>
          <w:p w14:paraId="48465619" w14:textId="77777777" w:rsidR="005E677C" w:rsidRDefault="005E677C" w:rsidP="005E677C">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$300</w:t>
            </w:r>
          </w:p>
        </w:tc>
      </w:tr>
    </w:tbl>
    <w:p w14:paraId="374CB0CC" w14:textId="77777777" w:rsidR="00B121B0" w:rsidRDefault="00B121B0" w:rsidP="00906778">
      <w:pPr>
        <w:rPr>
          <w:rFonts w:ascii="Traditional Arabic" w:hAnsi="Traditional Arabic" w:cs="Traditional Arabic"/>
          <w:b/>
        </w:rPr>
      </w:pPr>
    </w:p>
    <w:tbl>
      <w:tblPr>
        <w:tblpPr w:leftFromText="180" w:rightFromText="180" w:vertAnchor="text" w:horzAnchor="margin" w:tblpX="142" w:tblpY="93"/>
        <w:tblW w:w="10064" w:type="dxa"/>
        <w:tblLook w:val="04A0" w:firstRow="1" w:lastRow="0" w:firstColumn="1" w:lastColumn="0" w:noHBand="0" w:noVBand="1"/>
      </w:tblPr>
      <w:tblGrid>
        <w:gridCol w:w="6804"/>
        <w:gridCol w:w="2552"/>
        <w:gridCol w:w="708"/>
      </w:tblGrid>
      <w:tr w:rsidR="00583323" w:rsidRPr="00F346D3" w14:paraId="131721BD" w14:textId="77777777" w:rsidTr="001468BE">
        <w:trPr>
          <w:trHeight w:val="284"/>
        </w:trPr>
        <w:tc>
          <w:tcPr>
            <w:tcW w:w="6804" w:type="dxa"/>
            <w:tcBorders>
              <w:top w:val="nil"/>
              <w:left w:val="nil"/>
              <w:bottom w:val="nil"/>
              <w:right w:val="nil"/>
            </w:tcBorders>
            <w:shd w:val="clear" w:color="auto" w:fill="auto"/>
          </w:tcPr>
          <w:p w14:paraId="3A718A9F" w14:textId="77777777" w:rsidR="00583323" w:rsidRPr="009D55E0" w:rsidRDefault="00583323" w:rsidP="008C6FF6">
            <w:pPr>
              <w:tabs>
                <w:tab w:val="left" w:pos="7230"/>
              </w:tabs>
              <w:spacing w:after="0" w:line="240" w:lineRule="auto"/>
              <w:rPr>
                <w:rFonts w:ascii="Traditional Arabic" w:eastAsia="Times New Roman" w:hAnsi="Traditional Arabic" w:cs="Traditional Arabic"/>
                <w:b/>
                <w:sz w:val="28"/>
                <w:szCs w:val="28"/>
                <w:lang w:eastAsia="en-AU"/>
              </w:rPr>
            </w:pPr>
            <w:r w:rsidRPr="009D55E0">
              <w:rPr>
                <w:rFonts w:ascii="Traditional Arabic" w:eastAsia="Times New Roman" w:hAnsi="Traditional Arabic" w:cs="Traditional Arabic"/>
                <w:b/>
                <w:sz w:val="28"/>
                <w:szCs w:val="28"/>
                <w:lang w:eastAsia="en-AU"/>
              </w:rPr>
              <w:t>Riesling</w:t>
            </w:r>
          </w:p>
        </w:tc>
        <w:tc>
          <w:tcPr>
            <w:tcW w:w="2552" w:type="dxa"/>
            <w:tcBorders>
              <w:top w:val="nil"/>
              <w:left w:val="nil"/>
              <w:bottom w:val="nil"/>
              <w:right w:val="nil"/>
            </w:tcBorders>
            <w:shd w:val="clear" w:color="auto" w:fill="auto"/>
            <w:noWrap/>
          </w:tcPr>
          <w:p w14:paraId="30DFC3FD" w14:textId="77777777" w:rsidR="00583323" w:rsidRPr="00CD29D4" w:rsidRDefault="00583323" w:rsidP="008C6FF6">
            <w:pPr>
              <w:tabs>
                <w:tab w:val="left" w:pos="7230"/>
              </w:tabs>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136E8CAA" w14:textId="77777777" w:rsidR="00583323" w:rsidRPr="00CD29D4"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p>
        </w:tc>
      </w:tr>
      <w:tr w:rsidR="00D73283" w:rsidRPr="00F346D3" w14:paraId="57CD1658" w14:textId="77777777" w:rsidTr="001468BE">
        <w:trPr>
          <w:trHeight w:val="284"/>
        </w:trPr>
        <w:tc>
          <w:tcPr>
            <w:tcW w:w="6804" w:type="dxa"/>
            <w:tcBorders>
              <w:top w:val="nil"/>
              <w:left w:val="nil"/>
              <w:bottom w:val="nil"/>
              <w:right w:val="nil"/>
            </w:tcBorders>
            <w:shd w:val="clear" w:color="auto" w:fill="auto"/>
          </w:tcPr>
          <w:p w14:paraId="79760A2D" w14:textId="0415645F" w:rsidR="00D73283" w:rsidRPr="00334189" w:rsidRDefault="00D73283" w:rsidP="003914E1">
            <w:pPr>
              <w:tabs>
                <w:tab w:val="left" w:pos="7230"/>
              </w:tabs>
              <w:spacing w:after="0" w:line="240" w:lineRule="auto"/>
              <w:jc w:val="both"/>
              <w:rPr>
                <w:rFonts w:ascii="Traditional Arabic" w:eastAsia="Times New Roman" w:hAnsi="Traditional Arabic" w:cs="Traditional Arabic"/>
                <w:b/>
                <w:sz w:val="24"/>
                <w:szCs w:val="24"/>
                <w:lang w:eastAsia="en-AU"/>
              </w:rPr>
            </w:pPr>
          </w:p>
        </w:tc>
        <w:tc>
          <w:tcPr>
            <w:tcW w:w="2552" w:type="dxa"/>
            <w:tcBorders>
              <w:top w:val="nil"/>
              <w:left w:val="nil"/>
              <w:bottom w:val="nil"/>
              <w:right w:val="nil"/>
            </w:tcBorders>
            <w:shd w:val="clear" w:color="auto" w:fill="auto"/>
            <w:noWrap/>
          </w:tcPr>
          <w:p w14:paraId="40715B3B" w14:textId="77777777" w:rsidR="00D73283" w:rsidRPr="00CD29D4" w:rsidRDefault="00D73283" w:rsidP="008C6FF6">
            <w:pPr>
              <w:tabs>
                <w:tab w:val="left" w:pos="7230"/>
              </w:tabs>
              <w:spacing w:after="0" w:line="240" w:lineRule="auto"/>
              <w:jc w:val="right"/>
              <w:rPr>
                <w:rFonts w:ascii="Traditional Arabic" w:eastAsia="Times New Roman" w:hAnsi="Traditional Arabic" w:cs="Traditional Arabic"/>
                <w:sz w:val="20"/>
                <w:szCs w:val="36"/>
                <w:lang w:eastAsia="en-AU"/>
              </w:rPr>
            </w:pPr>
          </w:p>
        </w:tc>
        <w:tc>
          <w:tcPr>
            <w:tcW w:w="708" w:type="dxa"/>
            <w:tcBorders>
              <w:top w:val="nil"/>
              <w:left w:val="nil"/>
              <w:bottom w:val="nil"/>
              <w:right w:val="nil"/>
            </w:tcBorders>
            <w:shd w:val="clear" w:color="auto" w:fill="auto"/>
            <w:noWrap/>
          </w:tcPr>
          <w:p w14:paraId="57C5BC13" w14:textId="77777777" w:rsidR="00D73283" w:rsidRPr="00CD29D4" w:rsidRDefault="00D73283" w:rsidP="008C6FF6">
            <w:pPr>
              <w:tabs>
                <w:tab w:val="left" w:pos="7230"/>
              </w:tabs>
              <w:spacing w:after="0" w:line="240" w:lineRule="auto"/>
              <w:rPr>
                <w:rFonts w:ascii="Traditional Arabic" w:eastAsia="Times New Roman" w:hAnsi="Traditional Arabic" w:cs="Traditional Arabic"/>
                <w:sz w:val="20"/>
                <w:szCs w:val="36"/>
                <w:lang w:eastAsia="en-AU"/>
              </w:rPr>
            </w:pPr>
          </w:p>
        </w:tc>
      </w:tr>
      <w:tr w:rsidR="00403F73" w:rsidRPr="00F346D3" w14:paraId="14E97BFD" w14:textId="77777777" w:rsidTr="001468BE">
        <w:trPr>
          <w:trHeight w:val="284"/>
        </w:trPr>
        <w:tc>
          <w:tcPr>
            <w:tcW w:w="6804" w:type="dxa"/>
            <w:tcBorders>
              <w:top w:val="nil"/>
              <w:left w:val="nil"/>
              <w:bottom w:val="nil"/>
              <w:right w:val="nil"/>
            </w:tcBorders>
            <w:shd w:val="clear" w:color="auto" w:fill="auto"/>
          </w:tcPr>
          <w:p w14:paraId="5BA3AC19" w14:textId="439183AA" w:rsidR="00403F73" w:rsidRDefault="00403F7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2019 Gala Estate  </w:t>
            </w:r>
          </w:p>
        </w:tc>
        <w:tc>
          <w:tcPr>
            <w:tcW w:w="2552" w:type="dxa"/>
            <w:tcBorders>
              <w:top w:val="nil"/>
              <w:left w:val="nil"/>
              <w:bottom w:val="nil"/>
              <w:right w:val="nil"/>
            </w:tcBorders>
            <w:shd w:val="clear" w:color="auto" w:fill="auto"/>
            <w:noWrap/>
          </w:tcPr>
          <w:p w14:paraId="310E166C" w14:textId="39D1D93B" w:rsidR="00403F73" w:rsidRDefault="00403F73" w:rsidP="00403F73">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Cranbrook, Spring Bay-TAS</w:t>
            </w:r>
          </w:p>
        </w:tc>
        <w:tc>
          <w:tcPr>
            <w:tcW w:w="708" w:type="dxa"/>
            <w:tcBorders>
              <w:top w:val="nil"/>
              <w:left w:val="nil"/>
              <w:bottom w:val="nil"/>
              <w:right w:val="nil"/>
            </w:tcBorders>
            <w:shd w:val="clear" w:color="auto" w:fill="auto"/>
            <w:noWrap/>
          </w:tcPr>
          <w:p w14:paraId="047EF0D3" w14:textId="304752DB" w:rsidR="00403F73" w:rsidRDefault="00403F7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$75</w:t>
            </w:r>
          </w:p>
        </w:tc>
      </w:tr>
      <w:tr w:rsidR="00583323" w:rsidRPr="00F346D3" w14:paraId="178A7621" w14:textId="77777777" w:rsidTr="001468BE">
        <w:trPr>
          <w:trHeight w:val="284"/>
        </w:trPr>
        <w:tc>
          <w:tcPr>
            <w:tcW w:w="6804" w:type="dxa"/>
            <w:tcBorders>
              <w:top w:val="nil"/>
              <w:left w:val="nil"/>
              <w:bottom w:val="nil"/>
              <w:right w:val="nil"/>
            </w:tcBorders>
            <w:shd w:val="clear" w:color="auto" w:fill="auto"/>
          </w:tcPr>
          <w:p w14:paraId="2A2FA66F" w14:textId="77777777" w:rsidR="00583323"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2007</w:t>
            </w:r>
            <w:r w:rsidR="00A52B96">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sz w:val="20"/>
                <w:szCs w:val="36"/>
                <w:lang w:eastAsia="en-AU"/>
              </w:rPr>
              <w:t xml:space="preserve">Dr. </w:t>
            </w:r>
            <w:proofErr w:type="spellStart"/>
            <w:r>
              <w:rPr>
                <w:rFonts w:ascii="Traditional Arabic" w:eastAsia="Times New Roman" w:hAnsi="Traditional Arabic" w:cs="Traditional Arabic"/>
                <w:sz w:val="20"/>
                <w:szCs w:val="36"/>
                <w:lang w:eastAsia="en-AU"/>
              </w:rPr>
              <w:t>Búrklin</w:t>
            </w:r>
            <w:proofErr w:type="spellEnd"/>
            <w:r>
              <w:rPr>
                <w:rFonts w:ascii="Traditional Arabic" w:eastAsia="Times New Roman" w:hAnsi="Traditional Arabic" w:cs="Traditional Arabic"/>
                <w:sz w:val="20"/>
                <w:szCs w:val="36"/>
                <w:lang w:eastAsia="en-AU"/>
              </w:rPr>
              <w:t xml:space="preserve">-Wolf </w:t>
            </w:r>
            <w:proofErr w:type="spellStart"/>
            <w:r w:rsidRPr="00E36549">
              <w:rPr>
                <w:rFonts w:ascii="Traditional Arabic" w:eastAsia="Times New Roman" w:hAnsi="Traditional Arabic" w:cs="Traditional Arabic"/>
                <w:i/>
                <w:sz w:val="20"/>
                <w:szCs w:val="36"/>
                <w:lang w:eastAsia="en-AU"/>
              </w:rPr>
              <w:t>Gaisböhl</w:t>
            </w:r>
            <w:proofErr w:type="spellEnd"/>
          </w:p>
        </w:tc>
        <w:tc>
          <w:tcPr>
            <w:tcW w:w="2552" w:type="dxa"/>
            <w:tcBorders>
              <w:top w:val="nil"/>
              <w:left w:val="nil"/>
              <w:bottom w:val="nil"/>
              <w:right w:val="nil"/>
            </w:tcBorders>
            <w:shd w:val="clear" w:color="auto" w:fill="auto"/>
            <w:noWrap/>
          </w:tcPr>
          <w:p w14:paraId="0110B989" w14:textId="77777777" w:rsidR="00583323" w:rsidRDefault="00583323" w:rsidP="008C6FF6">
            <w:pPr>
              <w:tabs>
                <w:tab w:val="left" w:pos="7230"/>
              </w:tabs>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Pfalz, Germany</w:t>
            </w:r>
          </w:p>
        </w:tc>
        <w:tc>
          <w:tcPr>
            <w:tcW w:w="708" w:type="dxa"/>
            <w:tcBorders>
              <w:top w:val="nil"/>
              <w:left w:val="nil"/>
              <w:bottom w:val="nil"/>
              <w:right w:val="nil"/>
            </w:tcBorders>
            <w:shd w:val="clear" w:color="auto" w:fill="auto"/>
            <w:noWrap/>
          </w:tcPr>
          <w:p w14:paraId="79AA5BA3" w14:textId="77777777" w:rsidR="00583323"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$210</w:t>
            </w:r>
          </w:p>
        </w:tc>
      </w:tr>
      <w:tr w:rsidR="00583323" w:rsidRPr="00F346D3" w14:paraId="2DC0D37D" w14:textId="77777777" w:rsidTr="001468BE">
        <w:trPr>
          <w:trHeight w:val="284"/>
        </w:trPr>
        <w:tc>
          <w:tcPr>
            <w:tcW w:w="6804" w:type="dxa"/>
            <w:tcBorders>
              <w:top w:val="nil"/>
              <w:left w:val="nil"/>
              <w:bottom w:val="nil"/>
              <w:right w:val="nil"/>
            </w:tcBorders>
            <w:shd w:val="clear" w:color="auto" w:fill="auto"/>
          </w:tcPr>
          <w:p w14:paraId="35E27D05" w14:textId="77777777" w:rsidR="00583323"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2008</w:t>
            </w:r>
            <w:r w:rsidR="00A52B96">
              <w:rPr>
                <w:rFonts w:ascii="Traditional Arabic" w:eastAsia="Times New Roman" w:hAnsi="Traditional Arabic" w:cs="Traditional Arabic"/>
                <w:sz w:val="20"/>
                <w:szCs w:val="36"/>
                <w:lang w:eastAsia="en-AU"/>
              </w:rPr>
              <w:t xml:space="preserve"> </w:t>
            </w:r>
            <w:r w:rsidRPr="0094312B">
              <w:rPr>
                <w:rFonts w:ascii="Traditional Arabic" w:eastAsia="Times New Roman" w:hAnsi="Traditional Arabic" w:cs="Traditional Arabic"/>
                <w:sz w:val="20"/>
                <w:szCs w:val="36"/>
                <w:lang w:eastAsia="en-AU"/>
              </w:rPr>
              <w:t>Prinz Von Hessen</w:t>
            </w:r>
            <w:r>
              <w:rPr>
                <w:rFonts w:ascii="Traditional Arabic" w:eastAsia="Times New Roman" w:hAnsi="Traditional Arabic" w:cs="Traditional Arabic"/>
                <w:sz w:val="20"/>
                <w:szCs w:val="36"/>
                <w:lang w:eastAsia="en-AU"/>
              </w:rPr>
              <w:t xml:space="preserve"> </w:t>
            </w:r>
            <w:proofErr w:type="spellStart"/>
            <w:r w:rsidRPr="009C50A6">
              <w:rPr>
                <w:rFonts w:ascii="Traditional Arabic" w:eastAsia="Times New Roman" w:hAnsi="Traditional Arabic" w:cs="Traditional Arabic"/>
                <w:i/>
                <w:sz w:val="20"/>
                <w:szCs w:val="36"/>
                <w:lang w:eastAsia="en-AU"/>
              </w:rPr>
              <w:t>Johannisberger</w:t>
            </w:r>
            <w:proofErr w:type="spellEnd"/>
            <w:r w:rsidRPr="009C50A6">
              <w:rPr>
                <w:rFonts w:ascii="Traditional Arabic" w:eastAsia="Times New Roman" w:hAnsi="Traditional Arabic" w:cs="Traditional Arabic"/>
                <w:i/>
                <w:sz w:val="20"/>
                <w:szCs w:val="36"/>
                <w:lang w:eastAsia="en-AU"/>
              </w:rPr>
              <w:t xml:space="preserve"> Klaus Auslese</w:t>
            </w:r>
            <w:r>
              <w:rPr>
                <w:rFonts w:ascii="Traditional Arabic" w:eastAsia="Times New Roman" w:hAnsi="Traditional Arabic" w:cs="Traditional Arabic"/>
                <w:i/>
                <w:sz w:val="20"/>
                <w:szCs w:val="36"/>
                <w:lang w:eastAsia="en-AU"/>
              </w:rPr>
              <w:t>(</w:t>
            </w:r>
            <w:r w:rsidRPr="009C50A6">
              <w:rPr>
                <w:rFonts w:ascii="Traditional Arabic" w:eastAsia="Times New Roman" w:hAnsi="Traditional Arabic" w:cs="Traditional Arabic"/>
                <w:sz w:val="16"/>
                <w:szCs w:val="16"/>
                <w:lang w:eastAsia="en-AU"/>
              </w:rPr>
              <w:t>375ml)</w:t>
            </w:r>
          </w:p>
        </w:tc>
        <w:tc>
          <w:tcPr>
            <w:tcW w:w="2552" w:type="dxa"/>
            <w:tcBorders>
              <w:top w:val="nil"/>
              <w:left w:val="nil"/>
              <w:bottom w:val="nil"/>
              <w:right w:val="nil"/>
            </w:tcBorders>
            <w:shd w:val="clear" w:color="auto" w:fill="auto"/>
            <w:noWrap/>
          </w:tcPr>
          <w:p w14:paraId="4CE30906" w14:textId="77777777" w:rsidR="00583323" w:rsidRPr="00F346D3" w:rsidRDefault="00583323" w:rsidP="008C6FF6">
            <w:pPr>
              <w:tabs>
                <w:tab w:val="left" w:pos="7230"/>
              </w:tabs>
              <w:spacing w:after="0" w:line="240" w:lineRule="auto"/>
              <w:jc w:val="right"/>
              <w:rPr>
                <w:rFonts w:ascii="Traditional Arabic" w:eastAsia="Times New Roman" w:hAnsi="Traditional Arabic" w:cs="Traditional Arabic"/>
                <w:sz w:val="20"/>
                <w:szCs w:val="36"/>
                <w:lang w:eastAsia="en-AU"/>
              </w:rPr>
            </w:pPr>
            <w:proofErr w:type="spellStart"/>
            <w:r w:rsidRPr="00F346D3">
              <w:rPr>
                <w:rFonts w:ascii="Traditional Arabic" w:eastAsia="Times New Roman" w:hAnsi="Traditional Arabic" w:cs="Traditional Arabic"/>
                <w:sz w:val="20"/>
                <w:szCs w:val="36"/>
                <w:lang w:eastAsia="en-AU"/>
              </w:rPr>
              <w:t>Rheingau</w:t>
            </w:r>
            <w:proofErr w:type="spellEnd"/>
            <w:r w:rsidRPr="00F346D3">
              <w:rPr>
                <w:rFonts w:ascii="Traditional Arabic" w:eastAsia="Times New Roman" w:hAnsi="Traditional Arabic" w:cs="Traditional Arabic"/>
                <w:sz w:val="20"/>
                <w:szCs w:val="36"/>
                <w:lang w:eastAsia="en-AU"/>
              </w:rPr>
              <w:t>, Germany</w:t>
            </w:r>
          </w:p>
        </w:tc>
        <w:tc>
          <w:tcPr>
            <w:tcW w:w="708" w:type="dxa"/>
            <w:tcBorders>
              <w:top w:val="nil"/>
              <w:left w:val="nil"/>
              <w:bottom w:val="nil"/>
              <w:right w:val="nil"/>
            </w:tcBorders>
            <w:shd w:val="clear" w:color="auto" w:fill="auto"/>
            <w:noWrap/>
          </w:tcPr>
          <w:p w14:paraId="3CDE0DB6" w14:textId="77777777" w:rsidR="00583323"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$90</w:t>
            </w:r>
          </w:p>
        </w:tc>
      </w:tr>
      <w:tr w:rsidR="000E1D1B" w:rsidRPr="00F346D3" w14:paraId="0B138A4E" w14:textId="77777777" w:rsidTr="001468BE">
        <w:trPr>
          <w:trHeight w:val="284"/>
        </w:trPr>
        <w:tc>
          <w:tcPr>
            <w:tcW w:w="6804" w:type="dxa"/>
            <w:tcBorders>
              <w:top w:val="nil"/>
              <w:left w:val="nil"/>
              <w:bottom w:val="nil"/>
              <w:right w:val="nil"/>
            </w:tcBorders>
            <w:shd w:val="clear" w:color="auto" w:fill="auto"/>
          </w:tcPr>
          <w:p w14:paraId="63B36DBF" w14:textId="77777777" w:rsidR="000E1D1B" w:rsidRDefault="00B246D6"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2009</w:t>
            </w:r>
            <w:r w:rsidR="00A52B96">
              <w:rPr>
                <w:rFonts w:ascii="Traditional Arabic" w:eastAsia="Times New Roman" w:hAnsi="Traditional Arabic" w:cs="Traditional Arabic"/>
                <w:sz w:val="20"/>
                <w:szCs w:val="36"/>
                <w:lang w:eastAsia="en-AU"/>
              </w:rPr>
              <w:t xml:space="preserve"> </w:t>
            </w:r>
            <w:proofErr w:type="spellStart"/>
            <w:r>
              <w:rPr>
                <w:rFonts w:ascii="Traditional Arabic" w:eastAsia="Times New Roman" w:hAnsi="Traditional Arabic" w:cs="Traditional Arabic"/>
                <w:sz w:val="20"/>
                <w:szCs w:val="36"/>
                <w:lang w:eastAsia="en-AU"/>
              </w:rPr>
              <w:t>Weingut</w:t>
            </w:r>
            <w:proofErr w:type="spellEnd"/>
            <w:r>
              <w:rPr>
                <w:rFonts w:ascii="Traditional Arabic" w:eastAsia="Times New Roman" w:hAnsi="Traditional Arabic" w:cs="Traditional Arabic"/>
                <w:sz w:val="20"/>
                <w:szCs w:val="36"/>
                <w:lang w:eastAsia="en-AU"/>
              </w:rPr>
              <w:t xml:space="preserve"> </w:t>
            </w:r>
            <w:proofErr w:type="spellStart"/>
            <w:r w:rsidR="004D282F">
              <w:rPr>
                <w:rFonts w:ascii="Traditional Arabic" w:eastAsia="Times New Roman" w:hAnsi="Traditional Arabic" w:cs="Traditional Arabic"/>
                <w:sz w:val="20"/>
                <w:szCs w:val="36"/>
                <w:lang w:eastAsia="en-AU"/>
              </w:rPr>
              <w:t>Dreissigacker</w:t>
            </w:r>
            <w:proofErr w:type="spellEnd"/>
            <w:r w:rsidR="004D282F">
              <w:rPr>
                <w:rFonts w:ascii="Traditional Arabic" w:eastAsia="Times New Roman" w:hAnsi="Traditional Arabic" w:cs="Traditional Arabic"/>
                <w:sz w:val="20"/>
                <w:szCs w:val="36"/>
                <w:lang w:eastAsia="en-AU"/>
              </w:rPr>
              <w:t xml:space="preserve"> </w:t>
            </w:r>
            <w:r w:rsidR="004D282F" w:rsidRPr="004D282F">
              <w:rPr>
                <w:rFonts w:ascii="Traditional Arabic" w:eastAsia="Times New Roman" w:hAnsi="Traditional Arabic" w:cs="Traditional Arabic"/>
                <w:i/>
                <w:sz w:val="20"/>
                <w:szCs w:val="36"/>
                <w:lang w:eastAsia="en-AU"/>
              </w:rPr>
              <w:t>Christ</w:t>
            </w:r>
            <w:r w:rsidR="004D282F" w:rsidRPr="004D282F">
              <w:rPr>
                <w:rFonts w:ascii="Traditional Arabic" w:eastAsia="Times New Roman" w:hAnsi="Traditional Arabic" w:cs="Traditional Arabic"/>
                <w:sz w:val="16"/>
                <w:szCs w:val="16"/>
                <w:lang w:eastAsia="en-AU"/>
              </w:rPr>
              <w:t>(dry)</w:t>
            </w:r>
          </w:p>
        </w:tc>
        <w:tc>
          <w:tcPr>
            <w:tcW w:w="2552" w:type="dxa"/>
            <w:tcBorders>
              <w:top w:val="nil"/>
              <w:left w:val="nil"/>
              <w:bottom w:val="nil"/>
              <w:right w:val="nil"/>
            </w:tcBorders>
            <w:shd w:val="clear" w:color="auto" w:fill="auto"/>
            <w:noWrap/>
          </w:tcPr>
          <w:p w14:paraId="7586349D" w14:textId="77777777" w:rsidR="000E1D1B" w:rsidRDefault="004D282F" w:rsidP="008C6FF6">
            <w:pPr>
              <w:tabs>
                <w:tab w:val="left" w:pos="7230"/>
              </w:tabs>
              <w:spacing w:after="0" w:line="240" w:lineRule="auto"/>
              <w:jc w:val="right"/>
              <w:rPr>
                <w:rFonts w:ascii="Traditional Arabic" w:eastAsia="Times New Roman" w:hAnsi="Traditional Arabic" w:cs="Traditional Arabic"/>
                <w:sz w:val="20"/>
                <w:szCs w:val="36"/>
                <w:lang w:eastAsia="en-AU"/>
              </w:rPr>
            </w:pPr>
            <w:proofErr w:type="spellStart"/>
            <w:r>
              <w:rPr>
                <w:rFonts w:ascii="Traditional Arabic" w:eastAsia="Times New Roman" w:hAnsi="Traditional Arabic" w:cs="Traditional Arabic"/>
                <w:sz w:val="20"/>
                <w:szCs w:val="36"/>
                <w:lang w:eastAsia="en-AU"/>
              </w:rPr>
              <w:t>Rheinhessen</w:t>
            </w:r>
            <w:proofErr w:type="spellEnd"/>
            <w:r>
              <w:rPr>
                <w:rFonts w:ascii="Traditional Arabic" w:eastAsia="Times New Roman" w:hAnsi="Traditional Arabic" w:cs="Traditional Arabic"/>
                <w:sz w:val="20"/>
                <w:szCs w:val="36"/>
                <w:lang w:eastAsia="en-AU"/>
              </w:rPr>
              <w:t>, Germany</w:t>
            </w:r>
          </w:p>
        </w:tc>
        <w:tc>
          <w:tcPr>
            <w:tcW w:w="708" w:type="dxa"/>
            <w:tcBorders>
              <w:top w:val="nil"/>
              <w:left w:val="nil"/>
              <w:bottom w:val="nil"/>
              <w:right w:val="nil"/>
            </w:tcBorders>
            <w:shd w:val="clear" w:color="auto" w:fill="auto"/>
            <w:noWrap/>
          </w:tcPr>
          <w:p w14:paraId="389D7162" w14:textId="77777777" w:rsidR="000E1D1B" w:rsidRDefault="004D282F"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$220</w:t>
            </w:r>
          </w:p>
        </w:tc>
      </w:tr>
      <w:tr w:rsidR="000E1D1B" w:rsidRPr="00F346D3" w14:paraId="79B14E2C" w14:textId="77777777" w:rsidTr="001468BE">
        <w:trPr>
          <w:trHeight w:val="284"/>
        </w:trPr>
        <w:tc>
          <w:tcPr>
            <w:tcW w:w="6804" w:type="dxa"/>
            <w:tcBorders>
              <w:top w:val="nil"/>
              <w:left w:val="nil"/>
              <w:bottom w:val="nil"/>
              <w:right w:val="nil"/>
            </w:tcBorders>
            <w:shd w:val="clear" w:color="auto" w:fill="auto"/>
          </w:tcPr>
          <w:p w14:paraId="07AD93AD" w14:textId="77777777" w:rsidR="000E1D1B" w:rsidRDefault="004D282F"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2012</w:t>
            </w:r>
            <w:r w:rsidR="00A52B96">
              <w:rPr>
                <w:rFonts w:ascii="Traditional Arabic" w:eastAsia="Times New Roman" w:hAnsi="Traditional Arabic" w:cs="Traditional Arabic"/>
                <w:sz w:val="20"/>
                <w:szCs w:val="36"/>
                <w:lang w:eastAsia="en-AU"/>
              </w:rPr>
              <w:t xml:space="preserve"> </w:t>
            </w:r>
            <w:proofErr w:type="spellStart"/>
            <w:r w:rsidR="00B246D6">
              <w:rPr>
                <w:rFonts w:ascii="Traditional Arabic" w:eastAsia="Times New Roman" w:hAnsi="Traditional Arabic" w:cs="Traditional Arabic"/>
                <w:sz w:val="20"/>
                <w:szCs w:val="36"/>
                <w:lang w:eastAsia="en-AU"/>
              </w:rPr>
              <w:t>Weingut</w:t>
            </w:r>
            <w:proofErr w:type="spellEnd"/>
            <w:r w:rsidR="00B246D6">
              <w:rPr>
                <w:rFonts w:ascii="Traditional Arabic" w:eastAsia="Times New Roman" w:hAnsi="Traditional Arabic" w:cs="Traditional Arabic"/>
                <w:sz w:val="20"/>
                <w:szCs w:val="36"/>
                <w:lang w:eastAsia="en-AU"/>
              </w:rPr>
              <w:t xml:space="preserve"> </w:t>
            </w:r>
            <w:proofErr w:type="spellStart"/>
            <w:r>
              <w:rPr>
                <w:rFonts w:ascii="Traditional Arabic" w:eastAsia="Times New Roman" w:hAnsi="Traditional Arabic" w:cs="Traditional Arabic"/>
                <w:sz w:val="20"/>
                <w:szCs w:val="36"/>
                <w:lang w:eastAsia="en-AU"/>
              </w:rPr>
              <w:t>Dreissigacker</w:t>
            </w:r>
            <w:proofErr w:type="spellEnd"/>
            <w:r>
              <w:rPr>
                <w:rFonts w:ascii="Traditional Arabic" w:eastAsia="Times New Roman" w:hAnsi="Traditional Arabic" w:cs="Traditional Arabic"/>
                <w:sz w:val="20"/>
                <w:szCs w:val="36"/>
                <w:lang w:eastAsia="en-AU"/>
              </w:rPr>
              <w:t xml:space="preserve"> </w:t>
            </w:r>
            <w:proofErr w:type="spellStart"/>
            <w:r w:rsidRPr="004D282F">
              <w:rPr>
                <w:rFonts w:ascii="Traditional Arabic" w:eastAsia="Times New Roman" w:hAnsi="Traditional Arabic" w:cs="Traditional Arabic"/>
                <w:i/>
                <w:sz w:val="20"/>
                <w:szCs w:val="36"/>
                <w:lang w:eastAsia="en-AU"/>
              </w:rPr>
              <w:t>Geyersberg</w:t>
            </w:r>
            <w:proofErr w:type="spellEnd"/>
          </w:p>
        </w:tc>
        <w:tc>
          <w:tcPr>
            <w:tcW w:w="2552" w:type="dxa"/>
            <w:tcBorders>
              <w:top w:val="nil"/>
              <w:left w:val="nil"/>
              <w:bottom w:val="nil"/>
              <w:right w:val="nil"/>
            </w:tcBorders>
            <w:shd w:val="clear" w:color="auto" w:fill="auto"/>
            <w:noWrap/>
          </w:tcPr>
          <w:p w14:paraId="29071650" w14:textId="77777777" w:rsidR="000E1D1B" w:rsidRDefault="004D282F" w:rsidP="008C6FF6">
            <w:pPr>
              <w:tabs>
                <w:tab w:val="left" w:pos="7230"/>
              </w:tabs>
              <w:spacing w:after="0" w:line="240" w:lineRule="auto"/>
              <w:jc w:val="right"/>
              <w:rPr>
                <w:rFonts w:ascii="Traditional Arabic" w:eastAsia="Times New Roman" w:hAnsi="Traditional Arabic" w:cs="Traditional Arabic"/>
                <w:sz w:val="20"/>
                <w:szCs w:val="36"/>
                <w:lang w:eastAsia="en-AU"/>
              </w:rPr>
            </w:pPr>
            <w:proofErr w:type="spellStart"/>
            <w:r>
              <w:rPr>
                <w:rFonts w:ascii="Traditional Arabic" w:eastAsia="Times New Roman" w:hAnsi="Traditional Arabic" w:cs="Traditional Arabic"/>
                <w:sz w:val="20"/>
                <w:szCs w:val="36"/>
                <w:lang w:eastAsia="en-AU"/>
              </w:rPr>
              <w:t>Rheinhessen</w:t>
            </w:r>
            <w:proofErr w:type="spellEnd"/>
            <w:r>
              <w:rPr>
                <w:rFonts w:ascii="Traditional Arabic" w:eastAsia="Times New Roman" w:hAnsi="Traditional Arabic" w:cs="Traditional Arabic"/>
                <w:sz w:val="20"/>
                <w:szCs w:val="36"/>
                <w:lang w:eastAsia="en-AU"/>
              </w:rPr>
              <w:t>, Germany</w:t>
            </w:r>
          </w:p>
        </w:tc>
        <w:tc>
          <w:tcPr>
            <w:tcW w:w="708" w:type="dxa"/>
            <w:tcBorders>
              <w:top w:val="nil"/>
              <w:left w:val="nil"/>
              <w:bottom w:val="nil"/>
              <w:right w:val="nil"/>
            </w:tcBorders>
            <w:shd w:val="clear" w:color="auto" w:fill="auto"/>
            <w:noWrap/>
          </w:tcPr>
          <w:p w14:paraId="0FEFB2F6" w14:textId="77777777" w:rsidR="000E1D1B" w:rsidRDefault="004D282F"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$285</w:t>
            </w:r>
          </w:p>
        </w:tc>
      </w:tr>
      <w:tr w:rsidR="00583323" w:rsidRPr="00F346D3" w14:paraId="14B00080" w14:textId="77777777" w:rsidTr="001468BE">
        <w:trPr>
          <w:trHeight w:val="284"/>
        </w:trPr>
        <w:tc>
          <w:tcPr>
            <w:tcW w:w="6804" w:type="dxa"/>
            <w:tcBorders>
              <w:top w:val="nil"/>
              <w:left w:val="nil"/>
              <w:bottom w:val="nil"/>
              <w:right w:val="nil"/>
            </w:tcBorders>
            <w:shd w:val="clear" w:color="auto" w:fill="auto"/>
          </w:tcPr>
          <w:p w14:paraId="7B8B3C93" w14:textId="77777777" w:rsidR="00583323" w:rsidRDefault="00100F0E"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2009</w:t>
            </w:r>
            <w:r w:rsidR="00A52B96">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sz w:val="20"/>
                <w:szCs w:val="36"/>
                <w:lang w:eastAsia="en-AU"/>
              </w:rPr>
              <w:t>Joh</w:t>
            </w:r>
            <w:r w:rsidR="00583323">
              <w:rPr>
                <w:rFonts w:ascii="Traditional Arabic" w:eastAsia="Times New Roman" w:hAnsi="Traditional Arabic" w:cs="Traditional Arabic"/>
                <w:sz w:val="20"/>
                <w:szCs w:val="36"/>
                <w:lang w:eastAsia="en-AU"/>
              </w:rPr>
              <w:t xml:space="preserve">. Jos. </w:t>
            </w:r>
            <w:proofErr w:type="spellStart"/>
            <w:r w:rsidR="00583323">
              <w:rPr>
                <w:rFonts w:ascii="Traditional Arabic" w:eastAsia="Times New Roman" w:hAnsi="Traditional Arabic" w:cs="Traditional Arabic"/>
                <w:sz w:val="20"/>
                <w:szCs w:val="36"/>
                <w:lang w:eastAsia="en-AU"/>
              </w:rPr>
              <w:t>Prüm</w:t>
            </w:r>
            <w:proofErr w:type="spellEnd"/>
            <w:r w:rsidR="00583323">
              <w:rPr>
                <w:rFonts w:ascii="Traditional Arabic" w:eastAsia="Times New Roman" w:hAnsi="Traditional Arabic" w:cs="Traditional Arabic"/>
                <w:sz w:val="20"/>
                <w:szCs w:val="36"/>
                <w:lang w:eastAsia="en-AU"/>
              </w:rPr>
              <w:t xml:space="preserve"> </w:t>
            </w:r>
            <w:proofErr w:type="spellStart"/>
            <w:r w:rsidR="00583323" w:rsidRPr="00D77467">
              <w:rPr>
                <w:rFonts w:ascii="Traditional Arabic" w:eastAsia="Times New Roman" w:hAnsi="Traditional Arabic" w:cs="Traditional Arabic"/>
                <w:i/>
                <w:sz w:val="20"/>
                <w:szCs w:val="36"/>
                <w:lang w:eastAsia="en-AU"/>
              </w:rPr>
              <w:t>Graacher</w:t>
            </w:r>
            <w:proofErr w:type="spellEnd"/>
            <w:r w:rsidR="00583323" w:rsidRPr="00D77467">
              <w:rPr>
                <w:rFonts w:ascii="Traditional Arabic" w:eastAsia="Times New Roman" w:hAnsi="Traditional Arabic" w:cs="Traditional Arabic"/>
                <w:i/>
                <w:sz w:val="20"/>
                <w:szCs w:val="36"/>
                <w:lang w:eastAsia="en-AU"/>
              </w:rPr>
              <w:t xml:space="preserve"> </w:t>
            </w:r>
            <w:proofErr w:type="spellStart"/>
            <w:r w:rsidR="00583323" w:rsidRPr="00D77467">
              <w:rPr>
                <w:rFonts w:ascii="Traditional Arabic" w:eastAsia="Times New Roman" w:hAnsi="Traditional Arabic" w:cs="Traditional Arabic"/>
                <w:i/>
                <w:sz w:val="20"/>
                <w:szCs w:val="36"/>
                <w:lang w:eastAsia="en-AU"/>
              </w:rPr>
              <w:t>Himmelreich</w:t>
            </w:r>
            <w:proofErr w:type="spellEnd"/>
            <w:r w:rsidR="00583323" w:rsidRPr="00D77467">
              <w:rPr>
                <w:rFonts w:ascii="Traditional Arabic" w:eastAsia="Times New Roman" w:hAnsi="Traditional Arabic" w:cs="Traditional Arabic"/>
                <w:i/>
                <w:sz w:val="20"/>
                <w:szCs w:val="36"/>
                <w:lang w:eastAsia="en-AU"/>
              </w:rPr>
              <w:t xml:space="preserve"> </w:t>
            </w:r>
            <w:proofErr w:type="spellStart"/>
            <w:r w:rsidR="00583323" w:rsidRPr="00D77467">
              <w:rPr>
                <w:rFonts w:ascii="Traditional Arabic" w:eastAsia="Times New Roman" w:hAnsi="Traditional Arabic" w:cs="Traditional Arabic"/>
                <w:i/>
                <w:sz w:val="20"/>
                <w:szCs w:val="36"/>
                <w:lang w:eastAsia="en-AU"/>
              </w:rPr>
              <w:t>Kabinett</w:t>
            </w:r>
            <w:proofErr w:type="spellEnd"/>
          </w:p>
        </w:tc>
        <w:tc>
          <w:tcPr>
            <w:tcW w:w="2552" w:type="dxa"/>
            <w:tcBorders>
              <w:top w:val="nil"/>
              <w:left w:val="nil"/>
              <w:bottom w:val="nil"/>
              <w:right w:val="nil"/>
            </w:tcBorders>
            <w:shd w:val="clear" w:color="auto" w:fill="auto"/>
            <w:noWrap/>
          </w:tcPr>
          <w:p w14:paraId="279FC31F" w14:textId="77777777" w:rsidR="00583323" w:rsidRDefault="00583323" w:rsidP="008C6FF6">
            <w:pPr>
              <w:tabs>
                <w:tab w:val="left" w:pos="7230"/>
              </w:tabs>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Mosel, Germany</w:t>
            </w:r>
          </w:p>
        </w:tc>
        <w:tc>
          <w:tcPr>
            <w:tcW w:w="708" w:type="dxa"/>
            <w:tcBorders>
              <w:top w:val="nil"/>
              <w:left w:val="nil"/>
              <w:bottom w:val="nil"/>
              <w:right w:val="nil"/>
            </w:tcBorders>
            <w:shd w:val="clear" w:color="auto" w:fill="auto"/>
            <w:noWrap/>
          </w:tcPr>
          <w:p w14:paraId="370D4F82" w14:textId="77777777" w:rsidR="00583323"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$170</w:t>
            </w:r>
          </w:p>
        </w:tc>
      </w:tr>
      <w:tr w:rsidR="00583323" w14:paraId="37D08589" w14:textId="77777777" w:rsidTr="001468BE">
        <w:trPr>
          <w:trHeight w:val="284"/>
        </w:trPr>
        <w:tc>
          <w:tcPr>
            <w:tcW w:w="6804" w:type="dxa"/>
            <w:tcBorders>
              <w:top w:val="nil"/>
              <w:left w:val="nil"/>
              <w:bottom w:val="nil"/>
              <w:right w:val="nil"/>
            </w:tcBorders>
            <w:shd w:val="clear" w:color="auto" w:fill="auto"/>
          </w:tcPr>
          <w:p w14:paraId="06758332" w14:textId="77777777" w:rsidR="00583323" w:rsidRDefault="00583323" w:rsidP="008C6FF6">
            <w:pPr>
              <w:tabs>
                <w:tab w:val="left" w:pos="7230"/>
              </w:tabs>
              <w:spacing w:after="0" w:line="240" w:lineRule="auto"/>
              <w:rPr>
                <w:rFonts w:ascii="Traditional Arabic" w:hAnsi="Traditional Arabic" w:cs="Traditional Arabic"/>
                <w:sz w:val="20"/>
                <w:szCs w:val="20"/>
              </w:rPr>
            </w:pPr>
            <w:r>
              <w:rPr>
                <w:rFonts w:ascii="Traditional Arabic" w:hAnsi="Traditional Arabic" w:cs="Traditional Arabic"/>
                <w:sz w:val="20"/>
                <w:szCs w:val="20"/>
              </w:rPr>
              <w:t>2007</w:t>
            </w:r>
            <w:r w:rsidR="00A52B96">
              <w:rPr>
                <w:rFonts w:ascii="Traditional Arabic" w:hAnsi="Traditional Arabic" w:cs="Traditional Arabic"/>
                <w:sz w:val="20"/>
                <w:szCs w:val="20"/>
              </w:rPr>
              <w:t xml:space="preserve"> </w:t>
            </w:r>
            <w:proofErr w:type="spellStart"/>
            <w:r>
              <w:rPr>
                <w:rFonts w:ascii="Traditional Arabic" w:hAnsi="Traditional Arabic" w:cs="Traditional Arabic"/>
                <w:sz w:val="20"/>
                <w:szCs w:val="20"/>
              </w:rPr>
              <w:t>Trimbach</w:t>
            </w:r>
            <w:proofErr w:type="spellEnd"/>
            <w:r>
              <w:rPr>
                <w:rFonts w:ascii="Traditional Arabic" w:hAnsi="Traditional Arabic" w:cs="Traditional Arabic"/>
                <w:sz w:val="20"/>
                <w:szCs w:val="20"/>
              </w:rPr>
              <w:t xml:space="preserve"> </w:t>
            </w:r>
            <w:r w:rsidRPr="00676DFD">
              <w:rPr>
                <w:rFonts w:ascii="Traditional Arabic" w:hAnsi="Traditional Arabic" w:cs="Traditional Arabic"/>
                <w:i/>
                <w:sz w:val="20"/>
                <w:szCs w:val="20"/>
              </w:rPr>
              <w:t>Cuvée Frédéric Emile</w:t>
            </w:r>
          </w:p>
        </w:tc>
        <w:tc>
          <w:tcPr>
            <w:tcW w:w="2552" w:type="dxa"/>
            <w:tcBorders>
              <w:top w:val="nil"/>
              <w:left w:val="nil"/>
              <w:bottom w:val="nil"/>
              <w:right w:val="nil"/>
            </w:tcBorders>
            <w:shd w:val="clear" w:color="auto" w:fill="auto"/>
            <w:noWrap/>
          </w:tcPr>
          <w:p w14:paraId="6536D24E" w14:textId="77777777" w:rsidR="00583323" w:rsidRDefault="00583323" w:rsidP="008C6FF6">
            <w:pPr>
              <w:tabs>
                <w:tab w:val="left" w:pos="7230"/>
              </w:tabs>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Alsace, France</w:t>
            </w:r>
          </w:p>
        </w:tc>
        <w:tc>
          <w:tcPr>
            <w:tcW w:w="708" w:type="dxa"/>
            <w:tcBorders>
              <w:top w:val="nil"/>
              <w:left w:val="nil"/>
              <w:bottom w:val="nil"/>
              <w:right w:val="nil"/>
            </w:tcBorders>
            <w:shd w:val="clear" w:color="auto" w:fill="auto"/>
            <w:noWrap/>
          </w:tcPr>
          <w:p w14:paraId="032EDC92" w14:textId="77777777" w:rsidR="00583323" w:rsidRDefault="00583323"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$210</w:t>
            </w:r>
          </w:p>
        </w:tc>
      </w:tr>
      <w:tr w:rsidR="00583323" w14:paraId="424BB09F" w14:textId="77777777" w:rsidTr="001468BE">
        <w:trPr>
          <w:trHeight w:val="284"/>
        </w:trPr>
        <w:tc>
          <w:tcPr>
            <w:tcW w:w="6804" w:type="dxa"/>
            <w:tcBorders>
              <w:top w:val="nil"/>
              <w:left w:val="nil"/>
              <w:bottom w:val="nil"/>
              <w:right w:val="nil"/>
            </w:tcBorders>
            <w:shd w:val="clear" w:color="auto" w:fill="auto"/>
          </w:tcPr>
          <w:p w14:paraId="559FB0F6" w14:textId="77777777" w:rsidR="00583323" w:rsidRDefault="00583323" w:rsidP="008C6FF6">
            <w:pPr>
              <w:tabs>
                <w:tab w:val="left" w:pos="7230"/>
              </w:tabs>
              <w:spacing w:after="0" w:line="240" w:lineRule="auto"/>
              <w:rPr>
                <w:rFonts w:ascii="Traditional Arabic" w:hAnsi="Traditional Arabic" w:cs="Traditional Arabic"/>
                <w:sz w:val="20"/>
                <w:szCs w:val="20"/>
              </w:rPr>
            </w:pPr>
            <w:r>
              <w:rPr>
                <w:rFonts w:ascii="Traditional Arabic" w:hAnsi="Traditional Arabic" w:cs="Traditional Arabic"/>
                <w:sz w:val="20"/>
                <w:szCs w:val="20"/>
              </w:rPr>
              <w:t>2009</w:t>
            </w:r>
            <w:r w:rsidR="00A52B96">
              <w:rPr>
                <w:rFonts w:ascii="Traditional Arabic" w:hAnsi="Traditional Arabic" w:cs="Traditional Arabic"/>
                <w:sz w:val="20"/>
                <w:szCs w:val="20"/>
              </w:rPr>
              <w:t xml:space="preserve"> </w:t>
            </w:r>
            <w:proofErr w:type="spellStart"/>
            <w:r>
              <w:rPr>
                <w:rFonts w:ascii="Traditional Arabic" w:hAnsi="Traditional Arabic" w:cs="Traditional Arabic"/>
                <w:sz w:val="20"/>
                <w:szCs w:val="20"/>
              </w:rPr>
              <w:t>Trimbach</w:t>
            </w:r>
            <w:proofErr w:type="spellEnd"/>
            <w:r>
              <w:rPr>
                <w:rFonts w:ascii="Traditional Arabic" w:hAnsi="Traditional Arabic" w:cs="Traditional Arabic"/>
                <w:sz w:val="20"/>
                <w:szCs w:val="20"/>
              </w:rPr>
              <w:t xml:space="preserve"> </w:t>
            </w:r>
            <w:r w:rsidRPr="00676DFD">
              <w:rPr>
                <w:rFonts w:ascii="Traditional Arabic" w:hAnsi="Traditional Arabic" w:cs="Traditional Arabic"/>
                <w:i/>
                <w:sz w:val="20"/>
                <w:szCs w:val="20"/>
              </w:rPr>
              <w:t xml:space="preserve">Clos St </w:t>
            </w:r>
            <w:proofErr w:type="spellStart"/>
            <w:r w:rsidRPr="00676DFD">
              <w:rPr>
                <w:rFonts w:ascii="Traditional Arabic" w:hAnsi="Traditional Arabic" w:cs="Traditional Arabic"/>
                <w:i/>
                <w:sz w:val="20"/>
                <w:szCs w:val="20"/>
              </w:rPr>
              <w:t>Hune</w:t>
            </w:r>
            <w:proofErr w:type="spellEnd"/>
            <w:r>
              <w:rPr>
                <w:rFonts w:ascii="Traditional Arabic" w:hAnsi="Traditional Arabic" w:cs="Traditional Arabic"/>
                <w:i/>
                <w:sz w:val="20"/>
                <w:szCs w:val="20"/>
              </w:rPr>
              <w:t xml:space="preserve"> </w:t>
            </w:r>
          </w:p>
        </w:tc>
        <w:tc>
          <w:tcPr>
            <w:tcW w:w="2552" w:type="dxa"/>
            <w:tcBorders>
              <w:top w:val="nil"/>
              <w:left w:val="nil"/>
              <w:bottom w:val="nil"/>
              <w:right w:val="nil"/>
            </w:tcBorders>
            <w:shd w:val="clear" w:color="auto" w:fill="auto"/>
            <w:noWrap/>
          </w:tcPr>
          <w:p w14:paraId="6A54B631" w14:textId="77777777" w:rsidR="00583323" w:rsidRDefault="00583323" w:rsidP="008C6FF6">
            <w:pPr>
              <w:tabs>
                <w:tab w:val="left" w:pos="7230"/>
              </w:tabs>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Alsace, France</w:t>
            </w:r>
          </w:p>
        </w:tc>
        <w:tc>
          <w:tcPr>
            <w:tcW w:w="708" w:type="dxa"/>
            <w:tcBorders>
              <w:top w:val="nil"/>
              <w:left w:val="nil"/>
              <w:bottom w:val="nil"/>
              <w:right w:val="nil"/>
            </w:tcBorders>
            <w:shd w:val="clear" w:color="auto" w:fill="auto"/>
            <w:noWrap/>
          </w:tcPr>
          <w:p w14:paraId="4EDE540F" w14:textId="77777777" w:rsidR="00583323" w:rsidRDefault="00D51875" w:rsidP="008C6FF6">
            <w:pPr>
              <w:tabs>
                <w:tab w:val="left" w:pos="7230"/>
              </w:tabs>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$44</w:t>
            </w:r>
            <w:r w:rsidR="00583323">
              <w:rPr>
                <w:rFonts w:ascii="Traditional Arabic" w:eastAsia="Times New Roman" w:hAnsi="Traditional Arabic" w:cs="Traditional Arabic"/>
                <w:sz w:val="20"/>
                <w:szCs w:val="36"/>
                <w:lang w:eastAsia="en-AU"/>
              </w:rPr>
              <w:t>0</w:t>
            </w:r>
          </w:p>
        </w:tc>
      </w:tr>
    </w:tbl>
    <w:p w14:paraId="023F9A5D" w14:textId="1DF241CC" w:rsidR="00666C06" w:rsidRDefault="00666C06">
      <w:pPr>
        <w:rPr>
          <w:rFonts w:ascii="Traditional Arabic" w:hAnsi="Traditional Arabic" w:cs="Traditional Arabic"/>
          <w:b/>
        </w:rPr>
      </w:pPr>
    </w:p>
    <w:p w14:paraId="71D2F04B" w14:textId="77777777" w:rsidR="00CD6594" w:rsidRDefault="00CD6594">
      <w:pPr>
        <w:rPr>
          <w:rFonts w:ascii="Traditional Arabic" w:hAnsi="Traditional Arabic" w:cs="Traditional Arabic"/>
          <w:b/>
        </w:rPr>
      </w:pPr>
    </w:p>
    <w:p w14:paraId="1CB138F6" w14:textId="77777777" w:rsidR="004D1E1A" w:rsidRDefault="004D1E1A">
      <w:pPr>
        <w:rPr>
          <w:rFonts w:ascii="Traditional Arabic" w:hAnsi="Traditional Arabic" w:cs="Traditional Arabic"/>
          <w:b/>
        </w:rPr>
      </w:pPr>
    </w:p>
    <w:tbl>
      <w:tblPr>
        <w:tblpPr w:leftFromText="180" w:rightFromText="180" w:vertAnchor="text" w:horzAnchor="margin" w:tblpY="434"/>
        <w:tblW w:w="9874" w:type="dxa"/>
        <w:tblLook w:val="04A0" w:firstRow="1" w:lastRow="0" w:firstColumn="1" w:lastColumn="0" w:noHBand="0" w:noVBand="1"/>
      </w:tblPr>
      <w:tblGrid>
        <w:gridCol w:w="6237"/>
        <w:gridCol w:w="2888"/>
        <w:gridCol w:w="749"/>
      </w:tblGrid>
      <w:tr w:rsidR="004667A3" w14:paraId="7C8500DA" w14:textId="77777777" w:rsidTr="004667A3">
        <w:trPr>
          <w:trHeight w:val="231"/>
        </w:trPr>
        <w:tc>
          <w:tcPr>
            <w:tcW w:w="6237" w:type="dxa"/>
            <w:tcBorders>
              <w:top w:val="nil"/>
              <w:left w:val="nil"/>
              <w:bottom w:val="nil"/>
              <w:right w:val="nil"/>
            </w:tcBorders>
            <w:shd w:val="clear" w:color="auto" w:fill="auto"/>
          </w:tcPr>
          <w:p w14:paraId="27CAE09D" w14:textId="77777777" w:rsidR="004667A3" w:rsidRPr="009D67CE" w:rsidRDefault="004667A3" w:rsidP="004667A3">
            <w:pPr>
              <w:pStyle w:val="NoSpacing"/>
              <w:rPr>
                <w:rFonts w:ascii="Traditional Arabic" w:hAnsi="Traditional Arabic" w:cs="Traditional Arabic"/>
                <w:b/>
                <w:sz w:val="20"/>
                <w:szCs w:val="20"/>
                <w:lang w:eastAsia="en-AU"/>
              </w:rPr>
            </w:pPr>
            <w:r w:rsidRPr="00227F49">
              <w:rPr>
                <w:rFonts w:ascii="Traditional Arabic" w:hAnsi="Traditional Arabic" w:cs="Traditional Arabic"/>
                <w:b/>
                <w:sz w:val="32"/>
                <w:szCs w:val="32"/>
                <w:lang w:eastAsia="en-AU"/>
              </w:rPr>
              <w:lastRenderedPageBreak/>
              <w:t>RED WINE</w:t>
            </w:r>
            <w:r w:rsidRPr="009D67CE">
              <w:rPr>
                <w:rFonts w:ascii="Traditional Arabic" w:hAnsi="Traditional Arabic" w:cs="Traditional Arabic"/>
                <w:b/>
                <w:sz w:val="20"/>
                <w:szCs w:val="20"/>
                <w:lang w:eastAsia="en-AU"/>
              </w:rPr>
              <w:t xml:space="preserve"> </w:t>
            </w:r>
            <w:r w:rsidRPr="009D67CE">
              <w:rPr>
                <w:rFonts w:ascii="Traditional Arabic" w:hAnsi="Traditional Arabic" w:cs="Traditional Arabic"/>
                <w:b/>
                <w:i/>
                <w:sz w:val="20"/>
                <w:szCs w:val="20"/>
                <w:lang w:eastAsia="en-AU"/>
              </w:rPr>
              <w:t xml:space="preserve">Interesting </w:t>
            </w:r>
            <w:r>
              <w:rPr>
                <w:rFonts w:ascii="Traditional Arabic" w:hAnsi="Traditional Arabic" w:cs="Traditional Arabic"/>
                <w:b/>
                <w:i/>
                <w:sz w:val="20"/>
                <w:szCs w:val="20"/>
                <w:lang w:eastAsia="en-AU"/>
              </w:rPr>
              <w:t>V</w:t>
            </w:r>
            <w:r w:rsidRPr="009D67CE">
              <w:rPr>
                <w:rFonts w:ascii="Traditional Arabic" w:hAnsi="Traditional Arabic" w:cs="Traditional Arabic"/>
                <w:b/>
                <w:i/>
                <w:sz w:val="20"/>
                <w:szCs w:val="20"/>
                <w:lang w:eastAsia="en-AU"/>
              </w:rPr>
              <w:t>arietals…</w:t>
            </w:r>
            <w:r>
              <w:rPr>
                <w:rFonts w:ascii="Traditional Arabic" w:hAnsi="Traditional Arabic" w:cs="Traditional Arabic"/>
                <w:b/>
                <w:i/>
                <w:sz w:val="20"/>
                <w:szCs w:val="20"/>
                <w:lang w:eastAsia="en-AU"/>
              </w:rPr>
              <w:t>.</w:t>
            </w:r>
          </w:p>
        </w:tc>
        <w:tc>
          <w:tcPr>
            <w:tcW w:w="2888" w:type="dxa"/>
            <w:tcBorders>
              <w:top w:val="nil"/>
              <w:left w:val="nil"/>
              <w:bottom w:val="nil"/>
              <w:right w:val="nil"/>
            </w:tcBorders>
            <w:shd w:val="clear" w:color="auto" w:fill="auto"/>
          </w:tcPr>
          <w:p w14:paraId="2D17B736" w14:textId="77777777" w:rsidR="004667A3" w:rsidRDefault="004667A3" w:rsidP="004667A3">
            <w:pPr>
              <w:spacing w:after="0" w:line="240" w:lineRule="auto"/>
              <w:jc w:val="right"/>
              <w:rPr>
                <w:rFonts w:ascii="Traditional Arabic" w:eastAsia="Times New Roman" w:hAnsi="Traditional Arabic" w:cs="Traditional Arabic"/>
                <w:sz w:val="20"/>
                <w:szCs w:val="36"/>
                <w:lang w:eastAsia="en-AU"/>
              </w:rPr>
            </w:pPr>
          </w:p>
        </w:tc>
        <w:tc>
          <w:tcPr>
            <w:tcW w:w="749" w:type="dxa"/>
            <w:tcBorders>
              <w:top w:val="nil"/>
              <w:left w:val="nil"/>
              <w:bottom w:val="nil"/>
              <w:right w:val="nil"/>
            </w:tcBorders>
            <w:shd w:val="clear" w:color="auto" w:fill="auto"/>
            <w:noWrap/>
          </w:tcPr>
          <w:p w14:paraId="01DC53BC"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p>
        </w:tc>
      </w:tr>
      <w:tr w:rsidR="004667A3" w14:paraId="0E28C5C0" w14:textId="77777777" w:rsidTr="004667A3">
        <w:trPr>
          <w:trHeight w:val="223"/>
        </w:trPr>
        <w:tc>
          <w:tcPr>
            <w:tcW w:w="9125" w:type="dxa"/>
            <w:gridSpan w:val="2"/>
            <w:tcBorders>
              <w:top w:val="nil"/>
              <w:left w:val="nil"/>
              <w:bottom w:val="nil"/>
              <w:right w:val="nil"/>
            </w:tcBorders>
            <w:shd w:val="clear" w:color="auto" w:fill="auto"/>
          </w:tcPr>
          <w:p w14:paraId="157E95D3"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sidRPr="00CA7738">
              <w:rPr>
                <w:rFonts w:ascii="Traditional Arabic" w:eastAsia="Times New Roman" w:hAnsi="Traditional Arabic" w:cs="Traditional Arabic"/>
                <w:sz w:val="20"/>
                <w:szCs w:val="36"/>
                <w:lang w:eastAsia="en-AU"/>
              </w:rPr>
              <w:t xml:space="preserve">2016 </w:t>
            </w:r>
            <w:proofErr w:type="spellStart"/>
            <w:r w:rsidRPr="00CA7738">
              <w:rPr>
                <w:rFonts w:ascii="Traditional Arabic" w:eastAsia="Times New Roman" w:hAnsi="Traditional Arabic" w:cs="Traditional Arabic"/>
                <w:sz w:val="20"/>
                <w:szCs w:val="36"/>
                <w:lang w:eastAsia="en-AU"/>
              </w:rPr>
              <w:t>Masone</w:t>
            </w:r>
            <w:proofErr w:type="spellEnd"/>
            <w:r w:rsidRPr="00CA7738">
              <w:rPr>
                <w:rFonts w:ascii="Traditional Arabic" w:eastAsia="Times New Roman" w:hAnsi="Traditional Arabic" w:cs="Traditional Arabic"/>
                <w:sz w:val="20"/>
                <w:szCs w:val="36"/>
                <w:lang w:eastAsia="en-AU"/>
              </w:rPr>
              <w:t xml:space="preserve"> </w:t>
            </w:r>
            <w:proofErr w:type="spellStart"/>
            <w:r w:rsidRPr="00CA7738">
              <w:rPr>
                <w:rFonts w:ascii="Traditional Arabic" w:eastAsia="Times New Roman" w:hAnsi="Traditional Arabic" w:cs="Traditional Arabic"/>
                <w:sz w:val="20"/>
                <w:szCs w:val="36"/>
                <w:lang w:eastAsia="en-AU"/>
              </w:rPr>
              <w:t>Mannu</w:t>
            </w:r>
            <w:proofErr w:type="spellEnd"/>
            <w:r w:rsidRPr="00CA7738">
              <w:rPr>
                <w:rFonts w:ascii="Traditional Arabic" w:eastAsia="Times New Roman" w:hAnsi="Traditional Arabic" w:cs="Traditional Arabic"/>
                <w:sz w:val="20"/>
                <w:szCs w:val="36"/>
                <w:lang w:eastAsia="en-AU"/>
              </w:rPr>
              <w:t xml:space="preserve"> </w:t>
            </w:r>
            <w:proofErr w:type="spellStart"/>
            <w:r w:rsidRPr="00CA7738">
              <w:rPr>
                <w:rFonts w:ascii="Traditional Arabic" w:eastAsia="Times New Roman" w:hAnsi="Traditional Arabic" w:cs="Traditional Arabic"/>
                <w:i/>
                <w:iCs/>
                <w:sz w:val="20"/>
                <w:szCs w:val="36"/>
                <w:lang w:eastAsia="en-AU"/>
              </w:rPr>
              <w:t>Z</w:t>
            </w:r>
            <w:r w:rsidRPr="00CA7738">
              <w:rPr>
                <w:rFonts w:ascii="Traditional Arabic" w:eastAsia="Times New Roman" w:hAnsi="Traditional Arabic" w:cs="Traditional Arabic" w:hint="cs"/>
                <w:i/>
                <w:iCs/>
                <w:sz w:val="20"/>
                <w:szCs w:val="36"/>
                <w:lang w:eastAsia="en-AU"/>
              </w:rPr>
              <w:t>ò</w:t>
            </w:r>
            <w:r w:rsidRPr="00CA7738">
              <w:rPr>
                <w:rFonts w:ascii="Traditional Arabic" w:eastAsia="Times New Roman" w:hAnsi="Traditional Arabic" w:cs="Traditional Arabic"/>
                <w:i/>
                <w:iCs/>
                <w:sz w:val="20"/>
                <w:szCs w:val="36"/>
                <w:lang w:eastAsia="en-AU"/>
              </w:rPr>
              <w:t>josu</w:t>
            </w:r>
            <w:proofErr w:type="spellEnd"/>
            <w:r w:rsidRPr="00CA7738">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i/>
                <w:sz w:val="20"/>
                <w:szCs w:val="36"/>
                <w:lang w:eastAsia="en-AU"/>
              </w:rPr>
              <w:t xml:space="preserve">· </w:t>
            </w:r>
            <w:proofErr w:type="spellStart"/>
            <w:r w:rsidRPr="00CA7738">
              <w:rPr>
                <w:rFonts w:ascii="Traditional Arabic" w:eastAsia="Times New Roman" w:hAnsi="Traditional Arabic" w:cs="Traditional Arabic"/>
                <w:b/>
                <w:bCs/>
                <w:sz w:val="20"/>
                <w:szCs w:val="36"/>
                <w:lang w:eastAsia="en-AU"/>
              </w:rPr>
              <w:t>Cannonau</w:t>
            </w:r>
            <w:proofErr w:type="spellEnd"/>
            <w:r w:rsidRPr="00CA7738">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sz w:val="20"/>
                <w:szCs w:val="36"/>
                <w:lang w:eastAsia="en-AU"/>
              </w:rPr>
              <w:t xml:space="preserve">                                                                                          Sardinia, Italy</w:t>
            </w:r>
          </w:p>
        </w:tc>
        <w:tc>
          <w:tcPr>
            <w:tcW w:w="749" w:type="dxa"/>
            <w:tcBorders>
              <w:top w:val="nil"/>
              <w:left w:val="nil"/>
              <w:bottom w:val="nil"/>
              <w:right w:val="nil"/>
            </w:tcBorders>
            <w:shd w:val="clear" w:color="auto" w:fill="auto"/>
            <w:noWrap/>
          </w:tcPr>
          <w:p w14:paraId="344675FA"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$85</w:t>
            </w:r>
          </w:p>
        </w:tc>
      </w:tr>
      <w:tr w:rsidR="004667A3" w14:paraId="2EAA8BAA" w14:textId="77777777" w:rsidTr="004667A3">
        <w:trPr>
          <w:trHeight w:val="223"/>
        </w:trPr>
        <w:tc>
          <w:tcPr>
            <w:tcW w:w="9125" w:type="dxa"/>
            <w:gridSpan w:val="2"/>
            <w:tcBorders>
              <w:top w:val="nil"/>
              <w:left w:val="nil"/>
              <w:bottom w:val="nil"/>
              <w:right w:val="nil"/>
            </w:tcBorders>
            <w:shd w:val="clear" w:color="auto" w:fill="auto"/>
          </w:tcPr>
          <w:p w14:paraId="4D3706A1" w14:textId="77777777" w:rsidR="004667A3" w:rsidRPr="00CA7738"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2017 Terra Noble </w:t>
            </w:r>
            <w:r w:rsidRPr="00CA7738">
              <w:rPr>
                <w:rFonts w:ascii="Traditional Arabic" w:eastAsia="Times New Roman" w:hAnsi="Traditional Arabic" w:cs="Traditional Arabic"/>
                <w:i/>
                <w:iCs/>
                <w:sz w:val="20"/>
                <w:szCs w:val="36"/>
                <w:lang w:eastAsia="en-AU"/>
              </w:rPr>
              <w:t xml:space="preserve">Gran </w:t>
            </w:r>
            <w:proofErr w:type="spellStart"/>
            <w:r w:rsidRPr="00CA7738">
              <w:rPr>
                <w:rFonts w:ascii="Traditional Arabic" w:eastAsia="Times New Roman" w:hAnsi="Traditional Arabic" w:cs="Traditional Arabic"/>
                <w:i/>
                <w:iCs/>
                <w:sz w:val="20"/>
                <w:szCs w:val="36"/>
                <w:lang w:eastAsia="en-AU"/>
              </w:rPr>
              <w:t>Reserva</w:t>
            </w:r>
            <w:proofErr w:type="spellEnd"/>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proofErr w:type="spellStart"/>
            <w:r w:rsidRPr="00CA7738">
              <w:rPr>
                <w:rFonts w:ascii="Traditional Arabic" w:eastAsia="Times New Roman" w:hAnsi="Traditional Arabic" w:cs="Traditional Arabic"/>
                <w:b/>
                <w:bCs/>
                <w:sz w:val="20"/>
                <w:szCs w:val="36"/>
                <w:lang w:eastAsia="en-AU"/>
              </w:rPr>
              <w:t>Carmenere</w:t>
            </w:r>
            <w:proofErr w:type="spellEnd"/>
            <w:r>
              <w:rPr>
                <w:rFonts w:ascii="Traditional Arabic" w:eastAsia="Times New Roman" w:hAnsi="Traditional Arabic" w:cs="Traditional Arabic"/>
                <w:b/>
                <w:bCs/>
                <w:sz w:val="20"/>
                <w:szCs w:val="36"/>
                <w:lang w:eastAsia="en-AU"/>
              </w:rPr>
              <w:t xml:space="preserve">                                                                          </w:t>
            </w:r>
            <w:r w:rsidRPr="00C51AB8">
              <w:rPr>
                <w:rFonts w:ascii="Traditional Arabic" w:eastAsia="Times New Roman" w:hAnsi="Traditional Arabic" w:cs="Traditional Arabic"/>
                <w:sz w:val="20"/>
                <w:szCs w:val="36"/>
                <w:lang w:eastAsia="en-AU"/>
              </w:rPr>
              <w:t>Maule Valley, Chile</w:t>
            </w:r>
          </w:p>
        </w:tc>
        <w:tc>
          <w:tcPr>
            <w:tcW w:w="749" w:type="dxa"/>
            <w:tcBorders>
              <w:top w:val="nil"/>
              <w:left w:val="nil"/>
              <w:bottom w:val="nil"/>
              <w:right w:val="nil"/>
            </w:tcBorders>
            <w:shd w:val="clear" w:color="auto" w:fill="auto"/>
            <w:noWrap/>
          </w:tcPr>
          <w:p w14:paraId="53062AF3"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$90</w:t>
            </w:r>
          </w:p>
        </w:tc>
      </w:tr>
      <w:tr w:rsidR="004667A3" w14:paraId="5F127930" w14:textId="77777777" w:rsidTr="004667A3">
        <w:trPr>
          <w:trHeight w:val="223"/>
        </w:trPr>
        <w:tc>
          <w:tcPr>
            <w:tcW w:w="9125" w:type="dxa"/>
            <w:gridSpan w:val="2"/>
            <w:tcBorders>
              <w:top w:val="nil"/>
              <w:left w:val="nil"/>
              <w:bottom w:val="nil"/>
              <w:right w:val="nil"/>
            </w:tcBorders>
            <w:shd w:val="clear" w:color="auto" w:fill="auto"/>
          </w:tcPr>
          <w:p w14:paraId="5FBCB500"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2010 </w:t>
            </w:r>
            <w:proofErr w:type="spellStart"/>
            <w:r>
              <w:rPr>
                <w:rFonts w:ascii="Traditional Arabic" w:eastAsia="Times New Roman" w:hAnsi="Traditional Arabic" w:cs="Traditional Arabic"/>
                <w:sz w:val="20"/>
                <w:szCs w:val="36"/>
                <w:lang w:eastAsia="en-AU"/>
              </w:rPr>
              <w:t>Masi</w:t>
            </w:r>
            <w:proofErr w:type="spellEnd"/>
            <w:r>
              <w:rPr>
                <w:rFonts w:ascii="Traditional Arabic" w:eastAsia="Times New Roman" w:hAnsi="Traditional Arabic" w:cs="Traditional Arabic"/>
                <w:sz w:val="20"/>
                <w:szCs w:val="36"/>
                <w:lang w:eastAsia="en-AU"/>
              </w:rPr>
              <w:t xml:space="preserve"> </w:t>
            </w:r>
            <w:proofErr w:type="spellStart"/>
            <w:r w:rsidRPr="00300669">
              <w:rPr>
                <w:rFonts w:ascii="Traditional Arabic" w:eastAsia="Times New Roman" w:hAnsi="Traditional Arabic" w:cs="Traditional Arabic"/>
                <w:i/>
                <w:sz w:val="20"/>
                <w:szCs w:val="36"/>
                <w:lang w:eastAsia="en-AU"/>
              </w:rPr>
              <w:t>Costasera</w:t>
            </w:r>
            <w:proofErr w:type="spellEnd"/>
            <w:r w:rsidRPr="00300669">
              <w:rPr>
                <w:rFonts w:ascii="Traditional Arabic" w:eastAsia="Times New Roman" w:hAnsi="Traditional Arabic" w:cs="Traditional Arabic"/>
                <w:i/>
                <w:sz w:val="20"/>
                <w:szCs w:val="36"/>
                <w:lang w:eastAsia="en-AU"/>
              </w:rPr>
              <w:t xml:space="preserve"> </w:t>
            </w:r>
            <w:r>
              <w:rPr>
                <w:rFonts w:ascii="Traditional Arabic" w:eastAsia="Times New Roman" w:hAnsi="Traditional Arabic" w:cs="Traditional Arabic"/>
                <w:i/>
                <w:sz w:val="20"/>
                <w:szCs w:val="36"/>
                <w:lang w:eastAsia="en-AU"/>
              </w:rPr>
              <w:t xml:space="preserve">Classico </w:t>
            </w:r>
            <w:r w:rsidRPr="00BF356C">
              <w:rPr>
                <w:rFonts w:ascii="Traditional Arabic" w:eastAsia="Times New Roman" w:hAnsi="Traditional Arabic" w:cs="Traditional Arabic"/>
                <w:i/>
                <w:sz w:val="20"/>
                <w:szCs w:val="36"/>
                <w:lang w:eastAsia="en-AU"/>
              </w:rPr>
              <w:t>Amarone Della Valpolicella</w:t>
            </w:r>
            <w:r>
              <w:rPr>
                <w:rFonts w:ascii="Traditional Arabic" w:eastAsia="Times New Roman" w:hAnsi="Traditional Arabic" w:cs="Traditional Arabic"/>
                <w:i/>
                <w:sz w:val="20"/>
                <w:szCs w:val="36"/>
                <w:lang w:eastAsia="en-AU"/>
              </w:rPr>
              <w:t xml:space="preserve"> · </w:t>
            </w:r>
            <w:r w:rsidRPr="00300669">
              <w:rPr>
                <w:rFonts w:ascii="Traditional Arabic" w:eastAsia="Times New Roman" w:hAnsi="Traditional Arabic" w:cs="Traditional Arabic"/>
                <w:b/>
                <w:sz w:val="20"/>
                <w:szCs w:val="36"/>
                <w:lang w:eastAsia="en-AU"/>
              </w:rPr>
              <w:t xml:space="preserve">Corvina, </w:t>
            </w:r>
            <w:proofErr w:type="spellStart"/>
            <w:r w:rsidRPr="00300669">
              <w:rPr>
                <w:rFonts w:ascii="Traditional Arabic" w:eastAsia="Times New Roman" w:hAnsi="Traditional Arabic" w:cs="Traditional Arabic"/>
                <w:b/>
                <w:sz w:val="20"/>
                <w:szCs w:val="36"/>
                <w:lang w:eastAsia="en-AU"/>
              </w:rPr>
              <w:t>Rondinella</w:t>
            </w:r>
            <w:proofErr w:type="spellEnd"/>
            <w:r w:rsidRPr="00300669">
              <w:rPr>
                <w:rFonts w:ascii="Traditional Arabic" w:eastAsia="Times New Roman" w:hAnsi="Traditional Arabic" w:cs="Traditional Arabic"/>
                <w:b/>
                <w:sz w:val="20"/>
                <w:szCs w:val="36"/>
                <w:lang w:eastAsia="en-AU"/>
              </w:rPr>
              <w:t>, Molinara</w:t>
            </w:r>
            <w:r>
              <w:rPr>
                <w:rFonts w:ascii="Traditional Arabic" w:eastAsia="Times New Roman" w:hAnsi="Traditional Arabic" w:cs="Traditional Arabic"/>
                <w:sz w:val="20"/>
                <w:szCs w:val="36"/>
                <w:lang w:eastAsia="en-AU"/>
              </w:rPr>
              <w:t xml:space="preserve">          Verona, Italy</w:t>
            </w:r>
          </w:p>
        </w:tc>
        <w:tc>
          <w:tcPr>
            <w:tcW w:w="749" w:type="dxa"/>
            <w:tcBorders>
              <w:top w:val="nil"/>
              <w:left w:val="nil"/>
              <w:bottom w:val="nil"/>
              <w:right w:val="nil"/>
            </w:tcBorders>
            <w:shd w:val="clear" w:color="auto" w:fill="auto"/>
            <w:noWrap/>
          </w:tcPr>
          <w:p w14:paraId="65789C56"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$350</w:t>
            </w:r>
          </w:p>
        </w:tc>
      </w:tr>
      <w:tr w:rsidR="004667A3" w14:paraId="71080C9A" w14:textId="77777777" w:rsidTr="004667A3">
        <w:trPr>
          <w:trHeight w:val="223"/>
        </w:trPr>
        <w:tc>
          <w:tcPr>
            <w:tcW w:w="9125" w:type="dxa"/>
            <w:gridSpan w:val="2"/>
            <w:tcBorders>
              <w:top w:val="nil"/>
              <w:left w:val="nil"/>
              <w:bottom w:val="nil"/>
              <w:right w:val="nil"/>
            </w:tcBorders>
            <w:shd w:val="clear" w:color="auto" w:fill="auto"/>
          </w:tcPr>
          <w:p w14:paraId="62C0207E"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2007 </w:t>
            </w:r>
            <w:proofErr w:type="spellStart"/>
            <w:r>
              <w:rPr>
                <w:rFonts w:ascii="Traditional Arabic" w:eastAsia="Times New Roman" w:hAnsi="Traditional Arabic" w:cs="Traditional Arabic"/>
                <w:sz w:val="20"/>
                <w:szCs w:val="36"/>
                <w:lang w:eastAsia="en-AU"/>
              </w:rPr>
              <w:t>Masi</w:t>
            </w:r>
            <w:proofErr w:type="spellEnd"/>
            <w:r>
              <w:rPr>
                <w:rFonts w:ascii="Traditional Arabic" w:eastAsia="Times New Roman" w:hAnsi="Traditional Arabic" w:cs="Traditional Arabic"/>
                <w:sz w:val="20"/>
                <w:szCs w:val="36"/>
                <w:lang w:eastAsia="en-AU"/>
              </w:rPr>
              <w:t xml:space="preserve"> </w:t>
            </w:r>
            <w:proofErr w:type="spellStart"/>
            <w:r w:rsidRPr="009447B4">
              <w:rPr>
                <w:rFonts w:ascii="Traditional Arabic" w:eastAsia="Times New Roman" w:hAnsi="Traditional Arabic" w:cs="Traditional Arabic"/>
                <w:i/>
                <w:sz w:val="20"/>
                <w:szCs w:val="36"/>
                <w:lang w:eastAsia="en-AU"/>
              </w:rPr>
              <w:t>Mazzano</w:t>
            </w:r>
            <w:proofErr w:type="spellEnd"/>
            <w:r>
              <w:rPr>
                <w:rFonts w:ascii="Traditional Arabic" w:eastAsia="Times New Roman" w:hAnsi="Traditional Arabic" w:cs="Traditional Arabic"/>
                <w:sz w:val="20"/>
                <w:szCs w:val="36"/>
                <w:lang w:eastAsia="en-AU"/>
              </w:rPr>
              <w:t xml:space="preserve"> </w:t>
            </w:r>
            <w:r w:rsidRPr="00BF356C">
              <w:rPr>
                <w:rFonts w:ascii="Traditional Arabic" w:eastAsia="Times New Roman" w:hAnsi="Traditional Arabic" w:cs="Traditional Arabic"/>
                <w:i/>
                <w:sz w:val="20"/>
                <w:szCs w:val="36"/>
                <w:lang w:eastAsia="en-AU"/>
              </w:rPr>
              <w:t>Amarone Della Valpolicella</w:t>
            </w:r>
            <w:r>
              <w:rPr>
                <w:rFonts w:ascii="Traditional Arabic" w:eastAsia="Times New Roman" w:hAnsi="Traditional Arabic" w:cs="Traditional Arabic"/>
                <w:i/>
                <w:sz w:val="20"/>
                <w:szCs w:val="36"/>
                <w:lang w:eastAsia="en-AU"/>
              </w:rPr>
              <w:t xml:space="preserve"> · </w:t>
            </w:r>
            <w:r w:rsidRPr="00300669">
              <w:rPr>
                <w:rFonts w:ascii="Traditional Arabic" w:eastAsia="Times New Roman" w:hAnsi="Traditional Arabic" w:cs="Traditional Arabic"/>
                <w:b/>
                <w:sz w:val="20"/>
                <w:szCs w:val="36"/>
                <w:lang w:eastAsia="en-AU"/>
              </w:rPr>
              <w:t xml:space="preserve">Corvina, </w:t>
            </w:r>
            <w:proofErr w:type="spellStart"/>
            <w:r w:rsidRPr="00300669">
              <w:rPr>
                <w:rFonts w:ascii="Traditional Arabic" w:eastAsia="Times New Roman" w:hAnsi="Traditional Arabic" w:cs="Traditional Arabic"/>
                <w:b/>
                <w:sz w:val="20"/>
                <w:szCs w:val="36"/>
                <w:lang w:eastAsia="en-AU"/>
              </w:rPr>
              <w:t>Rondinella</w:t>
            </w:r>
            <w:proofErr w:type="spellEnd"/>
            <w:r w:rsidRPr="00300669">
              <w:rPr>
                <w:rFonts w:ascii="Traditional Arabic" w:eastAsia="Times New Roman" w:hAnsi="Traditional Arabic" w:cs="Traditional Arabic"/>
                <w:b/>
                <w:sz w:val="20"/>
                <w:szCs w:val="36"/>
                <w:lang w:eastAsia="en-AU"/>
              </w:rPr>
              <w:t>, Molinara</w:t>
            </w:r>
            <w:r>
              <w:rPr>
                <w:rFonts w:ascii="Traditional Arabic" w:eastAsia="Times New Roman" w:hAnsi="Traditional Arabic" w:cs="Traditional Arabic"/>
                <w:sz w:val="20"/>
                <w:szCs w:val="36"/>
                <w:lang w:eastAsia="en-AU"/>
              </w:rPr>
              <w:t xml:space="preserve">                         Verona, Italy</w:t>
            </w:r>
          </w:p>
        </w:tc>
        <w:tc>
          <w:tcPr>
            <w:tcW w:w="749" w:type="dxa"/>
            <w:tcBorders>
              <w:top w:val="nil"/>
              <w:left w:val="nil"/>
              <w:bottom w:val="nil"/>
              <w:right w:val="nil"/>
            </w:tcBorders>
            <w:shd w:val="clear" w:color="auto" w:fill="auto"/>
            <w:noWrap/>
          </w:tcPr>
          <w:p w14:paraId="7FAB7DDA"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$720</w:t>
            </w:r>
          </w:p>
        </w:tc>
      </w:tr>
      <w:tr w:rsidR="004667A3" w14:paraId="0AA00645" w14:textId="77777777" w:rsidTr="004667A3">
        <w:trPr>
          <w:trHeight w:val="223"/>
        </w:trPr>
        <w:tc>
          <w:tcPr>
            <w:tcW w:w="9125" w:type="dxa"/>
            <w:gridSpan w:val="2"/>
            <w:tcBorders>
              <w:top w:val="nil"/>
              <w:left w:val="nil"/>
              <w:bottom w:val="nil"/>
              <w:right w:val="nil"/>
            </w:tcBorders>
            <w:shd w:val="clear" w:color="auto" w:fill="auto"/>
          </w:tcPr>
          <w:p w14:paraId="5CD86C40"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2017 Cordero Di </w:t>
            </w:r>
            <w:proofErr w:type="spellStart"/>
            <w:r>
              <w:rPr>
                <w:rFonts w:ascii="Traditional Arabic" w:eastAsia="Times New Roman" w:hAnsi="Traditional Arabic" w:cs="Traditional Arabic"/>
                <w:sz w:val="20"/>
                <w:szCs w:val="36"/>
                <w:lang w:eastAsia="en-AU"/>
              </w:rPr>
              <w:t>Montezemolo</w:t>
            </w:r>
            <w:proofErr w:type="spellEnd"/>
            <w:r>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384347">
              <w:rPr>
                <w:rFonts w:ascii="Traditional Arabic" w:eastAsia="Times New Roman" w:hAnsi="Traditional Arabic" w:cs="Traditional Arabic"/>
                <w:b/>
                <w:bCs/>
                <w:sz w:val="20"/>
                <w:szCs w:val="36"/>
                <w:lang w:eastAsia="en-AU"/>
              </w:rPr>
              <w:t xml:space="preserve">Dolcetto </w:t>
            </w:r>
            <w:r>
              <w:rPr>
                <w:rFonts w:ascii="Traditional Arabic" w:eastAsia="Times New Roman" w:hAnsi="Traditional Arabic" w:cs="Traditional Arabic"/>
                <w:sz w:val="20"/>
                <w:szCs w:val="36"/>
                <w:lang w:eastAsia="en-AU"/>
              </w:rPr>
              <w:t xml:space="preserve">                                                                           Alba-Piedmont, Italy</w:t>
            </w:r>
          </w:p>
        </w:tc>
        <w:tc>
          <w:tcPr>
            <w:tcW w:w="749" w:type="dxa"/>
            <w:tcBorders>
              <w:top w:val="nil"/>
              <w:left w:val="nil"/>
              <w:bottom w:val="nil"/>
              <w:right w:val="nil"/>
            </w:tcBorders>
            <w:shd w:val="clear" w:color="auto" w:fill="auto"/>
            <w:noWrap/>
          </w:tcPr>
          <w:p w14:paraId="75BDBA46"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$75</w:t>
            </w:r>
          </w:p>
        </w:tc>
      </w:tr>
      <w:tr w:rsidR="004667A3" w14:paraId="5253C433" w14:textId="77777777" w:rsidTr="004667A3">
        <w:trPr>
          <w:trHeight w:val="223"/>
        </w:trPr>
        <w:tc>
          <w:tcPr>
            <w:tcW w:w="9125" w:type="dxa"/>
            <w:gridSpan w:val="2"/>
            <w:tcBorders>
              <w:top w:val="nil"/>
              <w:left w:val="nil"/>
              <w:bottom w:val="nil"/>
              <w:right w:val="nil"/>
            </w:tcBorders>
            <w:shd w:val="clear" w:color="auto" w:fill="auto"/>
          </w:tcPr>
          <w:p w14:paraId="381D3BD7" w14:textId="2168B616"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201</w:t>
            </w:r>
            <w:r w:rsidR="00FD1AAC">
              <w:rPr>
                <w:rFonts w:ascii="Traditional Arabic" w:eastAsia="Times New Roman" w:hAnsi="Traditional Arabic" w:cs="Traditional Arabic"/>
                <w:sz w:val="20"/>
                <w:szCs w:val="36"/>
                <w:lang w:eastAsia="en-AU"/>
              </w:rPr>
              <w:t>4</w:t>
            </w:r>
            <w:r>
              <w:rPr>
                <w:rFonts w:ascii="Traditional Arabic" w:eastAsia="Times New Roman" w:hAnsi="Traditional Arabic" w:cs="Traditional Arabic"/>
                <w:sz w:val="20"/>
                <w:szCs w:val="36"/>
                <w:lang w:eastAsia="en-AU"/>
              </w:rPr>
              <w:t xml:space="preserve"> Chateau Grange </w:t>
            </w:r>
            <w:proofErr w:type="spellStart"/>
            <w:r>
              <w:rPr>
                <w:rFonts w:ascii="Traditional Arabic" w:eastAsia="Times New Roman" w:hAnsi="Traditional Arabic" w:cs="Traditional Arabic"/>
                <w:sz w:val="20"/>
                <w:szCs w:val="36"/>
                <w:lang w:eastAsia="en-AU"/>
              </w:rPr>
              <w:t>Cochard</w:t>
            </w:r>
            <w:proofErr w:type="spellEnd"/>
            <w:r w:rsidRPr="00D32F03">
              <w:rPr>
                <w:rFonts w:ascii="Traditional Arabic" w:eastAsia="Times New Roman" w:hAnsi="Traditional Arabic" w:cs="Traditional Arabic"/>
                <w:i/>
                <w:iCs/>
                <w:sz w:val="20"/>
                <w:szCs w:val="36"/>
                <w:lang w:eastAsia="en-AU"/>
              </w:rPr>
              <w:t xml:space="preserve"> </w:t>
            </w:r>
            <w:proofErr w:type="spellStart"/>
            <w:r w:rsidRPr="00D32F03">
              <w:rPr>
                <w:rFonts w:ascii="Traditional Arabic" w:eastAsia="Times New Roman" w:hAnsi="Traditional Arabic" w:cs="Traditional Arabic"/>
                <w:i/>
                <w:iCs/>
                <w:sz w:val="20"/>
                <w:szCs w:val="36"/>
                <w:lang w:eastAsia="en-AU"/>
              </w:rPr>
              <w:t>C</w:t>
            </w:r>
            <w:r w:rsidRPr="00D32F03">
              <w:rPr>
                <w:rFonts w:ascii="Traditional Arabic" w:eastAsia="Times New Roman" w:hAnsi="Traditional Arabic" w:cs="Traditional Arabic" w:hint="cs"/>
                <w:i/>
                <w:iCs/>
                <w:sz w:val="20"/>
                <w:szCs w:val="36"/>
                <w:lang w:eastAsia="en-AU"/>
              </w:rPr>
              <w:t>ô</w:t>
            </w:r>
            <w:r w:rsidRPr="00D32F03">
              <w:rPr>
                <w:rFonts w:ascii="Traditional Arabic" w:eastAsia="Times New Roman" w:hAnsi="Traditional Arabic" w:cs="Traditional Arabic"/>
                <w:i/>
                <w:iCs/>
                <w:sz w:val="20"/>
                <w:szCs w:val="36"/>
                <w:lang w:eastAsia="en-AU"/>
              </w:rPr>
              <w:t>tes</w:t>
            </w:r>
            <w:proofErr w:type="spellEnd"/>
            <w:r w:rsidRPr="00D32F03">
              <w:rPr>
                <w:rFonts w:ascii="Traditional Arabic" w:eastAsia="Times New Roman" w:hAnsi="Traditional Arabic" w:cs="Traditional Arabic"/>
                <w:i/>
                <w:iCs/>
                <w:sz w:val="20"/>
                <w:szCs w:val="36"/>
                <w:lang w:eastAsia="en-AU"/>
              </w:rPr>
              <w:t xml:space="preserve"> du P</w:t>
            </w:r>
            <w:r>
              <w:rPr>
                <w:rFonts w:ascii="Traditional Arabic" w:eastAsia="Times New Roman" w:hAnsi="Traditional Arabic" w:cs="Traditional Arabic"/>
                <w:i/>
                <w:iCs/>
                <w:sz w:val="20"/>
                <w:szCs w:val="36"/>
                <w:lang w:eastAsia="en-AU"/>
              </w:rPr>
              <w:t>u</w:t>
            </w:r>
            <w:r w:rsidRPr="00D32F03">
              <w:rPr>
                <w:rFonts w:ascii="Traditional Arabic" w:eastAsia="Times New Roman" w:hAnsi="Traditional Arabic" w:cs="Traditional Arabic"/>
                <w:i/>
                <w:iCs/>
                <w:sz w:val="20"/>
                <w:szCs w:val="36"/>
                <w:lang w:eastAsia="en-AU"/>
              </w:rPr>
              <w:t>y</w:t>
            </w:r>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4C66EA">
              <w:rPr>
                <w:rFonts w:ascii="Traditional Arabic" w:eastAsia="Times New Roman" w:hAnsi="Traditional Arabic" w:cs="Traditional Arabic"/>
                <w:b/>
                <w:bCs/>
                <w:sz w:val="20"/>
                <w:szCs w:val="36"/>
                <w:lang w:eastAsia="en-AU"/>
              </w:rPr>
              <w:t xml:space="preserve">Gamay </w:t>
            </w:r>
            <w:r w:rsidRPr="00D32F03">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i/>
                <w:iCs/>
                <w:sz w:val="20"/>
                <w:szCs w:val="36"/>
                <w:lang w:eastAsia="en-AU"/>
              </w:rPr>
              <w:t xml:space="preserve"> </w:t>
            </w:r>
            <w:proofErr w:type="spellStart"/>
            <w:r>
              <w:rPr>
                <w:rFonts w:ascii="Traditional Arabic" w:eastAsia="Times New Roman" w:hAnsi="Traditional Arabic" w:cs="Traditional Arabic"/>
                <w:sz w:val="20"/>
                <w:szCs w:val="36"/>
                <w:lang w:eastAsia="en-AU"/>
              </w:rPr>
              <w:t>Morgon-Beaujeolais</w:t>
            </w:r>
            <w:proofErr w:type="spellEnd"/>
            <w:r>
              <w:rPr>
                <w:rFonts w:ascii="Traditional Arabic" w:eastAsia="Times New Roman" w:hAnsi="Traditional Arabic" w:cs="Traditional Arabic"/>
                <w:sz w:val="20"/>
                <w:szCs w:val="36"/>
                <w:lang w:eastAsia="en-AU"/>
              </w:rPr>
              <w:t>, France</w:t>
            </w:r>
          </w:p>
        </w:tc>
        <w:tc>
          <w:tcPr>
            <w:tcW w:w="749" w:type="dxa"/>
            <w:tcBorders>
              <w:top w:val="nil"/>
              <w:left w:val="nil"/>
              <w:bottom w:val="nil"/>
              <w:right w:val="nil"/>
            </w:tcBorders>
            <w:shd w:val="clear" w:color="auto" w:fill="auto"/>
            <w:noWrap/>
          </w:tcPr>
          <w:p w14:paraId="548D787A"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$105</w:t>
            </w:r>
          </w:p>
        </w:tc>
      </w:tr>
      <w:tr w:rsidR="00D82BF7" w14:paraId="26BA3F95" w14:textId="77777777" w:rsidTr="004667A3">
        <w:trPr>
          <w:trHeight w:val="223"/>
        </w:trPr>
        <w:tc>
          <w:tcPr>
            <w:tcW w:w="9125" w:type="dxa"/>
            <w:gridSpan w:val="2"/>
            <w:tcBorders>
              <w:top w:val="nil"/>
              <w:left w:val="nil"/>
              <w:bottom w:val="nil"/>
              <w:right w:val="nil"/>
            </w:tcBorders>
            <w:shd w:val="clear" w:color="auto" w:fill="auto"/>
          </w:tcPr>
          <w:p w14:paraId="5508488F" w14:textId="308ACB81" w:rsidR="00D82BF7" w:rsidRDefault="00D82BF7"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2017 Longline </w:t>
            </w:r>
            <w:r w:rsidRPr="00D82BF7">
              <w:rPr>
                <w:rFonts w:ascii="Traditional Arabic" w:eastAsia="Times New Roman" w:hAnsi="Traditional Arabic" w:cs="Traditional Arabic"/>
                <w:i/>
                <w:iCs/>
                <w:sz w:val="20"/>
                <w:szCs w:val="36"/>
                <w:lang w:eastAsia="en-AU"/>
              </w:rPr>
              <w:t>Albright</w:t>
            </w:r>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495991">
              <w:rPr>
                <w:rFonts w:ascii="Traditional Arabic" w:eastAsia="Times New Roman" w:hAnsi="Traditional Arabic" w:cs="Traditional Arabic"/>
                <w:b/>
                <w:bCs/>
                <w:sz w:val="20"/>
                <w:szCs w:val="20"/>
                <w:lang w:eastAsia="en-AU"/>
              </w:rPr>
              <w:t>Grenache</w:t>
            </w:r>
            <w:r>
              <w:rPr>
                <w:rFonts w:ascii="Traditional Arabic" w:eastAsia="Times New Roman" w:hAnsi="Traditional Arabic" w:cs="Traditional Arabic"/>
                <w:b/>
                <w:bCs/>
                <w:sz w:val="20"/>
                <w:szCs w:val="20"/>
                <w:lang w:eastAsia="en-AU"/>
              </w:rPr>
              <w:t xml:space="preserve">                                                                                              </w:t>
            </w:r>
            <w:r w:rsidRPr="00D82BF7">
              <w:rPr>
                <w:rFonts w:ascii="Traditional Arabic" w:eastAsia="Times New Roman" w:hAnsi="Traditional Arabic" w:cs="Traditional Arabic"/>
                <w:sz w:val="20"/>
                <w:szCs w:val="20"/>
                <w:lang w:eastAsia="en-AU"/>
              </w:rPr>
              <w:t>McLaren Vale, SA</w:t>
            </w:r>
          </w:p>
        </w:tc>
        <w:tc>
          <w:tcPr>
            <w:tcW w:w="749" w:type="dxa"/>
            <w:tcBorders>
              <w:top w:val="nil"/>
              <w:left w:val="nil"/>
              <w:bottom w:val="nil"/>
              <w:right w:val="nil"/>
            </w:tcBorders>
            <w:shd w:val="clear" w:color="auto" w:fill="auto"/>
            <w:noWrap/>
          </w:tcPr>
          <w:p w14:paraId="39D475DC" w14:textId="233A1FD5" w:rsidR="00D82BF7" w:rsidRDefault="00D82BF7"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$70</w:t>
            </w:r>
          </w:p>
        </w:tc>
      </w:tr>
      <w:tr w:rsidR="003D3C62" w14:paraId="14D9784D" w14:textId="77777777" w:rsidTr="004667A3">
        <w:trPr>
          <w:trHeight w:val="223"/>
        </w:trPr>
        <w:tc>
          <w:tcPr>
            <w:tcW w:w="9125" w:type="dxa"/>
            <w:gridSpan w:val="2"/>
            <w:tcBorders>
              <w:top w:val="nil"/>
              <w:left w:val="nil"/>
              <w:bottom w:val="nil"/>
              <w:right w:val="nil"/>
            </w:tcBorders>
            <w:shd w:val="clear" w:color="auto" w:fill="auto"/>
          </w:tcPr>
          <w:p w14:paraId="45A6A798" w14:textId="5B28918B" w:rsidR="003D3C62" w:rsidRDefault="003D3C62"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2018 Kay Brothers </w:t>
            </w:r>
            <w:r w:rsidRPr="003D3C62">
              <w:rPr>
                <w:rFonts w:ascii="Traditional Arabic" w:eastAsia="Times New Roman" w:hAnsi="Traditional Arabic" w:cs="Traditional Arabic"/>
                <w:i/>
                <w:iCs/>
                <w:sz w:val="20"/>
                <w:szCs w:val="36"/>
                <w:lang w:eastAsia="en-AU"/>
              </w:rPr>
              <w:t>Griffon’s Key</w:t>
            </w:r>
            <w:r>
              <w:rPr>
                <w:rFonts w:ascii="Traditional Arabic" w:eastAsia="Times New Roman" w:hAnsi="Traditional Arabic" w:cs="Traditional Arabic"/>
                <w:i/>
                <w:iCs/>
                <w:sz w:val="20"/>
                <w:szCs w:val="36"/>
                <w:lang w:eastAsia="en-AU"/>
              </w:rPr>
              <w:t xml:space="preserve"> </w:t>
            </w:r>
            <w:bookmarkStart w:id="9" w:name="_Hlk54882907"/>
            <w:proofErr w:type="gramStart"/>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495991">
              <w:rPr>
                <w:rFonts w:ascii="Traditional Arabic" w:eastAsia="Times New Roman" w:hAnsi="Traditional Arabic" w:cs="Traditional Arabic"/>
                <w:b/>
                <w:bCs/>
                <w:sz w:val="20"/>
                <w:szCs w:val="20"/>
                <w:lang w:eastAsia="en-AU"/>
              </w:rPr>
              <w:t>Grenache</w:t>
            </w:r>
            <w:proofErr w:type="gramEnd"/>
            <w:r>
              <w:rPr>
                <w:rFonts w:ascii="Traditional Arabic" w:eastAsia="Times New Roman" w:hAnsi="Traditional Arabic" w:cs="Traditional Arabic"/>
                <w:b/>
                <w:bCs/>
                <w:sz w:val="20"/>
                <w:szCs w:val="20"/>
                <w:lang w:eastAsia="en-AU"/>
              </w:rPr>
              <w:t xml:space="preserve">                                                                              </w:t>
            </w:r>
            <w:bookmarkEnd w:id="9"/>
            <w:r w:rsidRPr="003D3C62">
              <w:rPr>
                <w:rFonts w:ascii="Traditional Arabic" w:eastAsia="Times New Roman" w:hAnsi="Traditional Arabic" w:cs="Traditional Arabic"/>
                <w:sz w:val="20"/>
                <w:szCs w:val="20"/>
                <w:lang w:eastAsia="en-AU"/>
              </w:rPr>
              <w:t>McLaren Vale, SA</w:t>
            </w:r>
          </w:p>
        </w:tc>
        <w:tc>
          <w:tcPr>
            <w:tcW w:w="749" w:type="dxa"/>
            <w:tcBorders>
              <w:top w:val="nil"/>
              <w:left w:val="nil"/>
              <w:bottom w:val="nil"/>
              <w:right w:val="nil"/>
            </w:tcBorders>
            <w:shd w:val="clear" w:color="auto" w:fill="auto"/>
            <w:noWrap/>
          </w:tcPr>
          <w:p w14:paraId="25785820" w14:textId="44A353BC" w:rsidR="003D3C62" w:rsidRDefault="003D3C62"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A91EA7">
              <w:rPr>
                <w:rFonts w:ascii="Traditional Arabic" w:eastAsia="Times New Roman" w:hAnsi="Traditional Arabic" w:cs="Traditional Arabic"/>
                <w:sz w:val="20"/>
                <w:szCs w:val="36"/>
                <w:lang w:eastAsia="en-AU"/>
              </w:rPr>
              <w:t>1</w:t>
            </w:r>
            <w:r>
              <w:rPr>
                <w:rFonts w:ascii="Traditional Arabic" w:eastAsia="Times New Roman" w:hAnsi="Traditional Arabic" w:cs="Traditional Arabic"/>
                <w:sz w:val="20"/>
                <w:szCs w:val="36"/>
                <w:lang w:eastAsia="en-AU"/>
              </w:rPr>
              <w:t>1</w:t>
            </w:r>
            <w:r w:rsidR="000843A7">
              <w:rPr>
                <w:rFonts w:ascii="Traditional Arabic" w:eastAsia="Times New Roman" w:hAnsi="Traditional Arabic" w:cs="Traditional Arabic"/>
                <w:sz w:val="20"/>
                <w:szCs w:val="36"/>
                <w:lang w:eastAsia="en-AU"/>
              </w:rPr>
              <w:t>5</w:t>
            </w:r>
          </w:p>
        </w:tc>
      </w:tr>
      <w:tr w:rsidR="004667A3" w14:paraId="246F094B" w14:textId="77777777" w:rsidTr="004667A3">
        <w:trPr>
          <w:trHeight w:val="223"/>
        </w:trPr>
        <w:tc>
          <w:tcPr>
            <w:tcW w:w="9125" w:type="dxa"/>
            <w:gridSpan w:val="2"/>
            <w:tcBorders>
              <w:top w:val="nil"/>
              <w:left w:val="nil"/>
              <w:bottom w:val="nil"/>
              <w:right w:val="nil"/>
            </w:tcBorders>
            <w:shd w:val="clear" w:color="auto" w:fill="auto"/>
          </w:tcPr>
          <w:p w14:paraId="4423489E" w14:textId="77777777" w:rsidR="004667A3" w:rsidRPr="00A06C89" w:rsidRDefault="004667A3" w:rsidP="004667A3">
            <w:pPr>
              <w:spacing w:after="0" w:line="240" w:lineRule="auto"/>
              <w:rPr>
                <w:rFonts w:ascii="Traditional Arabic" w:eastAsia="Times New Roman" w:hAnsi="Traditional Arabic" w:cs="Traditional Arabic"/>
                <w:i/>
                <w:iCs/>
                <w:sz w:val="20"/>
                <w:szCs w:val="36"/>
                <w:lang w:eastAsia="en-AU"/>
              </w:rPr>
            </w:pPr>
            <w:r>
              <w:rPr>
                <w:rFonts w:ascii="Traditional Arabic" w:eastAsia="Times New Roman" w:hAnsi="Traditional Arabic" w:cs="Traditional Arabic"/>
                <w:sz w:val="20"/>
                <w:szCs w:val="20"/>
                <w:lang w:eastAsia="en-AU"/>
              </w:rPr>
              <w:t>2010 D</w:t>
            </w:r>
            <w:r w:rsidRPr="003F2774">
              <w:rPr>
                <w:rFonts w:ascii="Traditional Arabic" w:eastAsia="Times New Roman" w:hAnsi="Traditional Arabic" w:cs="Traditional Arabic"/>
                <w:sz w:val="20"/>
                <w:szCs w:val="20"/>
                <w:lang w:eastAsia="en-AU"/>
              </w:rPr>
              <w:t xml:space="preserve">omaine </w:t>
            </w:r>
            <w:r>
              <w:rPr>
                <w:rFonts w:ascii="Traditional Arabic" w:eastAsia="Times New Roman" w:hAnsi="Traditional Arabic" w:cs="Traditional Arabic"/>
                <w:sz w:val="20"/>
                <w:szCs w:val="20"/>
                <w:lang w:eastAsia="en-AU"/>
              </w:rPr>
              <w:t>G</w:t>
            </w:r>
            <w:r w:rsidRPr="003F2774">
              <w:rPr>
                <w:rFonts w:ascii="Traditional Arabic" w:eastAsia="Times New Roman" w:hAnsi="Traditional Arabic" w:cs="Traditional Arabic"/>
                <w:sz w:val="20"/>
                <w:szCs w:val="20"/>
                <w:lang w:eastAsia="en-AU"/>
              </w:rPr>
              <w:t xml:space="preserve">rand </w:t>
            </w:r>
            <w:proofErr w:type="spellStart"/>
            <w:r>
              <w:rPr>
                <w:rFonts w:ascii="Traditional Arabic" w:eastAsia="Times New Roman" w:hAnsi="Traditional Arabic" w:cs="Traditional Arabic"/>
                <w:sz w:val="20"/>
                <w:szCs w:val="20"/>
                <w:lang w:eastAsia="en-AU"/>
              </w:rPr>
              <w:t>V</w:t>
            </w:r>
            <w:r w:rsidRPr="003F2774">
              <w:rPr>
                <w:rFonts w:ascii="Traditional Arabic" w:eastAsia="Times New Roman" w:hAnsi="Traditional Arabic" w:cs="Traditional Arabic"/>
                <w:sz w:val="20"/>
                <w:szCs w:val="20"/>
                <w:lang w:eastAsia="en-AU"/>
              </w:rPr>
              <w:t>eneur</w:t>
            </w:r>
            <w:proofErr w:type="spellEnd"/>
            <w:r w:rsidRPr="003F2774">
              <w:rPr>
                <w:rFonts w:ascii="Traditional Arabic" w:eastAsia="Times New Roman" w:hAnsi="Traditional Arabic" w:cs="Traditional Arabic"/>
                <w:sz w:val="20"/>
                <w:szCs w:val="20"/>
                <w:lang w:eastAsia="en-AU"/>
              </w:rPr>
              <w:t xml:space="preserve"> </w:t>
            </w:r>
            <w:r w:rsidRPr="003F2774">
              <w:rPr>
                <w:rFonts w:ascii="Traditional Arabic" w:eastAsia="Times New Roman" w:hAnsi="Traditional Arabic" w:cs="Traditional Arabic"/>
                <w:i/>
                <w:iCs/>
                <w:sz w:val="20"/>
                <w:szCs w:val="20"/>
                <w:lang w:eastAsia="en-AU"/>
              </w:rPr>
              <w:t xml:space="preserve">Les </w:t>
            </w:r>
            <w:proofErr w:type="spellStart"/>
            <w:r w:rsidRPr="003F2774">
              <w:rPr>
                <w:rFonts w:ascii="Traditional Arabic" w:eastAsia="Times New Roman" w:hAnsi="Traditional Arabic" w:cs="Traditional Arabic"/>
                <w:i/>
                <w:iCs/>
                <w:sz w:val="20"/>
                <w:szCs w:val="20"/>
                <w:lang w:eastAsia="en-AU"/>
              </w:rPr>
              <w:t>Origines</w:t>
            </w:r>
            <w:proofErr w:type="spellEnd"/>
            <w:r>
              <w:rPr>
                <w:rFonts w:ascii="Traditional Arabic" w:eastAsia="Times New Roman" w:hAnsi="Traditional Arabic" w:cs="Traditional Arabic"/>
                <w:i/>
                <w:iCs/>
                <w:sz w:val="20"/>
                <w:szCs w:val="20"/>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B63F77">
              <w:rPr>
                <w:rFonts w:ascii="Traditional Arabic" w:eastAsia="Times New Roman" w:hAnsi="Traditional Arabic" w:cs="Traditional Arabic"/>
                <w:b/>
                <w:bCs/>
                <w:sz w:val="18"/>
                <w:szCs w:val="18"/>
                <w:lang w:eastAsia="en-AU"/>
              </w:rPr>
              <w:t xml:space="preserve">Grenache, </w:t>
            </w:r>
            <w:proofErr w:type="spellStart"/>
            <w:proofErr w:type="gramStart"/>
            <w:r w:rsidRPr="00B63F77">
              <w:rPr>
                <w:rFonts w:ascii="Traditional Arabic" w:eastAsia="Times New Roman" w:hAnsi="Traditional Arabic" w:cs="Traditional Arabic"/>
                <w:b/>
                <w:bCs/>
                <w:sz w:val="18"/>
                <w:szCs w:val="18"/>
                <w:lang w:eastAsia="en-AU"/>
              </w:rPr>
              <w:t>Shiraz,Mourvedre</w:t>
            </w:r>
            <w:proofErr w:type="spellEnd"/>
            <w:proofErr w:type="gramEnd"/>
            <w:r>
              <w:rPr>
                <w:rFonts w:ascii="Traditional Arabic" w:eastAsia="Times New Roman" w:hAnsi="Traditional Arabic" w:cs="Traditional Arabic"/>
                <w:b/>
                <w:bCs/>
                <w:sz w:val="18"/>
                <w:szCs w:val="18"/>
                <w:lang w:eastAsia="en-AU"/>
              </w:rPr>
              <w:t xml:space="preserve">     </w:t>
            </w:r>
            <w:proofErr w:type="spellStart"/>
            <w:r w:rsidRPr="00B63F77">
              <w:rPr>
                <w:rFonts w:ascii="Traditional Arabic" w:eastAsia="Times New Roman" w:hAnsi="Traditional Arabic" w:cs="Traditional Arabic"/>
                <w:sz w:val="18"/>
                <w:szCs w:val="18"/>
                <w:lang w:eastAsia="en-AU"/>
              </w:rPr>
              <w:t>Chateauneuf</w:t>
            </w:r>
            <w:proofErr w:type="spellEnd"/>
            <w:r w:rsidRPr="00A06C89">
              <w:rPr>
                <w:rFonts w:ascii="Traditional Arabic" w:eastAsia="Times New Roman" w:hAnsi="Traditional Arabic" w:cs="Traditional Arabic"/>
                <w:sz w:val="18"/>
                <w:szCs w:val="18"/>
                <w:lang w:eastAsia="en-AU"/>
              </w:rPr>
              <w:t xml:space="preserve">-du-Pape, </w:t>
            </w:r>
            <w:proofErr w:type="spellStart"/>
            <w:r w:rsidRPr="00A06C89">
              <w:rPr>
                <w:rFonts w:ascii="Traditional Arabic" w:eastAsia="Times New Roman" w:hAnsi="Traditional Arabic" w:cs="Traditional Arabic"/>
                <w:sz w:val="18"/>
                <w:szCs w:val="18"/>
                <w:lang w:eastAsia="en-AU"/>
              </w:rPr>
              <w:t>Sth</w:t>
            </w:r>
            <w:proofErr w:type="spellEnd"/>
            <w:r w:rsidRPr="00A06C89">
              <w:rPr>
                <w:rFonts w:ascii="Traditional Arabic" w:eastAsia="Times New Roman" w:hAnsi="Traditional Arabic" w:cs="Traditional Arabic"/>
                <w:sz w:val="18"/>
                <w:szCs w:val="18"/>
                <w:lang w:eastAsia="en-AU"/>
              </w:rPr>
              <w:t xml:space="preserve"> Rhone, FR</w:t>
            </w:r>
          </w:p>
        </w:tc>
        <w:tc>
          <w:tcPr>
            <w:tcW w:w="749" w:type="dxa"/>
            <w:tcBorders>
              <w:top w:val="nil"/>
              <w:left w:val="nil"/>
              <w:bottom w:val="nil"/>
              <w:right w:val="nil"/>
            </w:tcBorders>
            <w:shd w:val="clear" w:color="auto" w:fill="auto"/>
            <w:noWrap/>
          </w:tcPr>
          <w:p w14:paraId="18A59C6F"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$175</w:t>
            </w:r>
          </w:p>
        </w:tc>
      </w:tr>
      <w:tr w:rsidR="004667A3" w14:paraId="77A262F5" w14:textId="77777777" w:rsidTr="004667A3">
        <w:trPr>
          <w:trHeight w:val="223"/>
        </w:trPr>
        <w:tc>
          <w:tcPr>
            <w:tcW w:w="6237" w:type="dxa"/>
            <w:tcBorders>
              <w:top w:val="nil"/>
              <w:left w:val="nil"/>
              <w:bottom w:val="nil"/>
              <w:right w:val="nil"/>
            </w:tcBorders>
            <w:shd w:val="clear" w:color="auto" w:fill="auto"/>
          </w:tcPr>
          <w:p w14:paraId="52C45A36" w14:textId="75D72057" w:rsidR="004667A3" w:rsidRPr="007D7D39" w:rsidRDefault="004667A3"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2018 </w:t>
            </w:r>
            <w:proofErr w:type="spellStart"/>
            <w:r w:rsidR="00307110">
              <w:rPr>
                <w:rFonts w:ascii="Traditional Arabic" w:eastAsia="Times New Roman" w:hAnsi="Traditional Arabic" w:cs="Traditional Arabic"/>
                <w:sz w:val="20"/>
                <w:szCs w:val="20"/>
                <w:lang w:eastAsia="en-AU"/>
              </w:rPr>
              <w:t>Accuro</w:t>
            </w:r>
            <w:proofErr w:type="spellEnd"/>
            <w:r w:rsidR="00307110">
              <w:rPr>
                <w:rFonts w:ascii="Traditional Arabic" w:eastAsia="Times New Roman" w:hAnsi="Traditional Arabic" w:cs="Traditional Arabic"/>
                <w:sz w:val="20"/>
                <w:szCs w:val="20"/>
                <w:lang w:eastAsia="en-AU"/>
              </w:rPr>
              <w:t xml:space="preserve"> </w:t>
            </w:r>
            <w:r w:rsidR="00307110" w:rsidRPr="00307110">
              <w:rPr>
                <w:rFonts w:ascii="Traditional Arabic" w:eastAsia="Times New Roman" w:hAnsi="Traditional Arabic" w:cs="Traditional Arabic"/>
                <w:i/>
                <w:iCs/>
                <w:sz w:val="20"/>
                <w:szCs w:val="20"/>
                <w:lang w:eastAsia="en-AU"/>
              </w:rPr>
              <w:t>The Protector</w:t>
            </w:r>
            <w:r>
              <w:rPr>
                <w:rFonts w:ascii="Traditional Arabic" w:eastAsia="Times New Roman" w:hAnsi="Traditional Arabic" w:cs="Traditional Arabic"/>
                <w:i/>
                <w:iCs/>
                <w:sz w:val="20"/>
                <w:szCs w:val="20"/>
                <w:lang w:eastAsia="en-AU"/>
              </w:rPr>
              <w:t xml:space="preserve"> </w:t>
            </w:r>
            <w:r>
              <w:rPr>
                <w:rFonts w:ascii="Traditional Arabic" w:eastAsia="Times New Roman" w:hAnsi="Traditional Arabic" w:cs="Traditional Arabic" w:hint="cs"/>
                <w:i/>
                <w:iCs/>
                <w:sz w:val="20"/>
                <w:szCs w:val="36"/>
                <w:lang w:eastAsia="en-AU"/>
              </w:rPr>
              <w:t>·</w:t>
            </w:r>
            <w:r w:rsidR="00307110">
              <w:rPr>
                <w:rFonts w:ascii="Traditional Arabic" w:eastAsia="Times New Roman" w:hAnsi="Traditional Arabic" w:cs="Traditional Arabic"/>
                <w:i/>
                <w:iCs/>
                <w:sz w:val="20"/>
                <w:szCs w:val="36"/>
                <w:lang w:eastAsia="en-AU"/>
              </w:rPr>
              <w:t xml:space="preserve"> </w:t>
            </w:r>
            <w:r w:rsidRPr="00F42008">
              <w:rPr>
                <w:rFonts w:ascii="Traditional Arabic" w:eastAsia="Times New Roman" w:hAnsi="Traditional Arabic" w:cs="Traditional Arabic"/>
                <w:b/>
                <w:bCs/>
                <w:sz w:val="20"/>
                <w:szCs w:val="20"/>
                <w:lang w:eastAsia="en-AU"/>
              </w:rPr>
              <w:t>Malbec</w:t>
            </w:r>
          </w:p>
        </w:tc>
        <w:tc>
          <w:tcPr>
            <w:tcW w:w="2888" w:type="dxa"/>
            <w:tcBorders>
              <w:top w:val="nil"/>
              <w:left w:val="nil"/>
              <w:bottom w:val="nil"/>
              <w:right w:val="nil"/>
            </w:tcBorders>
            <w:shd w:val="clear" w:color="auto" w:fill="auto"/>
          </w:tcPr>
          <w:p w14:paraId="51C5ACE5" w14:textId="77777777" w:rsidR="004667A3" w:rsidRDefault="004667A3"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Mendoza, Argentina</w:t>
            </w:r>
          </w:p>
        </w:tc>
        <w:tc>
          <w:tcPr>
            <w:tcW w:w="749" w:type="dxa"/>
            <w:tcBorders>
              <w:top w:val="nil"/>
              <w:left w:val="nil"/>
              <w:bottom w:val="nil"/>
              <w:right w:val="nil"/>
            </w:tcBorders>
            <w:shd w:val="clear" w:color="auto" w:fill="auto"/>
            <w:noWrap/>
          </w:tcPr>
          <w:p w14:paraId="2786C0E2" w14:textId="3A9FD1ED"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307110">
              <w:rPr>
                <w:rFonts w:ascii="Traditional Arabic" w:eastAsia="Times New Roman" w:hAnsi="Traditional Arabic" w:cs="Traditional Arabic"/>
                <w:sz w:val="20"/>
                <w:szCs w:val="36"/>
                <w:lang w:eastAsia="en-AU"/>
              </w:rPr>
              <w:t>60</w:t>
            </w:r>
          </w:p>
        </w:tc>
      </w:tr>
      <w:tr w:rsidR="004667A3" w14:paraId="557B75EA" w14:textId="77777777" w:rsidTr="004667A3">
        <w:trPr>
          <w:trHeight w:val="223"/>
        </w:trPr>
        <w:tc>
          <w:tcPr>
            <w:tcW w:w="6237" w:type="dxa"/>
            <w:tcBorders>
              <w:top w:val="nil"/>
              <w:left w:val="nil"/>
              <w:bottom w:val="nil"/>
              <w:right w:val="nil"/>
            </w:tcBorders>
            <w:shd w:val="clear" w:color="auto" w:fill="auto"/>
          </w:tcPr>
          <w:p w14:paraId="2BBB4E6F" w14:textId="77777777" w:rsidR="004667A3" w:rsidRDefault="004667A3"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2012 </w:t>
            </w:r>
            <w:proofErr w:type="spellStart"/>
            <w:r>
              <w:rPr>
                <w:rFonts w:ascii="Traditional Arabic" w:eastAsia="Times New Roman" w:hAnsi="Traditional Arabic" w:cs="Traditional Arabic"/>
                <w:sz w:val="20"/>
                <w:szCs w:val="20"/>
                <w:lang w:eastAsia="en-AU"/>
              </w:rPr>
              <w:t>Accuro</w:t>
            </w:r>
            <w:proofErr w:type="spellEnd"/>
            <w:r>
              <w:rPr>
                <w:rFonts w:ascii="Traditional Arabic" w:eastAsia="Times New Roman" w:hAnsi="Traditional Arabic" w:cs="Traditional Arabic"/>
                <w:sz w:val="20"/>
                <w:szCs w:val="20"/>
                <w:lang w:eastAsia="en-AU"/>
              </w:rPr>
              <w:t xml:space="preserve"> </w:t>
            </w:r>
            <w:proofErr w:type="spellStart"/>
            <w:r w:rsidRPr="0041326F">
              <w:rPr>
                <w:rFonts w:ascii="Traditional Arabic" w:eastAsia="Times New Roman" w:hAnsi="Traditional Arabic" w:cs="Traditional Arabic"/>
                <w:i/>
                <w:iCs/>
                <w:sz w:val="20"/>
                <w:szCs w:val="20"/>
                <w:lang w:eastAsia="en-AU"/>
              </w:rPr>
              <w:t>Inspirado</w:t>
            </w:r>
            <w:proofErr w:type="spellEnd"/>
            <w:r>
              <w:rPr>
                <w:rFonts w:ascii="Traditional Arabic" w:eastAsia="Times New Roman" w:hAnsi="Traditional Arabic" w:cs="Traditional Arabic"/>
                <w:sz w:val="20"/>
                <w:szCs w:val="20"/>
                <w:lang w:eastAsia="en-AU"/>
              </w:rPr>
              <w:t xml:space="preserve"> </w:t>
            </w:r>
            <w:proofErr w:type="gramStart"/>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F42008">
              <w:rPr>
                <w:rFonts w:ascii="Traditional Arabic" w:eastAsia="Times New Roman" w:hAnsi="Traditional Arabic" w:cs="Traditional Arabic"/>
                <w:b/>
                <w:bCs/>
                <w:sz w:val="20"/>
                <w:szCs w:val="20"/>
                <w:lang w:eastAsia="en-AU"/>
              </w:rPr>
              <w:t>Malbec</w:t>
            </w:r>
            <w:proofErr w:type="gramEnd"/>
            <w:r>
              <w:rPr>
                <w:rFonts w:ascii="Traditional Arabic" w:eastAsia="Times New Roman" w:hAnsi="Traditional Arabic" w:cs="Traditional Arabic"/>
                <w:b/>
                <w:bCs/>
                <w:sz w:val="20"/>
                <w:szCs w:val="20"/>
                <w:lang w:eastAsia="en-AU"/>
              </w:rPr>
              <w:t>, Cabernet</w:t>
            </w:r>
          </w:p>
        </w:tc>
        <w:tc>
          <w:tcPr>
            <w:tcW w:w="2888" w:type="dxa"/>
            <w:tcBorders>
              <w:top w:val="nil"/>
              <w:left w:val="nil"/>
              <w:bottom w:val="nil"/>
              <w:right w:val="nil"/>
            </w:tcBorders>
            <w:shd w:val="clear" w:color="auto" w:fill="auto"/>
          </w:tcPr>
          <w:p w14:paraId="4BBCD4DC" w14:textId="77777777" w:rsidR="004667A3" w:rsidRDefault="004667A3"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Mendoza, Argentina</w:t>
            </w:r>
          </w:p>
        </w:tc>
        <w:tc>
          <w:tcPr>
            <w:tcW w:w="749" w:type="dxa"/>
            <w:tcBorders>
              <w:top w:val="nil"/>
              <w:left w:val="nil"/>
              <w:bottom w:val="nil"/>
              <w:right w:val="nil"/>
            </w:tcBorders>
            <w:shd w:val="clear" w:color="auto" w:fill="auto"/>
            <w:noWrap/>
          </w:tcPr>
          <w:p w14:paraId="263EE247"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$95</w:t>
            </w:r>
          </w:p>
        </w:tc>
      </w:tr>
      <w:tr w:rsidR="00A9554B" w14:paraId="6DBD4D83" w14:textId="77777777" w:rsidTr="004667A3">
        <w:trPr>
          <w:trHeight w:val="223"/>
        </w:trPr>
        <w:tc>
          <w:tcPr>
            <w:tcW w:w="6237" w:type="dxa"/>
            <w:tcBorders>
              <w:top w:val="nil"/>
              <w:left w:val="nil"/>
              <w:bottom w:val="nil"/>
              <w:right w:val="nil"/>
            </w:tcBorders>
            <w:shd w:val="clear" w:color="auto" w:fill="auto"/>
          </w:tcPr>
          <w:p w14:paraId="57CAE156" w14:textId="1947A38F" w:rsidR="00A9554B" w:rsidRDefault="00A9554B"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2013 </w:t>
            </w:r>
            <w:proofErr w:type="spellStart"/>
            <w:r>
              <w:rPr>
                <w:rFonts w:ascii="Traditional Arabic" w:eastAsia="Times New Roman" w:hAnsi="Traditional Arabic" w:cs="Traditional Arabic"/>
                <w:sz w:val="20"/>
                <w:szCs w:val="20"/>
                <w:lang w:eastAsia="en-AU"/>
              </w:rPr>
              <w:t>Vi</w:t>
            </w:r>
            <w:r>
              <w:rPr>
                <w:rFonts w:ascii="Traditional Arabic" w:eastAsia="Times New Roman" w:hAnsi="Traditional Arabic" w:cs="Traditional Arabic" w:hint="cs"/>
                <w:sz w:val="20"/>
                <w:szCs w:val="20"/>
                <w:lang w:eastAsia="en-AU"/>
              </w:rPr>
              <w:t>ñ</w:t>
            </w:r>
            <w:r>
              <w:rPr>
                <w:rFonts w:ascii="Traditional Arabic" w:eastAsia="Times New Roman" w:hAnsi="Traditional Arabic" w:cs="Traditional Arabic"/>
                <w:sz w:val="20"/>
                <w:szCs w:val="20"/>
                <w:lang w:eastAsia="en-AU"/>
              </w:rPr>
              <w:t>a</w:t>
            </w:r>
            <w:proofErr w:type="spellEnd"/>
            <w:r>
              <w:rPr>
                <w:rFonts w:ascii="Traditional Arabic" w:eastAsia="Times New Roman" w:hAnsi="Traditional Arabic" w:cs="Traditional Arabic"/>
                <w:sz w:val="20"/>
                <w:szCs w:val="20"/>
                <w:lang w:eastAsia="en-AU"/>
              </w:rPr>
              <w:t xml:space="preserve"> Alicia </w:t>
            </w:r>
            <w:r w:rsidRPr="00A9554B">
              <w:rPr>
                <w:rFonts w:ascii="Traditional Arabic" w:eastAsia="Times New Roman" w:hAnsi="Traditional Arabic" w:cs="Traditional Arabic"/>
                <w:i/>
                <w:iCs/>
                <w:sz w:val="20"/>
                <w:szCs w:val="20"/>
                <w:lang w:eastAsia="en-AU"/>
              </w:rPr>
              <w:t xml:space="preserve">Las </w:t>
            </w:r>
            <w:proofErr w:type="spellStart"/>
            <w:r w:rsidRPr="00A9554B">
              <w:rPr>
                <w:rFonts w:ascii="Traditional Arabic" w:eastAsia="Times New Roman" w:hAnsi="Traditional Arabic" w:cs="Traditional Arabic"/>
                <w:i/>
                <w:iCs/>
                <w:sz w:val="20"/>
                <w:szCs w:val="20"/>
                <w:lang w:eastAsia="en-AU"/>
              </w:rPr>
              <w:t>Compuertas</w:t>
            </w:r>
            <w:proofErr w:type="spellEnd"/>
            <w:r>
              <w:rPr>
                <w:rFonts w:ascii="Traditional Arabic" w:eastAsia="Times New Roman" w:hAnsi="Traditional Arabic" w:cs="Traditional Arabic"/>
                <w:i/>
                <w:iCs/>
                <w:sz w:val="20"/>
                <w:szCs w:val="20"/>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F42008">
              <w:rPr>
                <w:rFonts w:ascii="Traditional Arabic" w:eastAsia="Times New Roman" w:hAnsi="Traditional Arabic" w:cs="Traditional Arabic"/>
                <w:b/>
                <w:bCs/>
                <w:sz w:val="20"/>
                <w:szCs w:val="20"/>
                <w:lang w:eastAsia="en-AU"/>
              </w:rPr>
              <w:t>Malbec</w:t>
            </w:r>
          </w:p>
        </w:tc>
        <w:tc>
          <w:tcPr>
            <w:tcW w:w="2888" w:type="dxa"/>
            <w:tcBorders>
              <w:top w:val="nil"/>
              <w:left w:val="nil"/>
              <w:bottom w:val="nil"/>
              <w:right w:val="nil"/>
            </w:tcBorders>
            <w:shd w:val="clear" w:color="auto" w:fill="auto"/>
          </w:tcPr>
          <w:p w14:paraId="1D339356" w14:textId="22A96762" w:rsidR="00A9554B" w:rsidRDefault="00A9554B"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Mendoza, Argentina</w:t>
            </w:r>
          </w:p>
        </w:tc>
        <w:tc>
          <w:tcPr>
            <w:tcW w:w="749" w:type="dxa"/>
            <w:tcBorders>
              <w:top w:val="nil"/>
              <w:left w:val="nil"/>
              <w:bottom w:val="nil"/>
              <w:right w:val="nil"/>
            </w:tcBorders>
            <w:shd w:val="clear" w:color="auto" w:fill="auto"/>
            <w:noWrap/>
          </w:tcPr>
          <w:p w14:paraId="5EA7FDB7" w14:textId="62ECCA3F" w:rsidR="00A9554B" w:rsidRDefault="00A9554B"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w:t>
            </w:r>
            <w:r w:rsidR="008850C9">
              <w:rPr>
                <w:rFonts w:ascii="Traditional Arabic" w:eastAsia="Times New Roman" w:hAnsi="Traditional Arabic" w:cs="Traditional Arabic"/>
                <w:sz w:val="20"/>
                <w:szCs w:val="36"/>
                <w:lang w:eastAsia="en-AU"/>
              </w:rPr>
              <w:t>4</w:t>
            </w:r>
            <w:r>
              <w:rPr>
                <w:rFonts w:ascii="Traditional Arabic" w:eastAsia="Times New Roman" w:hAnsi="Traditional Arabic" w:cs="Traditional Arabic"/>
                <w:sz w:val="20"/>
                <w:szCs w:val="36"/>
                <w:lang w:eastAsia="en-AU"/>
              </w:rPr>
              <w:t>0</w:t>
            </w:r>
          </w:p>
        </w:tc>
      </w:tr>
      <w:tr w:rsidR="001468BE" w14:paraId="7F6B0A96" w14:textId="77777777" w:rsidTr="004667A3">
        <w:trPr>
          <w:trHeight w:val="223"/>
        </w:trPr>
        <w:tc>
          <w:tcPr>
            <w:tcW w:w="6237" w:type="dxa"/>
            <w:tcBorders>
              <w:top w:val="nil"/>
              <w:left w:val="nil"/>
              <w:bottom w:val="nil"/>
              <w:right w:val="nil"/>
            </w:tcBorders>
            <w:shd w:val="clear" w:color="auto" w:fill="auto"/>
          </w:tcPr>
          <w:p w14:paraId="5A80D58D" w14:textId="1DB637F7" w:rsidR="001468BE" w:rsidRDefault="001468BE"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2017 </w:t>
            </w:r>
            <w:proofErr w:type="spellStart"/>
            <w:r>
              <w:rPr>
                <w:rFonts w:ascii="Traditional Arabic" w:eastAsia="Times New Roman" w:hAnsi="Traditional Arabic" w:cs="Traditional Arabic"/>
                <w:sz w:val="20"/>
                <w:szCs w:val="20"/>
                <w:lang w:eastAsia="en-AU"/>
              </w:rPr>
              <w:t>Tenuta</w:t>
            </w:r>
            <w:proofErr w:type="spellEnd"/>
            <w:r>
              <w:rPr>
                <w:rFonts w:ascii="Traditional Arabic" w:eastAsia="Times New Roman" w:hAnsi="Traditional Arabic" w:cs="Traditional Arabic"/>
                <w:sz w:val="20"/>
                <w:szCs w:val="20"/>
                <w:lang w:eastAsia="en-AU"/>
              </w:rPr>
              <w:t xml:space="preserve"> </w:t>
            </w:r>
            <w:proofErr w:type="spellStart"/>
            <w:r>
              <w:rPr>
                <w:rFonts w:ascii="Traditional Arabic" w:eastAsia="Times New Roman" w:hAnsi="Traditional Arabic" w:cs="Traditional Arabic"/>
                <w:sz w:val="20"/>
                <w:szCs w:val="20"/>
                <w:lang w:eastAsia="en-AU"/>
              </w:rPr>
              <w:t>Ulisse</w:t>
            </w:r>
            <w:proofErr w:type="spellEnd"/>
            <w:r>
              <w:rPr>
                <w:rFonts w:ascii="Traditional Arabic" w:eastAsia="Times New Roman" w:hAnsi="Traditional Arabic" w:cs="Traditional Arabic"/>
                <w:sz w:val="20"/>
                <w:szCs w:val="20"/>
                <w:lang w:eastAsia="en-AU"/>
              </w:rPr>
              <w:t xml:space="preserve"> </w:t>
            </w:r>
            <w:proofErr w:type="spellStart"/>
            <w:r w:rsidRPr="001468BE">
              <w:rPr>
                <w:rFonts w:ascii="Traditional Arabic" w:eastAsia="Times New Roman" w:hAnsi="Traditional Arabic" w:cs="Traditional Arabic"/>
                <w:i/>
                <w:iCs/>
                <w:sz w:val="20"/>
                <w:szCs w:val="20"/>
                <w:lang w:eastAsia="en-AU"/>
              </w:rPr>
              <w:t>Amaranta</w:t>
            </w:r>
            <w:proofErr w:type="spellEnd"/>
            <w:r w:rsidRPr="001468BE">
              <w:rPr>
                <w:rFonts w:ascii="Traditional Arabic" w:eastAsia="Times New Roman" w:hAnsi="Traditional Arabic" w:cs="Traditional Arabic"/>
                <w:i/>
                <w:iCs/>
                <w:sz w:val="20"/>
                <w:szCs w:val="20"/>
                <w:lang w:eastAsia="en-AU"/>
              </w:rPr>
              <w:t xml:space="preserve"> di </w:t>
            </w:r>
            <w:proofErr w:type="spellStart"/>
            <w:r w:rsidRPr="001468BE">
              <w:rPr>
                <w:rFonts w:ascii="Traditional Arabic" w:eastAsia="Times New Roman" w:hAnsi="Traditional Arabic" w:cs="Traditional Arabic"/>
                <w:i/>
                <w:iCs/>
                <w:sz w:val="20"/>
                <w:szCs w:val="20"/>
                <w:lang w:eastAsia="en-AU"/>
              </w:rPr>
              <w:t>Ulisse</w:t>
            </w:r>
            <w:proofErr w:type="spellEnd"/>
            <w:r>
              <w:rPr>
                <w:rFonts w:ascii="Traditional Arabic" w:eastAsia="Times New Roman" w:hAnsi="Traditional Arabic" w:cs="Traditional Arabic"/>
                <w:i/>
                <w:iCs/>
                <w:sz w:val="20"/>
                <w:szCs w:val="20"/>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1468BE">
              <w:rPr>
                <w:rFonts w:ascii="Traditional Arabic" w:eastAsia="Times New Roman" w:hAnsi="Traditional Arabic" w:cs="Traditional Arabic"/>
                <w:b/>
                <w:bCs/>
                <w:sz w:val="20"/>
                <w:szCs w:val="20"/>
                <w:lang w:eastAsia="en-AU"/>
              </w:rPr>
              <w:t xml:space="preserve">Montepulciano </w:t>
            </w:r>
            <w:proofErr w:type="spellStart"/>
            <w:r w:rsidRPr="001468BE">
              <w:rPr>
                <w:rFonts w:ascii="Traditional Arabic" w:eastAsia="Times New Roman" w:hAnsi="Traditional Arabic" w:cs="Traditional Arabic"/>
                <w:b/>
                <w:bCs/>
                <w:sz w:val="20"/>
                <w:szCs w:val="20"/>
                <w:lang w:eastAsia="en-AU"/>
              </w:rPr>
              <w:t>D’</w:t>
            </w:r>
            <w:r>
              <w:rPr>
                <w:rFonts w:ascii="Traditional Arabic" w:eastAsia="Times New Roman" w:hAnsi="Traditional Arabic" w:cs="Traditional Arabic"/>
                <w:b/>
                <w:bCs/>
                <w:sz w:val="20"/>
                <w:szCs w:val="20"/>
                <w:lang w:eastAsia="en-AU"/>
              </w:rPr>
              <w:t>A</w:t>
            </w:r>
            <w:r w:rsidRPr="001468BE">
              <w:rPr>
                <w:rFonts w:ascii="Traditional Arabic" w:eastAsia="Times New Roman" w:hAnsi="Traditional Arabic" w:cs="Traditional Arabic"/>
                <w:b/>
                <w:bCs/>
                <w:sz w:val="20"/>
                <w:szCs w:val="20"/>
                <w:lang w:eastAsia="en-AU"/>
              </w:rPr>
              <w:t>bruzzo</w:t>
            </w:r>
            <w:proofErr w:type="spellEnd"/>
          </w:p>
        </w:tc>
        <w:tc>
          <w:tcPr>
            <w:tcW w:w="2888" w:type="dxa"/>
            <w:tcBorders>
              <w:top w:val="nil"/>
              <w:left w:val="nil"/>
              <w:bottom w:val="nil"/>
              <w:right w:val="nil"/>
            </w:tcBorders>
            <w:shd w:val="clear" w:color="auto" w:fill="auto"/>
          </w:tcPr>
          <w:p w14:paraId="1B8D7551" w14:textId="4C621245" w:rsidR="001468BE" w:rsidRDefault="001468BE"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Abruzzo, Italy</w:t>
            </w:r>
          </w:p>
        </w:tc>
        <w:tc>
          <w:tcPr>
            <w:tcW w:w="749" w:type="dxa"/>
            <w:tcBorders>
              <w:top w:val="nil"/>
              <w:left w:val="nil"/>
              <w:bottom w:val="nil"/>
              <w:right w:val="nil"/>
            </w:tcBorders>
            <w:shd w:val="clear" w:color="auto" w:fill="auto"/>
            <w:noWrap/>
          </w:tcPr>
          <w:p w14:paraId="1CDA57E7" w14:textId="33C303C7" w:rsidR="001468BE" w:rsidRDefault="001468BE"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AB7E69">
              <w:rPr>
                <w:rFonts w:ascii="Traditional Arabic" w:eastAsia="Times New Roman" w:hAnsi="Traditional Arabic" w:cs="Traditional Arabic"/>
                <w:sz w:val="20"/>
                <w:szCs w:val="36"/>
                <w:lang w:eastAsia="en-AU"/>
              </w:rPr>
              <w:t>100</w:t>
            </w:r>
          </w:p>
        </w:tc>
      </w:tr>
      <w:tr w:rsidR="004667A3" w14:paraId="77F1CDB1" w14:textId="77777777" w:rsidTr="004667A3">
        <w:trPr>
          <w:trHeight w:val="223"/>
        </w:trPr>
        <w:tc>
          <w:tcPr>
            <w:tcW w:w="6237" w:type="dxa"/>
            <w:tcBorders>
              <w:top w:val="nil"/>
              <w:left w:val="nil"/>
              <w:bottom w:val="nil"/>
              <w:right w:val="nil"/>
            </w:tcBorders>
            <w:shd w:val="clear" w:color="auto" w:fill="auto"/>
          </w:tcPr>
          <w:p w14:paraId="02F8B86E" w14:textId="2F1881CC" w:rsidR="004667A3" w:rsidRDefault="004667A3"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2016 Torre Mora </w:t>
            </w:r>
            <w:proofErr w:type="spellStart"/>
            <w:r w:rsidRPr="004667A3">
              <w:rPr>
                <w:rFonts w:ascii="Traditional Arabic" w:eastAsia="Times New Roman" w:hAnsi="Traditional Arabic" w:cs="Traditional Arabic"/>
                <w:i/>
                <w:iCs/>
                <w:sz w:val="20"/>
                <w:szCs w:val="20"/>
                <w:lang w:eastAsia="en-AU"/>
              </w:rPr>
              <w:t>Scalunera</w:t>
            </w:r>
            <w:proofErr w:type="spellEnd"/>
            <w:r>
              <w:rPr>
                <w:rFonts w:ascii="Traditional Arabic" w:eastAsia="Times New Roman" w:hAnsi="Traditional Arabic" w:cs="Traditional Arabic"/>
                <w:i/>
                <w:iCs/>
                <w:sz w:val="20"/>
                <w:szCs w:val="20"/>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proofErr w:type="spellStart"/>
            <w:r w:rsidRPr="004667A3">
              <w:rPr>
                <w:rFonts w:ascii="Traditional Arabic" w:eastAsia="Times New Roman" w:hAnsi="Traditional Arabic" w:cs="Traditional Arabic"/>
                <w:b/>
                <w:bCs/>
                <w:sz w:val="20"/>
                <w:szCs w:val="20"/>
                <w:lang w:eastAsia="en-AU"/>
              </w:rPr>
              <w:t>Nerello</w:t>
            </w:r>
            <w:proofErr w:type="spellEnd"/>
            <w:r w:rsidRPr="004667A3">
              <w:rPr>
                <w:rFonts w:ascii="Traditional Arabic" w:eastAsia="Times New Roman" w:hAnsi="Traditional Arabic" w:cs="Traditional Arabic"/>
                <w:b/>
                <w:bCs/>
                <w:sz w:val="20"/>
                <w:szCs w:val="20"/>
                <w:lang w:eastAsia="en-AU"/>
              </w:rPr>
              <w:t xml:space="preserve"> </w:t>
            </w:r>
            <w:proofErr w:type="spellStart"/>
            <w:r w:rsidRPr="004667A3">
              <w:rPr>
                <w:rFonts w:ascii="Traditional Arabic" w:eastAsia="Times New Roman" w:hAnsi="Traditional Arabic" w:cs="Traditional Arabic"/>
                <w:b/>
                <w:bCs/>
                <w:sz w:val="20"/>
                <w:szCs w:val="20"/>
                <w:lang w:eastAsia="en-AU"/>
              </w:rPr>
              <w:t>Mascalese</w:t>
            </w:r>
            <w:proofErr w:type="spellEnd"/>
            <w:r w:rsidRPr="004667A3">
              <w:rPr>
                <w:rFonts w:ascii="Traditional Arabic" w:eastAsia="Times New Roman" w:hAnsi="Traditional Arabic" w:cs="Traditional Arabic"/>
                <w:b/>
                <w:bCs/>
                <w:sz w:val="20"/>
                <w:szCs w:val="20"/>
                <w:lang w:eastAsia="en-AU"/>
              </w:rPr>
              <w:t xml:space="preserve">, </w:t>
            </w:r>
            <w:proofErr w:type="spellStart"/>
            <w:r w:rsidRPr="004667A3">
              <w:rPr>
                <w:rFonts w:ascii="Traditional Arabic" w:eastAsia="Times New Roman" w:hAnsi="Traditional Arabic" w:cs="Traditional Arabic"/>
                <w:b/>
                <w:bCs/>
                <w:sz w:val="20"/>
                <w:szCs w:val="20"/>
                <w:lang w:eastAsia="en-AU"/>
              </w:rPr>
              <w:t>Nerello</w:t>
            </w:r>
            <w:proofErr w:type="spellEnd"/>
            <w:r w:rsidRPr="004667A3">
              <w:rPr>
                <w:rFonts w:ascii="Traditional Arabic" w:eastAsia="Times New Roman" w:hAnsi="Traditional Arabic" w:cs="Traditional Arabic"/>
                <w:b/>
                <w:bCs/>
                <w:sz w:val="20"/>
                <w:szCs w:val="20"/>
                <w:lang w:eastAsia="en-AU"/>
              </w:rPr>
              <w:t xml:space="preserve"> </w:t>
            </w:r>
            <w:proofErr w:type="spellStart"/>
            <w:r w:rsidRPr="004667A3">
              <w:rPr>
                <w:rFonts w:ascii="Traditional Arabic" w:eastAsia="Times New Roman" w:hAnsi="Traditional Arabic" w:cs="Traditional Arabic"/>
                <w:b/>
                <w:bCs/>
                <w:sz w:val="20"/>
                <w:szCs w:val="20"/>
                <w:lang w:eastAsia="en-AU"/>
              </w:rPr>
              <w:t>Cappuccio</w:t>
            </w:r>
            <w:proofErr w:type="spellEnd"/>
          </w:p>
        </w:tc>
        <w:tc>
          <w:tcPr>
            <w:tcW w:w="2888" w:type="dxa"/>
            <w:tcBorders>
              <w:top w:val="nil"/>
              <w:left w:val="nil"/>
              <w:bottom w:val="nil"/>
              <w:right w:val="nil"/>
            </w:tcBorders>
            <w:shd w:val="clear" w:color="auto" w:fill="auto"/>
          </w:tcPr>
          <w:p w14:paraId="1AC8106E" w14:textId="74AC47CF" w:rsidR="004667A3" w:rsidRDefault="004667A3"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Etna-Sicily, Italy</w:t>
            </w:r>
          </w:p>
        </w:tc>
        <w:tc>
          <w:tcPr>
            <w:tcW w:w="749" w:type="dxa"/>
            <w:tcBorders>
              <w:top w:val="nil"/>
              <w:left w:val="nil"/>
              <w:bottom w:val="nil"/>
              <w:right w:val="nil"/>
            </w:tcBorders>
            <w:shd w:val="clear" w:color="auto" w:fill="auto"/>
            <w:noWrap/>
          </w:tcPr>
          <w:p w14:paraId="082B15D9" w14:textId="04CCD478"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$80</w:t>
            </w:r>
          </w:p>
        </w:tc>
      </w:tr>
      <w:tr w:rsidR="001E214E" w14:paraId="411633A0" w14:textId="77777777" w:rsidTr="004667A3">
        <w:trPr>
          <w:trHeight w:val="223"/>
        </w:trPr>
        <w:tc>
          <w:tcPr>
            <w:tcW w:w="6237" w:type="dxa"/>
            <w:tcBorders>
              <w:top w:val="nil"/>
              <w:left w:val="nil"/>
              <w:bottom w:val="nil"/>
              <w:right w:val="nil"/>
            </w:tcBorders>
            <w:shd w:val="clear" w:color="auto" w:fill="auto"/>
          </w:tcPr>
          <w:p w14:paraId="0DE9CC45" w14:textId="5D24254A" w:rsidR="001E214E" w:rsidRDefault="001E214E"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2017 </w:t>
            </w:r>
            <w:proofErr w:type="spellStart"/>
            <w:r>
              <w:rPr>
                <w:rFonts w:ascii="Traditional Arabic" w:eastAsia="Times New Roman" w:hAnsi="Traditional Arabic" w:cs="Traditional Arabic"/>
                <w:sz w:val="20"/>
                <w:szCs w:val="20"/>
                <w:lang w:eastAsia="en-AU"/>
              </w:rPr>
              <w:t>Vigneti</w:t>
            </w:r>
            <w:proofErr w:type="spellEnd"/>
            <w:r>
              <w:rPr>
                <w:rFonts w:ascii="Traditional Arabic" w:eastAsia="Times New Roman" w:hAnsi="Traditional Arabic" w:cs="Traditional Arabic"/>
                <w:sz w:val="20"/>
                <w:szCs w:val="20"/>
                <w:lang w:eastAsia="en-AU"/>
              </w:rPr>
              <w:t xml:space="preserve"> del Salento</w:t>
            </w:r>
            <w:r w:rsidR="007A7149">
              <w:rPr>
                <w:rFonts w:ascii="Traditional Arabic" w:eastAsia="Times New Roman" w:hAnsi="Traditional Arabic" w:cs="Traditional Arabic"/>
                <w:sz w:val="20"/>
                <w:szCs w:val="20"/>
                <w:lang w:eastAsia="en-AU"/>
              </w:rPr>
              <w:t xml:space="preserve"> </w:t>
            </w:r>
            <w:proofErr w:type="spellStart"/>
            <w:r w:rsidR="007A7149" w:rsidRPr="007A7149">
              <w:rPr>
                <w:rFonts w:ascii="Traditional Arabic" w:eastAsia="Times New Roman" w:hAnsi="Traditional Arabic" w:cs="Traditional Arabic"/>
                <w:i/>
                <w:iCs/>
                <w:sz w:val="20"/>
                <w:szCs w:val="20"/>
                <w:lang w:eastAsia="en-AU"/>
              </w:rPr>
              <w:t>Zolla</w:t>
            </w:r>
            <w:proofErr w:type="spellEnd"/>
            <w:r>
              <w:rPr>
                <w:rFonts w:ascii="Traditional Arabic" w:eastAsia="Times New Roman" w:hAnsi="Traditional Arabic" w:cs="Traditional Arabic"/>
                <w:sz w:val="20"/>
                <w:szCs w:val="20"/>
                <w:lang w:eastAsia="en-AU"/>
              </w:rPr>
              <w:t xml:space="preserve"> </w:t>
            </w:r>
            <w:r>
              <w:rPr>
                <w:rFonts w:ascii="Traditional Arabic" w:eastAsia="Times New Roman" w:hAnsi="Traditional Arabic" w:cs="Traditional Arabic" w:hint="cs"/>
                <w:sz w:val="20"/>
                <w:szCs w:val="20"/>
                <w:lang w:eastAsia="en-AU"/>
              </w:rPr>
              <w:t>·</w:t>
            </w:r>
            <w:r>
              <w:rPr>
                <w:rFonts w:ascii="Traditional Arabic" w:eastAsia="Times New Roman" w:hAnsi="Traditional Arabic" w:cs="Traditional Arabic"/>
                <w:sz w:val="20"/>
                <w:szCs w:val="20"/>
                <w:lang w:eastAsia="en-AU"/>
              </w:rPr>
              <w:t xml:space="preserve"> </w:t>
            </w:r>
            <w:proofErr w:type="spellStart"/>
            <w:r w:rsidRPr="001E214E">
              <w:rPr>
                <w:rFonts w:ascii="Traditional Arabic" w:eastAsia="Times New Roman" w:hAnsi="Traditional Arabic" w:cs="Traditional Arabic"/>
                <w:b/>
                <w:bCs/>
                <w:sz w:val="20"/>
                <w:szCs w:val="20"/>
                <w:lang w:eastAsia="en-AU"/>
              </w:rPr>
              <w:t>Primitivo</w:t>
            </w:r>
            <w:proofErr w:type="spellEnd"/>
            <w:r w:rsidR="001E6D82">
              <w:rPr>
                <w:rFonts w:ascii="Traditional Arabic" w:eastAsia="Times New Roman" w:hAnsi="Traditional Arabic" w:cs="Traditional Arabic"/>
                <w:b/>
                <w:bCs/>
                <w:sz w:val="20"/>
                <w:szCs w:val="20"/>
                <w:lang w:eastAsia="en-AU"/>
              </w:rPr>
              <w:t xml:space="preserve"> di </w:t>
            </w:r>
            <w:proofErr w:type="spellStart"/>
            <w:r w:rsidR="001E6D82">
              <w:rPr>
                <w:rFonts w:ascii="Traditional Arabic" w:eastAsia="Times New Roman" w:hAnsi="Traditional Arabic" w:cs="Traditional Arabic"/>
                <w:b/>
                <w:bCs/>
                <w:sz w:val="20"/>
                <w:szCs w:val="20"/>
                <w:lang w:eastAsia="en-AU"/>
              </w:rPr>
              <w:t>Manduria</w:t>
            </w:r>
            <w:proofErr w:type="spellEnd"/>
          </w:p>
        </w:tc>
        <w:tc>
          <w:tcPr>
            <w:tcW w:w="2888" w:type="dxa"/>
            <w:tcBorders>
              <w:top w:val="nil"/>
              <w:left w:val="nil"/>
              <w:bottom w:val="nil"/>
              <w:right w:val="nil"/>
            </w:tcBorders>
            <w:shd w:val="clear" w:color="auto" w:fill="auto"/>
          </w:tcPr>
          <w:p w14:paraId="5D4E3274" w14:textId="55A08C4B" w:rsidR="001E214E" w:rsidRDefault="007A7149"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Puglia, Italy</w:t>
            </w:r>
          </w:p>
        </w:tc>
        <w:tc>
          <w:tcPr>
            <w:tcW w:w="749" w:type="dxa"/>
            <w:tcBorders>
              <w:top w:val="nil"/>
              <w:left w:val="nil"/>
              <w:bottom w:val="nil"/>
              <w:right w:val="nil"/>
            </w:tcBorders>
            <w:shd w:val="clear" w:color="auto" w:fill="auto"/>
            <w:noWrap/>
          </w:tcPr>
          <w:p w14:paraId="1BF27F9C" w14:textId="1A6ED0A6" w:rsidR="001E214E" w:rsidRDefault="007A7149"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$80</w:t>
            </w:r>
          </w:p>
        </w:tc>
      </w:tr>
      <w:tr w:rsidR="004667A3" w14:paraId="573061A7" w14:textId="77777777" w:rsidTr="004667A3">
        <w:trPr>
          <w:trHeight w:val="223"/>
        </w:trPr>
        <w:tc>
          <w:tcPr>
            <w:tcW w:w="6237" w:type="dxa"/>
            <w:tcBorders>
              <w:top w:val="nil"/>
              <w:left w:val="nil"/>
              <w:bottom w:val="nil"/>
              <w:right w:val="nil"/>
            </w:tcBorders>
            <w:shd w:val="clear" w:color="auto" w:fill="auto"/>
          </w:tcPr>
          <w:p w14:paraId="6B9215F2" w14:textId="77777777" w:rsidR="004667A3" w:rsidRDefault="004667A3"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2018 </w:t>
            </w:r>
            <w:proofErr w:type="spellStart"/>
            <w:r>
              <w:rPr>
                <w:rFonts w:ascii="Traditional Arabic" w:eastAsia="Times New Roman" w:hAnsi="Traditional Arabic" w:cs="Traditional Arabic"/>
                <w:sz w:val="20"/>
                <w:szCs w:val="20"/>
                <w:lang w:eastAsia="en-AU"/>
              </w:rPr>
              <w:t>Tenuta</w:t>
            </w:r>
            <w:proofErr w:type="spellEnd"/>
            <w:r>
              <w:rPr>
                <w:rFonts w:ascii="Traditional Arabic" w:eastAsia="Times New Roman" w:hAnsi="Traditional Arabic" w:cs="Traditional Arabic"/>
                <w:sz w:val="20"/>
                <w:szCs w:val="20"/>
                <w:lang w:eastAsia="en-AU"/>
              </w:rPr>
              <w:t xml:space="preserve"> Mara </w:t>
            </w:r>
            <w:proofErr w:type="spellStart"/>
            <w:r w:rsidRPr="00CC39F6">
              <w:rPr>
                <w:rFonts w:ascii="Traditional Arabic" w:eastAsia="Times New Roman" w:hAnsi="Traditional Arabic" w:cs="Traditional Arabic"/>
                <w:i/>
                <w:iCs/>
                <w:sz w:val="20"/>
                <w:szCs w:val="20"/>
                <w:lang w:eastAsia="en-AU"/>
              </w:rPr>
              <w:t>Maramia</w:t>
            </w:r>
            <w:proofErr w:type="spellEnd"/>
            <w:r>
              <w:rPr>
                <w:rFonts w:ascii="Traditional Arabic" w:eastAsia="Times New Roman" w:hAnsi="Traditional Arabic" w:cs="Traditional Arabic"/>
                <w:sz w:val="20"/>
                <w:szCs w:val="20"/>
                <w:lang w:eastAsia="en-AU"/>
              </w:rPr>
              <w:t xml:space="preserve"> </w:t>
            </w:r>
            <w:r>
              <w:rPr>
                <w:rFonts w:ascii="Traditional Arabic" w:eastAsia="Times New Roman" w:hAnsi="Traditional Arabic" w:cs="Traditional Arabic" w:hint="cs"/>
                <w:sz w:val="20"/>
                <w:szCs w:val="20"/>
                <w:lang w:eastAsia="en-AU"/>
              </w:rPr>
              <w:t>·</w:t>
            </w:r>
            <w:r>
              <w:rPr>
                <w:rFonts w:ascii="Traditional Arabic" w:eastAsia="Times New Roman" w:hAnsi="Traditional Arabic" w:cs="Traditional Arabic"/>
                <w:sz w:val="20"/>
                <w:szCs w:val="20"/>
                <w:lang w:eastAsia="en-AU"/>
              </w:rPr>
              <w:t xml:space="preserve"> </w:t>
            </w:r>
            <w:r w:rsidRPr="00CC39F6">
              <w:rPr>
                <w:rFonts w:ascii="Traditional Arabic" w:eastAsia="Times New Roman" w:hAnsi="Traditional Arabic" w:cs="Traditional Arabic"/>
                <w:b/>
                <w:bCs/>
                <w:sz w:val="20"/>
                <w:szCs w:val="20"/>
                <w:lang w:eastAsia="en-AU"/>
              </w:rPr>
              <w:t>Sangiovese</w:t>
            </w:r>
          </w:p>
        </w:tc>
        <w:tc>
          <w:tcPr>
            <w:tcW w:w="2888" w:type="dxa"/>
            <w:tcBorders>
              <w:top w:val="nil"/>
              <w:left w:val="nil"/>
              <w:bottom w:val="nil"/>
              <w:right w:val="nil"/>
            </w:tcBorders>
            <w:shd w:val="clear" w:color="auto" w:fill="auto"/>
          </w:tcPr>
          <w:p w14:paraId="5E60E20B" w14:textId="77777777" w:rsidR="004667A3" w:rsidRDefault="004667A3" w:rsidP="004667A3">
            <w:pPr>
              <w:spacing w:after="0" w:line="240" w:lineRule="auto"/>
              <w:jc w:val="right"/>
              <w:rPr>
                <w:rFonts w:ascii="Traditional Arabic" w:eastAsia="Times New Roman" w:hAnsi="Traditional Arabic" w:cs="Traditional Arabic"/>
                <w:sz w:val="20"/>
                <w:szCs w:val="36"/>
                <w:lang w:eastAsia="en-AU"/>
              </w:rPr>
            </w:pPr>
            <w:r w:rsidRPr="00CC39F6">
              <w:rPr>
                <w:rFonts w:ascii="Traditional Arabic" w:eastAsia="Times New Roman" w:hAnsi="Traditional Arabic" w:cs="Traditional Arabic"/>
                <w:sz w:val="20"/>
                <w:szCs w:val="36"/>
                <w:lang w:eastAsia="en-AU"/>
              </w:rPr>
              <w:t>Emilia Romagna</w:t>
            </w:r>
            <w:r>
              <w:rPr>
                <w:rFonts w:ascii="Traditional Arabic" w:eastAsia="Times New Roman" w:hAnsi="Traditional Arabic" w:cs="Traditional Arabic"/>
                <w:sz w:val="20"/>
                <w:szCs w:val="36"/>
                <w:lang w:eastAsia="en-AU"/>
              </w:rPr>
              <w:t>, Italy</w:t>
            </w:r>
          </w:p>
        </w:tc>
        <w:tc>
          <w:tcPr>
            <w:tcW w:w="749" w:type="dxa"/>
            <w:tcBorders>
              <w:top w:val="nil"/>
              <w:left w:val="nil"/>
              <w:bottom w:val="nil"/>
              <w:right w:val="nil"/>
            </w:tcBorders>
            <w:shd w:val="clear" w:color="auto" w:fill="auto"/>
            <w:noWrap/>
          </w:tcPr>
          <w:p w14:paraId="45CCA706" w14:textId="77777777" w:rsidR="004667A3" w:rsidRDefault="004667A3"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$150</w:t>
            </w:r>
          </w:p>
        </w:tc>
      </w:tr>
      <w:tr w:rsidR="00850F5D" w14:paraId="6E471734" w14:textId="77777777" w:rsidTr="004667A3">
        <w:trPr>
          <w:trHeight w:val="223"/>
        </w:trPr>
        <w:tc>
          <w:tcPr>
            <w:tcW w:w="6237" w:type="dxa"/>
            <w:tcBorders>
              <w:top w:val="nil"/>
              <w:left w:val="nil"/>
              <w:bottom w:val="nil"/>
              <w:right w:val="nil"/>
            </w:tcBorders>
            <w:shd w:val="clear" w:color="auto" w:fill="auto"/>
          </w:tcPr>
          <w:p w14:paraId="29B086CD" w14:textId="37CCFF3E" w:rsidR="00850F5D" w:rsidRDefault="00850F5D" w:rsidP="004667A3">
            <w:pPr>
              <w:spacing w:after="0" w:line="240" w:lineRule="auto"/>
              <w:rPr>
                <w:rFonts w:ascii="Traditional Arabic" w:eastAsia="Times New Roman" w:hAnsi="Traditional Arabic" w:cs="Traditional Arabic"/>
                <w:sz w:val="20"/>
                <w:szCs w:val="20"/>
                <w:lang w:eastAsia="en-AU"/>
              </w:rPr>
            </w:pPr>
            <w:r>
              <w:rPr>
                <w:rFonts w:ascii="Traditional Arabic" w:eastAsia="Times New Roman" w:hAnsi="Traditional Arabic" w:cs="Traditional Arabic"/>
                <w:sz w:val="20"/>
                <w:szCs w:val="20"/>
                <w:lang w:eastAsia="en-AU"/>
              </w:rPr>
              <w:t xml:space="preserve">2012 </w:t>
            </w:r>
            <w:proofErr w:type="spellStart"/>
            <w:r>
              <w:rPr>
                <w:rFonts w:ascii="Traditional Arabic" w:eastAsia="Times New Roman" w:hAnsi="Traditional Arabic" w:cs="Traditional Arabic"/>
                <w:sz w:val="20"/>
                <w:szCs w:val="20"/>
                <w:lang w:eastAsia="en-AU"/>
              </w:rPr>
              <w:t>Abad</w:t>
            </w:r>
            <w:r>
              <w:rPr>
                <w:rFonts w:ascii="Traditional Arabic" w:eastAsia="Times New Roman" w:hAnsi="Traditional Arabic" w:cs="Traditional Arabic" w:hint="cs"/>
                <w:sz w:val="20"/>
                <w:szCs w:val="20"/>
                <w:lang w:eastAsia="en-AU"/>
              </w:rPr>
              <w:t>í</w:t>
            </w:r>
            <w:r>
              <w:rPr>
                <w:rFonts w:ascii="Traditional Arabic" w:eastAsia="Times New Roman" w:hAnsi="Traditional Arabic" w:cs="Traditional Arabic"/>
                <w:sz w:val="20"/>
                <w:szCs w:val="20"/>
                <w:lang w:eastAsia="en-AU"/>
              </w:rPr>
              <w:t>a</w:t>
            </w:r>
            <w:proofErr w:type="spellEnd"/>
            <w:r>
              <w:rPr>
                <w:rFonts w:ascii="Traditional Arabic" w:eastAsia="Times New Roman" w:hAnsi="Traditional Arabic" w:cs="Traditional Arabic"/>
                <w:sz w:val="20"/>
                <w:szCs w:val="20"/>
                <w:lang w:eastAsia="en-AU"/>
              </w:rPr>
              <w:t xml:space="preserve"> de </w:t>
            </w:r>
            <w:proofErr w:type="spellStart"/>
            <w:r>
              <w:rPr>
                <w:rFonts w:ascii="Traditional Arabic" w:eastAsia="Times New Roman" w:hAnsi="Traditional Arabic" w:cs="Traditional Arabic"/>
                <w:sz w:val="20"/>
                <w:szCs w:val="20"/>
                <w:lang w:eastAsia="en-AU"/>
              </w:rPr>
              <w:t>Ac</w:t>
            </w:r>
            <w:r>
              <w:rPr>
                <w:rFonts w:ascii="Traditional Arabic" w:eastAsia="Times New Roman" w:hAnsi="Traditional Arabic" w:cs="Traditional Arabic" w:hint="cs"/>
                <w:sz w:val="20"/>
                <w:szCs w:val="20"/>
                <w:lang w:eastAsia="en-AU"/>
              </w:rPr>
              <w:t>ó</w:t>
            </w:r>
            <w:r>
              <w:rPr>
                <w:rFonts w:ascii="Traditional Arabic" w:eastAsia="Times New Roman" w:hAnsi="Traditional Arabic" w:cs="Traditional Arabic"/>
                <w:sz w:val="20"/>
                <w:szCs w:val="20"/>
                <w:lang w:eastAsia="en-AU"/>
              </w:rPr>
              <w:t>n</w:t>
            </w:r>
            <w:proofErr w:type="spellEnd"/>
            <w:r w:rsidR="003608D7">
              <w:rPr>
                <w:rFonts w:ascii="Traditional Arabic" w:eastAsia="Times New Roman" w:hAnsi="Traditional Arabic" w:cs="Traditional Arabic"/>
                <w:sz w:val="20"/>
                <w:szCs w:val="20"/>
                <w:lang w:eastAsia="en-AU"/>
              </w:rPr>
              <w:t xml:space="preserve"> </w:t>
            </w:r>
            <w:proofErr w:type="spellStart"/>
            <w:r w:rsidR="003608D7" w:rsidRPr="003608D7">
              <w:rPr>
                <w:rFonts w:ascii="Traditional Arabic" w:eastAsia="Times New Roman" w:hAnsi="Traditional Arabic" w:cs="Traditional Arabic"/>
                <w:i/>
                <w:iCs/>
                <w:sz w:val="20"/>
                <w:szCs w:val="20"/>
                <w:lang w:eastAsia="en-AU"/>
              </w:rPr>
              <w:t>Reserva</w:t>
            </w:r>
            <w:proofErr w:type="spellEnd"/>
            <w:r w:rsidR="003608D7">
              <w:rPr>
                <w:rFonts w:ascii="Traditional Arabic" w:eastAsia="Times New Roman" w:hAnsi="Traditional Arabic" w:cs="Traditional Arabic"/>
                <w:i/>
                <w:iCs/>
                <w:sz w:val="20"/>
                <w:szCs w:val="20"/>
                <w:lang w:eastAsia="en-AU"/>
              </w:rPr>
              <w:t xml:space="preserve"> </w:t>
            </w:r>
            <w:r w:rsidR="003608D7">
              <w:rPr>
                <w:rFonts w:ascii="Traditional Arabic" w:eastAsia="Times New Roman" w:hAnsi="Traditional Arabic" w:cs="Traditional Arabic" w:hint="cs"/>
                <w:sz w:val="20"/>
                <w:szCs w:val="20"/>
                <w:lang w:eastAsia="en-AU"/>
              </w:rPr>
              <w:t>·</w:t>
            </w:r>
            <w:r w:rsidR="003608D7">
              <w:rPr>
                <w:rFonts w:ascii="Traditional Arabic" w:eastAsia="Times New Roman" w:hAnsi="Traditional Arabic" w:cs="Traditional Arabic"/>
                <w:sz w:val="20"/>
                <w:szCs w:val="20"/>
                <w:lang w:eastAsia="en-AU"/>
              </w:rPr>
              <w:t xml:space="preserve"> </w:t>
            </w:r>
            <w:r w:rsidR="003608D7" w:rsidRPr="003608D7">
              <w:rPr>
                <w:rFonts w:ascii="Traditional Arabic" w:eastAsia="Times New Roman" w:hAnsi="Traditional Arabic" w:cs="Traditional Arabic"/>
                <w:b/>
                <w:bCs/>
                <w:sz w:val="20"/>
                <w:szCs w:val="20"/>
                <w:lang w:eastAsia="en-AU"/>
              </w:rPr>
              <w:t>Tempranillo</w:t>
            </w:r>
          </w:p>
        </w:tc>
        <w:tc>
          <w:tcPr>
            <w:tcW w:w="2888" w:type="dxa"/>
            <w:tcBorders>
              <w:top w:val="nil"/>
              <w:left w:val="nil"/>
              <w:bottom w:val="nil"/>
              <w:right w:val="nil"/>
            </w:tcBorders>
            <w:shd w:val="clear" w:color="auto" w:fill="auto"/>
          </w:tcPr>
          <w:p w14:paraId="74303884" w14:textId="13E2D8C4" w:rsidR="00850F5D" w:rsidRPr="00CC39F6" w:rsidRDefault="003608D7" w:rsidP="004667A3">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Ribera Del Duero, Spain</w:t>
            </w:r>
          </w:p>
        </w:tc>
        <w:tc>
          <w:tcPr>
            <w:tcW w:w="749" w:type="dxa"/>
            <w:tcBorders>
              <w:top w:val="nil"/>
              <w:left w:val="nil"/>
              <w:bottom w:val="nil"/>
              <w:right w:val="nil"/>
            </w:tcBorders>
            <w:shd w:val="clear" w:color="auto" w:fill="auto"/>
            <w:noWrap/>
          </w:tcPr>
          <w:p w14:paraId="78F51C2E" w14:textId="7CD23A43" w:rsidR="00850F5D" w:rsidRDefault="003608D7" w:rsidP="004667A3">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$160</w:t>
            </w:r>
          </w:p>
        </w:tc>
      </w:tr>
    </w:tbl>
    <w:p w14:paraId="74FDED98" w14:textId="55E308E9" w:rsidR="00D82BF7" w:rsidRDefault="00D82BF7" w:rsidP="003F6F51"/>
    <w:p w14:paraId="01D9C0CB" w14:textId="77777777" w:rsidR="004D1E1A" w:rsidRDefault="004D1E1A" w:rsidP="003F6F51"/>
    <w:tbl>
      <w:tblPr>
        <w:tblpPr w:leftFromText="180" w:rightFromText="180" w:vertAnchor="text" w:horzAnchor="margin" w:tblpX="142" w:tblpY="279"/>
        <w:tblW w:w="9915" w:type="dxa"/>
        <w:tblLook w:val="04A0" w:firstRow="1" w:lastRow="0" w:firstColumn="1" w:lastColumn="0" w:noHBand="0" w:noVBand="1"/>
      </w:tblPr>
      <w:tblGrid>
        <w:gridCol w:w="5635"/>
        <w:gridCol w:w="3541"/>
        <w:gridCol w:w="739"/>
      </w:tblGrid>
      <w:tr w:rsidR="00275095" w14:paraId="6C7B1D0A" w14:textId="77777777" w:rsidTr="004D1E1A">
        <w:trPr>
          <w:trHeight w:hRule="exact" w:val="430"/>
        </w:trPr>
        <w:tc>
          <w:tcPr>
            <w:tcW w:w="5635" w:type="dxa"/>
            <w:tcBorders>
              <w:top w:val="nil"/>
              <w:left w:val="nil"/>
              <w:bottom w:val="nil"/>
              <w:right w:val="nil"/>
            </w:tcBorders>
            <w:shd w:val="clear" w:color="auto" w:fill="auto"/>
          </w:tcPr>
          <w:p w14:paraId="4FADB424" w14:textId="77777777" w:rsidR="00275095" w:rsidRDefault="00275095" w:rsidP="00275095">
            <w:pPr>
              <w:spacing w:after="0" w:line="240" w:lineRule="auto"/>
              <w:rPr>
                <w:rFonts w:ascii="Traditional Arabic" w:eastAsia="Times New Roman" w:hAnsi="Traditional Arabic" w:cs="Traditional Arabic"/>
                <w:b/>
                <w:bCs/>
                <w:sz w:val="28"/>
                <w:szCs w:val="28"/>
                <w:lang w:eastAsia="en-AU"/>
              </w:rPr>
            </w:pPr>
            <w:r w:rsidRPr="009D55E0">
              <w:rPr>
                <w:rFonts w:ascii="Traditional Arabic" w:eastAsia="Times New Roman" w:hAnsi="Traditional Arabic" w:cs="Traditional Arabic"/>
                <w:b/>
                <w:bCs/>
                <w:sz w:val="28"/>
                <w:szCs w:val="28"/>
                <w:lang w:eastAsia="en-AU"/>
              </w:rPr>
              <w:t>Cabernet and Cabernet Blends</w:t>
            </w:r>
          </w:p>
          <w:p w14:paraId="55E4B7F9" w14:textId="77777777" w:rsidR="00275095" w:rsidRDefault="00275095" w:rsidP="00275095">
            <w:pPr>
              <w:rPr>
                <w:lang w:eastAsia="en-AU"/>
              </w:rPr>
            </w:pPr>
          </w:p>
          <w:p w14:paraId="42729EB4" w14:textId="77777777" w:rsidR="00275095" w:rsidRDefault="00275095" w:rsidP="00275095">
            <w:pPr>
              <w:spacing w:after="0" w:line="240" w:lineRule="auto"/>
              <w:rPr>
                <w:rFonts w:ascii="Traditional Arabic" w:eastAsia="Times New Roman" w:hAnsi="Traditional Arabic" w:cs="Traditional Arabic"/>
                <w:b/>
                <w:bCs/>
                <w:sz w:val="28"/>
                <w:szCs w:val="28"/>
                <w:lang w:eastAsia="en-AU"/>
              </w:rPr>
            </w:pPr>
          </w:p>
          <w:p w14:paraId="423F31A9" w14:textId="77777777" w:rsidR="00275095" w:rsidRDefault="00275095" w:rsidP="00275095">
            <w:pPr>
              <w:spacing w:after="0" w:line="240" w:lineRule="auto"/>
              <w:rPr>
                <w:rFonts w:ascii="Traditional Arabic" w:eastAsia="Times New Roman" w:hAnsi="Traditional Arabic" w:cs="Traditional Arabic"/>
                <w:b/>
                <w:bCs/>
                <w:sz w:val="28"/>
                <w:szCs w:val="28"/>
                <w:lang w:eastAsia="en-AU"/>
              </w:rPr>
            </w:pPr>
          </w:p>
          <w:p w14:paraId="0D610B2C" w14:textId="77777777" w:rsidR="00275095" w:rsidRDefault="00275095" w:rsidP="00275095">
            <w:pPr>
              <w:spacing w:after="0" w:line="240" w:lineRule="auto"/>
              <w:rPr>
                <w:rFonts w:ascii="Traditional Arabic" w:eastAsia="Times New Roman" w:hAnsi="Traditional Arabic" w:cs="Traditional Arabic"/>
                <w:b/>
                <w:bCs/>
                <w:sz w:val="28"/>
                <w:szCs w:val="28"/>
                <w:lang w:eastAsia="en-AU"/>
              </w:rPr>
            </w:pPr>
          </w:p>
          <w:p w14:paraId="5EF6443D"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28A4CD46"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5563CC99"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70ACDF13"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32F6BF69"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3F19DB03"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5DF3E0F3"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7009A277"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3CAAA76A"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79E574D5"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72BFFBB9"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4A28DB39"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1C6EECA8"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66799F6D"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62E613DA"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2F948AAE"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7099120B"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3B563239"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74D182DB"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2495F6B5"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28264E01" w14:textId="77777777" w:rsidR="00275095" w:rsidRDefault="00275095" w:rsidP="00275095">
            <w:pPr>
              <w:spacing w:after="0" w:line="240" w:lineRule="auto"/>
              <w:rPr>
                <w:rFonts w:ascii="Traditional Arabic" w:eastAsia="Times New Roman" w:hAnsi="Traditional Arabic" w:cs="Traditional Arabic"/>
                <w:bCs/>
                <w:sz w:val="20"/>
                <w:szCs w:val="20"/>
                <w:lang w:eastAsia="en-AU"/>
              </w:rPr>
            </w:pPr>
          </w:p>
          <w:p w14:paraId="608B4471" w14:textId="77777777" w:rsidR="00275095" w:rsidRPr="003E1EDB" w:rsidRDefault="00275095" w:rsidP="00275095">
            <w:pPr>
              <w:spacing w:after="0" w:line="240" w:lineRule="auto"/>
              <w:rPr>
                <w:rFonts w:ascii="Traditional Arabic" w:eastAsia="Times New Roman" w:hAnsi="Traditional Arabic" w:cs="Traditional Arabic"/>
                <w:bCs/>
                <w:sz w:val="20"/>
                <w:szCs w:val="20"/>
                <w:lang w:eastAsia="en-AU"/>
              </w:rPr>
            </w:pPr>
          </w:p>
        </w:tc>
        <w:tc>
          <w:tcPr>
            <w:tcW w:w="3541" w:type="dxa"/>
            <w:tcBorders>
              <w:top w:val="nil"/>
              <w:left w:val="nil"/>
              <w:bottom w:val="nil"/>
              <w:right w:val="nil"/>
            </w:tcBorders>
            <w:shd w:val="clear" w:color="auto" w:fill="auto"/>
          </w:tcPr>
          <w:p w14:paraId="59CD9936" w14:textId="77777777" w:rsidR="00275095" w:rsidRPr="003E1EDB" w:rsidRDefault="00275095" w:rsidP="00275095">
            <w:pPr>
              <w:spacing w:after="0" w:line="240" w:lineRule="auto"/>
              <w:jc w:val="right"/>
              <w:rPr>
                <w:rFonts w:ascii="Traditional Arabic" w:eastAsia="Times New Roman" w:hAnsi="Traditional Arabic" w:cs="Traditional Arabic"/>
                <w:bCs/>
                <w:sz w:val="20"/>
                <w:szCs w:val="36"/>
                <w:lang w:eastAsia="en-AU"/>
              </w:rPr>
            </w:pPr>
          </w:p>
        </w:tc>
        <w:tc>
          <w:tcPr>
            <w:tcW w:w="739" w:type="dxa"/>
            <w:tcBorders>
              <w:top w:val="nil"/>
              <w:left w:val="nil"/>
              <w:bottom w:val="nil"/>
              <w:right w:val="nil"/>
            </w:tcBorders>
            <w:shd w:val="clear" w:color="auto" w:fill="auto"/>
            <w:noWrap/>
          </w:tcPr>
          <w:p w14:paraId="3F7B979D" w14:textId="77777777" w:rsidR="00275095" w:rsidRDefault="00275095" w:rsidP="00275095">
            <w:pPr>
              <w:spacing w:after="0" w:line="240" w:lineRule="auto"/>
              <w:rPr>
                <w:rFonts w:ascii="Traditional Arabic" w:eastAsia="Times New Roman" w:hAnsi="Traditional Arabic" w:cs="Traditional Arabic"/>
                <w:bCs/>
                <w:sz w:val="20"/>
                <w:szCs w:val="36"/>
                <w:lang w:eastAsia="en-AU"/>
              </w:rPr>
            </w:pPr>
          </w:p>
          <w:p w14:paraId="03744A90" w14:textId="77777777" w:rsidR="00275095" w:rsidRDefault="00275095" w:rsidP="00275095">
            <w:pPr>
              <w:spacing w:after="0" w:line="240" w:lineRule="auto"/>
              <w:rPr>
                <w:rFonts w:ascii="Traditional Arabic" w:eastAsia="Times New Roman" w:hAnsi="Traditional Arabic" w:cs="Traditional Arabic"/>
                <w:bCs/>
                <w:sz w:val="20"/>
                <w:szCs w:val="36"/>
                <w:lang w:eastAsia="en-AU"/>
              </w:rPr>
            </w:pPr>
          </w:p>
          <w:p w14:paraId="1F5D38B4" w14:textId="77777777" w:rsidR="00275095" w:rsidRDefault="00275095" w:rsidP="00275095">
            <w:pPr>
              <w:spacing w:after="0" w:line="240" w:lineRule="auto"/>
              <w:rPr>
                <w:rFonts w:ascii="Traditional Arabic" w:eastAsia="Times New Roman" w:hAnsi="Traditional Arabic" w:cs="Traditional Arabic"/>
                <w:bCs/>
                <w:sz w:val="20"/>
                <w:szCs w:val="36"/>
                <w:lang w:eastAsia="en-AU"/>
              </w:rPr>
            </w:pPr>
          </w:p>
          <w:p w14:paraId="56550251" w14:textId="77777777" w:rsidR="00275095" w:rsidRDefault="00275095" w:rsidP="00275095">
            <w:pPr>
              <w:spacing w:after="0" w:line="240" w:lineRule="auto"/>
              <w:rPr>
                <w:rFonts w:ascii="Traditional Arabic" w:eastAsia="Times New Roman" w:hAnsi="Traditional Arabic" w:cs="Traditional Arabic"/>
                <w:bCs/>
                <w:sz w:val="20"/>
                <w:szCs w:val="36"/>
                <w:lang w:eastAsia="en-AU"/>
              </w:rPr>
            </w:pPr>
          </w:p>
          <w:p w14:paraId="1646CEB8" w14:textId="77777777" w:rsidR="00275095" w:rsidRDefault="00275095" w:rsidP="00275095">
            <w:pPr>
              <w:spacing w:after="0" w:line="240" w:lineRule="auto"/>
              <w:rPr>
                <w:rFonts w:ascii="Traditional Arabic" w:eastAsia="Times New Roman" w:hAnsi="Traditional Arabic" w:cs="Traditional Arabic"/>
                <w:bCs/>
                <w:sz w:val="20"/>
                <w:szCs w:val="36"/>
                <w:lang w:eastAsia="en-AU"/>
              </w:rPr>
            </w:pPr>
          </w:p>
          <w:p w14:paraId="357534E6" w14:textId="77777777" w:rsidR="00275095" w:rsidRDefault="00275095" w:rsidP="00275095">
            <w:pPr>
              <w:spacing w:after="0" w:line="240" w:lineRule="auto"/>
              <w:rPr>
                <w:rFonts w:ascii="Traditional Arabic" w:eastAsia="Times New Roman" w:hAnsi="Traditional Arabic" w:cs="Traditional Arabic"/>
                <w:bCs/>
                <w:sz w:val="20"/>
                <w:szCs w:val="36"/>
                <w:lang w:eastAsia="en-AU"/>
              </w:rPr>
            </w:pPr>
          </w:p>
        </w:tc>
      </w:tr>
      <w:tr w:rsidR="00275095" w14:paraId="44AC3C8B" w14:textId="77777777" w:rsidTr="00EF3719">
        <w:trPr>
          <w:trHeight w:val="270"/>
        </w:trPr>
        <w:tc>
          <w:tcPr>
            <w:tcW w:w="9176" w:type="dxa"/>
            <w:gridSpan w:val="2"/>
            <w:tcBorders>
              <w:top w:val="nil"/>
              <w:left w:val="nil"/>
              <w:bottom w:val="nil"/>
              <w:right w:val="nil"/>
            </w:tcBorders>
            <w:shd w:val="clear" w:color="auto" w:fill="auto"/>
          </w:tcPr>
          <w:p w14:paraId="4A15FF65" w14:textId="77777777" w:rsidR="00275095" w:rsidRDefault="00275095" w:rsidP="00275095">
            <w:pPr>
              <w:spacing w:after="0" w:line="240" w:lineRule="auto"/>
              <w:jc w:val="both"/>
              <w:rPr>
                <w:rFonts w:ascii="Traditional Arabic" w:eastAsia="Times New Roman" w:hAnsi="Traditional Arabic" w:cs="Traditional Arabic"/>
                <w:sz w:val="20"/>
                <w:szCs w:val="36"/>
                <w:lang w:eastAsia="en-AU"/>
              </w:rPr>
            </w:pPr>
            <w:r w:rsidRPr="00920BF7">
              <w:rPr>
                <w:rFonts w:ascii="Traditional Arabic" w:eastAsia="Times New Roman" w:hAnsi="Traditional Arabic" w:cs="Traditional Arabic" w:hint="cs"/>
                <w:sz w:val="20"/>
                <w:szCs w:val="36"/>
                <w:lang w:eastAsia="en-AU"/>
              </w:rPr>
              <w:t>2009</w:t>
            </w:r>
            <w:r>
              <w:rPr>
                <w:rFonts w:ascii="Traditional Arabic" w:eastAsia="Times New Roman" w:hAnsi="Traditional Arabic" w:cs="Traditional Arabic"/>
                <w:sz w:val="20"/>
                <w:szCs w:val="36"/>
                <w:lang w:eastAsia="en-AU"/>
              </w:rPr>
              <w:t xml:space="preserve"> </w:t>
            </w:r>
            <w:r w:rsidRPr="00920BF7">
              <w:rPr>
                <w:rFonts w:ascii="Traditional Arabic" w:eastAsia="Times New Roman" w:hAnsi="Traditional Arabic" w:cs="Traditional Arabic" w:hint="cs"/>
                <w:sz w:val="20"/>
                <w:szCs w:val="36"/>
                <w:lang w:eastAsia="en-AU"/>
              </w:rPr>
              <w:t xml:space="preserve">Château </w:t>
            </w:r>
            <w:proofErr w:type="spellStart"/>
            <w:r w:rsidRPr="00920BF7">
              <w:rPr>
                <w:rFonts w:ascii="Traditional Arabic" w:eastAsia="Times New Roman" w:hAnsi="Traditional Arabic" w:cs="Traditional Arabic" w:hint="cs"/>
                <w:sz w:val="20"/>
                <w:szCs w:val="36"/>
                <w:lang w:eastAsia="en-AU"/>
              </w:rPr>
              <w:t>Raho</w:t>
            </w:r>
            <w:r>
              <w:rPr>
                <w:rFonts w:ascii="Traditional Arabic" w:eastAsia="Times New Roman" w:hAnsi="Traditional Arabic" w:cs="Traditional Arabic"/>
                <w:sz w:val="20"/>
                <w:szCs w:val="36"/>
                <w:lang w:eastAsia="en-AU"/>
              </w:rPr>
              <w:t>ul</w:t>
            </w:r>
            <w:proofErr w:type="spellEnd"/>
            <w:r>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hint="cs"/>
                <w:sz w:val="20"/>
                <w:szCs w:val="36"/>
                <w:lang w:eastAsia="en-AU"/>
              </w:rPr>
              <w:t>·</w:t>
            </w:r>
            <w:r>
              <w:rPr>
                <w:rFonts w:ascii="Traditional Arabic" w:eastAsia="Times New Roman" w:hAnsi="Traditional Arabic" w:cs="Traditional Arabic"/>
                <w:sz w:val="20"/>
                <w:szCs w:val="36"/>
                <w:lang w:eastAsia="en-AU"/>
              </w:rPr>
              <w:t xml:space="preserve"> </w:t>
            </w:r>
            <w:r w:rsidRPr="00920BF7">
              <w:rPr>
                <w:rFonts w:ascii="Traditional Arabic" w:eastAsia="Times New Roman" w:hAnsi="Traditional Arabic" w:cs="Traditional Arabic" w:hint="cs"/>
                <w:sz w:val="20"/>
                <w:szCs w:val="36"/>
                <w:lang w:eastAsia="en-AU"/>
              </w:rPr>
              <w:t>Merlot</w:t>
            </w:r>
            <w:r>
              <w:rPr>
                <w:rFonts w:ascii="Traditional Arabic" w:eastAsia="Times New Roman" w:hAnsi="Traditional Arabic" w:cs="Traditional Arabic"/>
                <w:sz w:val="20"/>
                <w:szCs w:val="36"/>
                <w:lang w:eastAsia="en-AU"/>
              </w:rPr>
              <w:t xml:space="preserve">, </w:t>
            </w:r>
            <w:r w:rsidRPr="00920BF7">
              <w:rPr>
                <w:rFonts w:ascii="Traditional Arabic" w:eastAsia="Times New Roman" w:hAnsi="Traditional Arabic" w:cs="Traditional Arabic" w:hint="cs"/>
                <w:sz w:val="20"/>
                <w:szCs w:val="36"/>
                <w:lang w:eastAsia="en-AU"/>
              </w:rPr>
              <w:t>Cabernet,</w:t>
            </w:r>
            <w:r>
              <w:rPr>
                <w:rFonts w:ascii="Traditional Arabic" w:eastAsia="Times New Roman" w:hAnsi="Traditional Arabic" w:cs="Traditional Arabic"/>
                <w:sz w:val="20"/>
                <w:szCs w:val="36"/>
                <w:lang w:eastAsia="en-AU"/>
              </w:rPr>
              <w:t xml:space="preserve"> </w:t>
            </w:r>
            <w:r w:rsidRPr="00920BF7">
              <w:rPr>
                <w:rFonts w:ascii="Traditional Arabic" w:eastAsia="Times New Roman" w:hAnsi="Traditional Arabic" w:cs="Traditional Arabic" w:hint="cs"/>
                <w:sz w:val="20"/>
                <w:szCs w:val="36"/>
                <w:lang w:eastAsia="en-AU"/>
              </w:rPr>
              <w:t>Petit</w:t>
            </w:r>
            <w:r>
              <w:rPr>
                <w:rFonts w:ascii="Traditional Arabic" w:eastAsia="Times New Roman" w:hAnsi="Traditional Arabic" w:cs="Traditional Arabic"/>
                <w:sz w:val="20"/>
                <w:szCs w:val="36"/>
                <w:lang w:eastAsia="en-AU"/>
              </w:rPr>
              <w:t xml:space="preserve"> </w:t>
            </w:r>
            <w:r w:rsidRPr="00920BF7">
              <w:rPr>
                <w:rFonts w:ascii="Traditional Arabic" w:eastAsia="Times New Roman" w:hAnsi="Traditional Arabic" w:cs="Traditional Arabic" w:hint="cs"/>
                <w:sz w:val="20"/>
                <w:szCs w:val="36"/>
                <w:lang w:eastAsia="en-AU"/>
              </w:rPr>
              <w:t>Verdot,</w:t>
            </w:r>
            <w:r>
              <w:rPr>
                <w:rFonts w:ascii="Traditional Arabic" w:eastAsia="Times New Roman" w:hAnsi="Traditional Arabic" w:cs="Traditional Arabic"/>
                <w:sz w:val="20"/>
                <w:szCs w:val="36"/>
                <w:lang w:eastAsia="en-AU"/>
              </w:rPr>
              <w:t xml:space="preserve"> </w:t>
            </w:r>
            <w:r w:rsidRPr="00920BF7">
              <w:rPr>
                <w:rFonts w:ascii="Traditional Arabic" w:eastAsia="Times New Roman" w:hAnsi="Traditional Arabic" w:cs="Traditional Arabic" w:hint="cs"/>
                <w:sz w:val="20"/>
                <w:szCs w:val="36"/>
                <w:lang w:eastAsia="en-AU"/>
              </w:rPr>
              <w:t xml:space="preserve">Cab </w:t>
            </w:r>
            <w:proofErr w:type="gramStart"/>
            <w:r w:rsidRPr="00920BF7">
              <w:rPr>
                <w:rFonts w:ascii="Traditional Arabic" w:eastAsia="Times New Roman" w:hAnsi="Traditional Arabic" w:cs="Traditional Arabic" w:hint="cs"/>
                <w:sz w:val="20"/>
                <w:szCs w:val="36"/>
                <w:lang w:eastAsia="en-AU"/>
              </w:rPr>
              <w:t>Franc</w:t>
            </w:r>
            <w:r w:rsidRPr="00920BF7">
              <w:rPr>
                <w:rFonts w:ascii="Traditional Arabic" w:eastAsia="Times New Roman" w:hAnsi="Traditional Arabic" w:cs="Traditional Arabic" w:hint="cs"/>
                <w:b/>
                <w:sz w:val="20"/>
                <w:szCs w:val="36"/>
                <w:lang w:eastAsia="en-AU"/>
              </w:rPr>
              <w:t>(</w:t>
            </w:r>
            <w:proofErr w:type="gramEnd"/>
            <w:r w:rsidRPr="00920BF7">
              <w:rPr>
                <w:rFonts w:ascii="Traditional Arabic" w:eastAsia="Times New Roman" w:hAnsi="Traditional Arabic" w:cs="Traditional Arabic" w:hint="cs"/>
                <w:b/>
                <w:sz w:val="20"/>
                <w:szCs w:val="36"/>
                <w:lang w:eastAsia="en-AU"/>
              </w:rPr>
              <w:t>1.5L)</w:t>
            </w:r>
            <w:r>
              <w:rPr>
                <w:rFonts w:ascii="Traditional Arabic" w:eastAsia="Times New Roman" w:hAnsi="Traditional Arabic" w:cs="Traditional Arabic"/>
                <w:b/>
                <w:sz w:val="20"/>
                <w:szCs w:val="36"/>
                <w:lang w:eastAsia="en-AU"/>
              </w:rPr>
              <w:t xml:space="preserve">                         </w:t>
            </w:r>
            <w:r>
              <w:rPr>
                <w:rFonts w:ascii="Traditional Arabic" w:eastAsia="Times New Roman" w:hAnsi="Traditional Arabic" w:cs="Traditional Arabic"/>
                <w:sz w:val="20"/>
                <w:szCs w:val="36"/>
                <w:lang w:eastAsia="en-AU"/>
              </w:rPr>
              <w:t>Graves-</w:t>
            </w:r>
            <w:proofErr w:type="spellStart"/>
            <w:r>
              <w:rPr>
                <w:rFonts w:ascii="Traditional Arabic" w:eastAsia="Times New Roman" w:hAnsi="Traditional Arabic" w:cs="Traditional Arabic"/>
                <w:sz w:val="20"/>
                <w:szCs w:val="36"/>
                <w:lang w:eastAsia="en-AU"/>
              </w:rPr>
              <w:t>Bordeaux,France</w:t>
            </w:r>
            <w:proofErr w:type="spellEnd"/>
          </w:p>
        </w:tc>
        <w:tc>
          <w:tcPr>
            <w:tcW w:w="739" w:type="dxa"/>
            <w:tcBorders>
              <w:top w:val="nil"/>
              <w:left w:val="nil"/>
              <w:bottom w:val="nil"/>
              <w:right w:val="nil"/>
            </w:tcBorders>
            <w:shd w:val="clear" w:color="auto" w:fill="auto"/>
            <w:noWrap/>
          </w:tcPr>
          <w:p w14:paraId="48F39BC9" w14:textId="77777777" w:rsidR="00275095" w:rsidRDefault="00275095" w:rsidP="00275095">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$330</w:t>
            </w:r>
          </w:p>
        </w:tc>
      </w:tr>
      <w:tr w:rsidR="00AB7E69" w14:paraId="43D3AC6D" w14:textId="77777777" w:rsidTr="00EF3719">
        <w:trPr>
          <w:trHeight w:val="270"/>
        </w:trPr>
        <w:tc>
          <w:tcPr>
            <w:tcW w:w="9176" w:type="dxa"/>
            <w:gridSpan w:val="2"/>
            <w:tcBorders>
              <w:top w:val="nil"/>
              <w:left w:val="nil"/>
              <w:bottom w:val="nil"/>
              <w:right w:val="nil"/>
            </w:tcBorders>
            <w:shd w:val="clear" w:color="auto" w:fill="auto"/>
          </w:tcPr>
          <w:p w14:paraId="5C2789FC" w14:textId="05B1B09A" w:rsidR="00AB7E69" w:rsidRPr="00920BF7" w:rsidRDefault="00AB7E69" w:rsidP="00275095">
            <w:pPr>
              <w:spacing w:after="0" w:line="240" w:lineRule="auto"/>
              <w:jc w:val="both"/>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2016 Helen’s Hill </w:t>
            </w:r>
            <w:r w:rsidRPr="00221BA1">
              <w:rPr>
                <w:rFonts w:ascii="Traditional Arabic" w:eastAsia="Times New Roman" w:hAnsi="Traditional Arabic" w:cs="Traditional Arabic"/>
                <w:i/>
                <w:iCs/>
                <w:sz w:val="20"/>
                <w:szCs w:val="36"/>
                <w:lang w:eastAsia="en-AU"/>
              </w:rPr>
              <w:t xml:space="preserve">Old Orchard </w:t>
            </w:r>
            <w:r w:rsidR="00221BA1" w:rsidRPr="00221BA1">
              <w:rPr>
                <w:rFonts w:ascii="Traditional Arabic" w:eastAsia="Times New Roman" w:hAnsi="Traditional Arabic" w:cs="Traditional Arabic"/>
                <w:i/>
                <w:iCs/>
                <w:sz w:val="20"/>
                <w:szCs w:val="36"/>
                <w:lang w:eastAsia="en-AU"/>
              </w:rPr>
              <w:t>B</w:t>
            </w:r>
            <w:r w:rsidRPr="00221BA1">
              <w:rPr>
                <w:rFonts w:ascii="Traditional Arabic" w:eastAsia="Times New Roman" w:hAnsi="Traditional Arabic" w:cs="Traditional Arabic"/>
                <w:i/>
                <w:iCs/>
                <w:sz w:val="20"/>
                <w:szCs w:val="36"/>
                <w:lang w:eastAsia="en-AU"/>
              </w:rPr>
              <w:t>lock 8</w:t>
            </w:r>
            <w:r w:rsidR="00221BA1">
              <w:rPr>
                <w:rFonts w:ascii="Traditional Arabic" w:eastAsia="Times New Roman" w:hAnsi="Traditional Arabic" w:cs="Traditional Arabic"/>
                <w:i/>
                <w:iCs/>
                <w:sz w:val="20"/>
                <w:szCs w:val="36"/>
                <w:lang w:eastAsia="en-AU"/>
              </w:rPr>
              <w:t xml:space="preserve"> </w:t>
            </w:r>
            <w:r w:rsidR="00221BA1">
              <w:rPr>
                <w:rFonts w:ascii="Cambria" w:eastAsia="Times New Roman" w:hAnsi="Cambria" w:cs="Traditional Arabic"/>
                <w:bCs/>
                <w:sz w:val="20"/>
                <w:szCs w:val="20"/>
                <w:lang w:eastAsia="en-AU"/>
              </w:rPr>
              <w:t>·</w:t>
            </w:r>
            <w:r w:rsidR="00221BA1">
              <w:rPr>
                <w:rFonts w:ascii="Traditional Arabic" w:eastAsia="Times New Roman" w:hAnsi="Traditional Arabic" w:cs="Traditional Arabic"/>
                <w:bCs/>
                <w:sz w:val="20"/>
                <w:szCs w:val="20"/>
                <w:lang w:eastAsia="en-AU"/>
              </w:rPr>
              <w:t xml:space="preserve"> </w:t>
            </w:r>
            <w:r w:rsidR="00221BA1" w:rsidRPr="00221BA1">
              <w:rPr>
                <w:rFonts w:ascii="Traditional Arabic" w:eastAsia="Times New Roman" w:hAnsi="Traditional Arabic" w:cs="Traditional Arabic"/>
                <w:bCs/>
                <w:sz w:val="20"/>
                <w:szCs w:val="20"/>
                <w:lang w:eastAsia="en-AU"/>
              </w:rPr>
              <w:t>Cabernet</w:t>
            </w:r>
            <w:r w:rsidR="00221BA1">
              <w:rPr>
                <w:rFonts w:ascii="Traditional Arabic" w:eastAsia="Times New Roman" w:hAnsi="Traditional Arabic" w:cs="Traditional Arabic"/>
                <w:bCs/>
                <w:sz w:val="20"/>
                <w:szCs w:val="20"/>
                <w:lang w:eastAsia="en-AU"/>
              </w:rPr>
              <w:t>s                                                                          Yarra Valley, Vic</w:t>
            </w:r>
          </w:p>
        </w:tc>
        <w:tc>
          <w:tcPr>
            <w:tcW w:w="739" w:type="dxa"/>
            <w:tcBorders>
              <w:top w:val="nil"/>
              <w:left w:val="nil"/>
              <w:bottom w:val="nil"/>
              <w:right w:val="nil"/>
            </w:tcBorders>
            <w:shd w:val="clear" w:color="auto" w:fill="auto"/>
            <w:noWrap/>
          </w:tcPr>
          <w:p w14:paraId="73E56EAC" w14:textId="0ACDC260" w:rsidR="00AB7E69" w:rsidRDefault="00221BA1" w:rsidP="00275095">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$80</w:t>
            </w:r>
          </w:p>
        </w:tc>
      </w:tr>
      <w:tr w:rsidR="00275095" w14:paraId="623B7BF8" w14:textId="77777777" w:rsidTr="004D1E1A">
        <w:trPr>
          <w:trHeight w:val="277"/>
        </w:trPr>
        <w:tc>
          <w:tcPr>
            <w:tcW w:w="5635" w:type="dxa"/>
            <w:tcBorders>
              <w:top w:val="nil"/>
              <w:left w:val="nil"/>
              <w:bottom w:val="nil"/>
              <w:right w:val="nil"/>
            </w:tcBorders>
            <w:shd w:val="clear" w:color="auto" w:fill="auto"/>
          </w:tcPr>
          <w:p w14:paraId="2E434318" w14:textId="77777777" w:rsidR="00275095" w:rsidRPr="00920BF7" w:rsidRDefault="00275095" w:rsidP="00275095">
            <w:pPr>
              <w:spacing w:after="0" w:line="240" w:lineRule="auto"/>
              <w:jc w:val="both"/>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2018 Chateau De </w:t>
            </w:r>
            <w:proofErr w:type="spellStart"/>
            <w:r>
              <w:rPr>
                <w:rFonts w:ascii="Traditional Arabic" w:eastAsia="Times New Roman" w:hAnsi="Traditional Arabic" w:cs="Traditional Arabic"/>
                <w:sz w:val="20"/>
                <w:szCs w:val="36"/>
                <w:lang w:eastAsia="en-AU"/>
              </w:rPr>
              <w:t>Coulaine</w:t>
            </w:r>
            <w:proofErr w:type="spellEnd"/>
            <w:r>
              <w:rPr>
                <w:rFonts w:ascii="Traditional Arabic" w:eastAsia="Times New Roman" w:hAnsi="Traditional Arabic" w:cs="Traditional Arabic"/>
                <w:sz w:val="20"/>
                <w:szCs w:val="36"/>
                <w:lang w:eastAsia="en-AU"/>
              </w:rPr>
              <w:t xml:space="preserve"> </w:t>
            </w:r>
            <w:r>
              <w:rPr>
                <w:rFonts w:ascii="Cambria" w:eastAsia="Times New Roman" w:hAnsi="Cambria" w:cs="Traditional Arabic"/>
                <w:bCs/>
                <w:sz w:val="20"/>
                <w:szCs w:val="20"/>
                <w:lang w:eastAsia="en-AU"/>
              </w:rPr>
              <w:t>·</w:t>
            </w:r>
            <w:r>
              <w:rPr>
                <w:rFonts w:ascii="Traditional Arabic" w:eastAsia="Times New Roman" w:hAnsi="Traditional Arabic" w:cs="Traditional Arabic"/>
                <w:bCs/>
                <w:sz w:val="20"/>
                <w:szCs w:val="20"/>
                <w:lang w:eastAsia="en-AU"/>
              </w:rPr>
              <w:t xml:space="preserve"> Cabernet Franc</w:t>
            </w:r>
          </w:p>
        </w:tc>
        <w:tc>
          <w:tcPr>
            <w:tcW w:w="3541" w:type="dxa"/>
            <w:tcBorders>
              <w:top w:val="nil"/>
              <w:left w:val="nil"/>
              <w:bottom w:val="nil"/>
              <w:right w:val="nil"/>
            </w:tcBorders>
            <w:shd w:val="clear" w:color="auto" w:fill="auto"/>
          </w:tcPr>
          <w:p w14:paraId="6571B88C" w14:textId="72CEFD1A" w:rsidR="00275095" w:rsidRDefault="00275095" w:rsidP="00275095">
            <w:pPr>
              <w:spacing w:after="0" w:line="240" w:lineRule="auto"/>
              <w:ind w:left="-90"/>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r w:rsidR="00221BA1">
              <w:rPr>
                <w:rFonts w:ascii="Traditional Arabic" w:eastAsia="Times New Roman" w:hAnsi="Traditional Arabic" w:cs="Traditional Arabic"/>
                <w:sz w:val="20"/>
                <w:szCs w:val="36"/>
                <w:lang w:eastAsia="en-AU"/>
              </w:rPr>
              <w:t xml:space="preserve">  </w:t>
            </w:r>
            <w:proofErr w:type="spellStart"/>
            <w:r>
              <w:rPr>
                <w:rFonts w:ascii="Traditional Arabic" w:eastAsia="Times New Roman" w:hAnsi="Traditional Arabic" w:cs="Traditional Arabic"/>
                <w:sz w:val="20"/>
                <w:szCs w:val="36"/>
                <w:lang w:eastAsia="en-AU"/>
              </w:rPr>
              <w:t>Chinon</w:t>
            </w:r>
            <w:proofErr w:type="spellEnd"/>
            <w:r>
              <w:rPr>
                <w:rFonts w:ascii="Traditional Arabic" w:eastAsia="Times New Roman" w:hAnsi="Traditional Arabic" w:cs="Traditional Arabic"/>
                <w:sz w:val="20"/>
                <w:szCs w:val="36"/>
                <w:lang w:eastAsia="en-AU"/>
              </w:rPr>
              <w:t>-Loire Valley, France</w:t>
            </w:r>
          </w:p>
        </w:tc>
        <w:tc>
          <w:tcPr>
            <w:tcW w:w="739" w:type="dxa"/>
            <w:tcBorders>
              <w:top w:val="nil"/>
              <w:left w:val="nil"/>
              <w:bottom w:val="nil"/>
              <w:right w:val="nil"/>
            </w:tcBorders>
            <w:shd w:val="clear" w:color="auto" w:fill="auto"/>
            <w:noWrap/>
          </w:tcPr>
          <w:p w14:paraId="56C1C1FA" w14:textId="77777777" w:rsidR="00275095" w:rsidRDefault="00275095" w:rsidP="00275095">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$85</w:t>
            </w:r>
          </w:p>
        </w:tc>
      </w:tr>
      <w:tr w:rsidR="002E0AB4" w14:paraId="334AAFF5" w14:textId="77777777" w:rsidTr="004D1E1A">
        <w:trPr>
          <w:trHeight w:val="277"/>
        </w:trPr>
        <w:tc>
          <w:tcPr>
            <w:tcW w:w="5635" w:type="dxa"/>
            <w:tcBorders>
              <w:top w:val="nil"/>
              <w:left w:val="nil"/>
              <w:bottom w:val="nil"/>
              <w:right w:val="nil"/>
            </w:tcBorders>
            <w:shd w:val="clear" w:color="auto" w:fill="auto"/>
          </w:tcPr>
          <w:p w14:paraId="1CF0DD75" w14:textId="13EF271F" w:rsidR="002E0AB4" w:rsidRDefault="002E0AB4" w:rsidP="00275095">
            <w:pPr>
              <w:spacing w:after="0" w:line="240" w:lineRule="auto"/>
              <w:jc w:val="both"/>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2014 Robert Bowen </w:t>
            </w:r>
            <w:r>
              <w:rPr>
                <w:rFonts w:ascii="Traditional Arabic" w:eastAsia="Times New Roman" w:hAnsi="Traditional Arabic" w:cs="Traditional Arabic" w:hint="cs"/>
                <w:sz w:val="20"/>
                <w:szCs w:val="36"/>
                <w:lang w:eastAsia="en-AU"/>
              </w:rPr>
              <w:t>·</w:t>
            </w:r>
            <w:r>
              <w:rPr>
                <w:rFonts w:ascii="Traditional Arabic" w:eastAsia="Times New Roman" w:hAnsi="Traditional Arabic" w:cs="Traditional Arabic"/>
                <w:sz w:val="20"/>
                <w:szCs w:val="36"/>
                <w:lang w:eastAsia="en-AU"/>
              </w:rPr>
              <w:t xml:space="preserve"> Cabernet Sauvignon</w:t>
            </w:r>
          </w:p>
        </w:tc>
        <w:tc>
          <w:tcPr>
            <w:tcW w:w="3541" w:type="dxa"/>
            <w:tcBorders>
              <w:top w:val="nil"/>
              <w:left w:val="nil"/>
              <w:bottom w:val="nil"/>
              <w:right w:val="nil"/>
            </w:tcBorders>
            <w:shd w:val="clear" w:color="auto" w:fill="auto"/>
          </w:tcPr>
          <w:p w14:paraId="5F6C935D" w14:textId="7ABE4E4A" w:rsidR="002E0AB4" w:rsidRDefault="00F42008" w:rsidP="00275095">
            <w:pPr>
              <w:spacing w:after="0" w:line="240" w:lineRule="auto"/>
              <w:ind w:left="-90"/>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w:t>
            </w:r>
            <w:r w:rsidR="00221BA1">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sz w:val="20"/>
                <w:szCs w:val="36"/>
                <w:lang w:eastAsia="en-AU"/>
              </w:rPr>
              <w:t>Mt Barker, WA</w:t>
            </w:r>
          </w:p>
        </w:tc>
        <w:tc>
          <w:tcPr>
            <w:tcW w:w="739" w:type="dxa"/>
            <w:tcBorders>
              <w:top w:val="nil"/>
              <w:left w:val="nil"/>
              <w:bottom w:val="nil"/>
              <w:right w:val="nil"/>
            </w:tcBorders>
            <w:shd w:val="clear" w:color="auto" w:fill="auto"/>
            <w:noWrap/>
          </w:tcPr>
          <w:p w14:paraId="635E4A06" w14:textId="3FAB814D" w:rsidR="002E0AB4" w:rsidRDefault="00F42008" w:rsidP="00275095">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$90</w:t>
            </w:r>
          </w:p>
        </w:tc>
      </w:tr>
      <w:tr w:rsidR="00EF3719" w14:paraId="754E8527" w14:textId="77777777" w:rsidTr="004D1E1A">
        <w:trPr>
          <w:trHeight w:val="277"/>
        </w:trPr>
        <w:tc>
          <w:tcPr>
            <w:tcW w:w="5635" w:type="dxa"/>
            <w:tcBorders>
              <w:top w:val="nil"/>
              <w:left w:val="nil"/>
              <w:bottom w:val="nil"/>
              <w:right w:val="nil"/>
            </w:tcBorders>
            <w:shd w:val="clear" w:color="auto" w:fill="auto"/>
          </w:tcPr>
          <w:p w14:paraId="5C22A8AC" w14:textId="78E019AB" w:rsidR="00EF3719" w:rsidRDefault="00EF3719" w:rsidP="00275095">
            <w:pPr>
              <w:spacing w:after="0" w:line="240" w:lineRule="auto"/>
              <w:jc w:val="both"/>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2017 Kay Brothers </w:t>
            </w:r>
            <w:proofErr w:type="gramStart"/>
            <w:r w:rsidRPr="00EF3719">
              <w:rPr>
                <w:rFonts w:ascii="Traditional Arabic" w:eastAsia="Times New Roman" w:hAnsi="Traditional Arabic" w:cs="Traditional Arabic"/>
                <w:i/>
                <w:iCs/>
                <w:sz w:val="20"/>
                <w:szCs w:val="36"/>
                <w:lang w:eastAsia="en-AU"/>
              </w:rPr>
              <w:t>Cuthber</w:t>
            </w:r>
            <w:r w:rsidR="004667A3">
              <w:rPr>
                <w:rFonts w:ascii="Traditional Arabic" w:eastAsia="Times New Roman" w:hAnsi="Traditional Arabic" w:cs="Traditional Arabic"/>
                <w:i/>
                <w:iCs/>
                <w:sz w:val="20"/>
                <w:szCs w:val="36"/>
                <w:lang w:eastAsia="en-AU"/>
              </w:rPr>
              <w:t xml:space="preserve">t </w:t>
            </w:r>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sz w:val="20"/>
                <w:szCs w:val="36"/>
                <w:lang w:eastAsia="en-AU"/>
              </w:rPr>
              <w:t>·</w:t>
            </w:r>
            <w:proofErr w:type="gramEnd"/>
            <w:r>
              <w:rPr>
                <w:rFonts w:ascii="Traditional Arabic" w:eastAsia="Times New Roman" w:hAnsi="Traditional Arabic" w:cs="Traditional Arabic"/>
                <w:sz w:val="20"/>
                <w:szCs w:val="36"/>
                <w:lang w:eastAsia="en-AU"/>
              </w:rPr>
              <w:t xml:space="preserve"> Cabernet Sauvignon</w:t>
            </w:r>
          </w:p>
        </w:tc>
        <w:tc>
          <w:tcPr>
            <w:tcW w:w="3541" w:type="dxa"/>
            <w:tcBorders>
              <w:top w:val="nil"/>
              <w:left w:val="nil"/>
              <w:bottom w:val="nil"/>
              <w:right w:val="nil"/>
            </w:tcBorders>
            <w:shd w:val="clear" w:color="auto" w:fill="auto"/>
          </w:tcPr>
          <w:p w14:paraId="38ADB1D7" w14:textId="15CCA4E8" w:rsidR="00EF3719" w:rsidRDefault="00EF3719" w:rsidP="00275095">
            <w:pPr>
              <w:spacing w:after="0" w:line="240" w:lineRule="auto"/>
              <w:ind w:left="-90"/>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McLaren Vale, SA</w:t>
            </w:r>
          </w:p>
        </w:tc>
        <w:tc>
          <w:tcPr>
            <w:tcW w:w="739" w:type="dxa"/>
            <w:tcBorders>
              <w:top w:val="nil"/>
              <w:left w:val="nil"/>
              <w:bottom w:val="nil"/>
              <w:right w:val="nil"/>
            </w:tcBorders>
            <w:shd w:val="clear" w:color="auto" w:fill="auto"/>
            <w:noWrap/>
          </w:tcPr>
          <w:p w14:paraId="7A8C5966" w14:textId="14A38946" w:rsidR="00EF3719" w:rsidRDefault="00EF3719" w:rsidP="00275095">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$110</w:t>
            </w:r>
          </w:p>
        </w:tc>
      </w:tr>
      <w:tr w:rsidR="00171AFA" w14:paraId="7D1A02FE" w14:textId="77777777" w:rsidTr="004D1E1A">
        <w:trPr>
          <w:trHeight w:val="277"/>
        </w:trPr>
        <w:tc>
          <w:tcPr>
            <w:tcW w:w="5635" w:type="dxa"/>
            <w:tcBorders>
              <w:top w:val="nil"/>
              <w:left w:val="nil"/>
              <w:bottom w:val="nil"/>
              <w:right w:val="nil"/>
            </w:tcBorders>
            <w:shd w:val="clear" w:color="auto" w:fill="auto"/>
          </w:tcPr>
          <w:p w14:paraId="1D444F67" w14:textId="1FAD0985" w:rsidR="00171AFA" w:rsidRDefault="00171AFA" w:rsidP="00275095">
            <w:pPr>
              <w:spacing w:after="0" w:line="240" w:lineRule="auto"/>
              <w:jc w:val="both"/>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2006 Reschke </w:t>
            </w:r>
            <w:r w:rsidRPr="00171AFA">
              <w:rPr>
                <w:rFonts w:ascii="Traditional Arabic" w:eastAsia="Times New Roman" w:hAnsi="Traditional Arabic" w:cs="Traditional Arabic"/>
                <w:i/>
                <w:iCs/>
                <w:sz w:val="20"/>
                <w:szCs w:val="36"/>
                <w:lang w:eastAsia="en-AU"/>
              </w:rPr>
              <w:t>Bos</w:t>
            </w:r>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sz w:val="20"/>
                <w:szCs w:val="36"/>
                <w:lang w:eastAsia="en-AU"/>
              </w:rPr>
              <w:t>·</w:t>
            </w:r>
            <w:r>
              <w:rPr>
                <w:rFonts w:ascii="Traditional Arabic" w:eastAsia="Times New Roman" w:hAnsi="Traditional Arabic" w:cs="Traditional Arabic"/>
                <w:sz w:val="20"/>
                <w:szCs w:val="36"/>
                <w:lang w:eastAsia="en-AU"/>
              </w:rPr>
              <w:t xml:space="preserve"> Cabernet Sauvignon</w:t>
            </w:r>
          </w:p>
        </w:tc>
        <w:tc>
          <w:tcPr>
            <w:tcW w:w="3541" w:type="dxa"/>
            <w:tcBorders>
              <w:top w:val="nil"/>
              <w:left w:val="nil"/>
              <w:bottom w:val="nil"/>
              <w:right w:val="nil"/>
            </w:tcBorders>
            <w:shd w:val="clear" w:color="auto" w:fill="auto"/>
          </w:tcPr>
          <w:p w14:paraId="60A6E361" w14:textId="02EE88A7" w:rsidR="00171AFA" w:rsidRDefault="00171AFA" w:rsidP="00275095">
            <w:pPr>
              <w:spacing w:after="0" w:line="240" w:lineRule="auto"/>
              <w:ind w:left="-90"/>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                                           Coonawarra, SA</w:t>
            </w:r>
          </w:p>
        </w:tc>
        <w:tc>
          <w:tcPr>
            <w:tcW w:w="739" w:type="dxa"/>
            <w:tcBorders>
              <w:top w:val="nil"/>
              <w:left w:val="nil"/>
              <w:bottom w:val="nil"/>
              <w:right w:val="nil"/>
            </w:tcBorders>
            <w:shd w:val="clear" w:color="auto" w:fill="auto"/>
            <w:noWrap/>
          </w:tcPr>
          <w:p w14:paraId="7D6DEC95" w14:textId="0E1E38F7" w:rsidR="00171AFA" w:rsidRDefault="00171AFA" w:rsidP="00275095">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$120</w:t>
            </w:r>
          </w:p>
        </w:tc>
      </w:tr>
    </w:tbl>
    <w:p w14:paraId="59A6AB9A" w14:textId="46943D60" w:rsidR="001C2E85" w:rsidRDefault="001C2E85" w:rsidP="003F6F51">
      <w:pPr>
        <w:rPr>
          <w:rFonts w:ascii="Traditional Arabic" w:hAnsi="Traditional Arabic" w:cs="Traditional Arabic"/>
          <w:i/>
          <w:sz w:val="20"/>
          <w:szCs w:val="20"/>
        </w:rPr>
      </w:pPr>
    </w:p>
    <w:p w14:paraId="40037646" w14:textId="77777777" w:rsidR="008743F8" w:rsidRDefault="008743F8" w:rsidP="003F6F51">
      <w:pPr>
        <w:rPr>
          <w:rFonts w:ascii="Traditional Arabic" w:hAnsi="Traditional Arabic" w:cs="Traditional Arabic"/>
          <w:i/>
          <w:sz w:val="20"/>
          <w:szCs w:val="20"/>
        </w:rPr>
      </w:pPr>
    </w:p>
    <w:tbl>
      <w:tblPr>
        <w:tblpPr w:leftFromText="180" w:rightFromText="180" w:vertAnchor="page" w:horzAnchor="margin" w:tblpX="142" w:tblpY="10351"/>
        <w:tblW w:w="9639" w:type="dxa"/>
        <w:tblLook w:val="04A0" w:firstRow="1" w:lastRow="0" w:firstColumn="1" w:lastColumn="0" w:noHBand="0" w:noVBand="1"/>
      </w:tblPr>
      <w:tblGrid>
        <w:gridCol w:w="4481"/>
        <w:gridCol w:w="4307"/>
        <w:gridCol w:w="851"/>
      </w:tblGrid>
      <w:tr w:rsidR="004D1E1A" w:rsidRPr="006F3C26" w14:paraId="25A3AD9F" w14:textId="77777777" w:rsidTr="004D1E1A">
        <w:trPr>
          <w:trHeight w:hRule="exact" w:val="414"/>
        </w:trPr>
        <w:tc>
          <w:tcPr>
            <w:tcW w:w="4481" w:type="dxa"/>
            <w:tcBorders>
              <w:top w:val="nil"/>
              <w:left w:val="nil"/>
              <w:bottom w:val="nil"/>
              <w:right w:val="nil"/>
            </w:tcBorders>
            <w:shd w:val="clear" w:color="auto" w:fill="auto"/>
          </w:tcPr>
          <w:p w14:paraId="1B96230F" w14:textId="08324C80" w:rsidR="004D1E1A" w:rsidRDefault="004D1E1A" w:rsidP="004D1E1A">
            <w:pPr>
              <w:spacing w:after="0" w:line="240" w:lineRule="auto"/>
              <w:rPr>
                <w:rFonts w:ascii="Traditional Arabic" w:eastAsia="Times New Roman" w:hAnsi="Traditional Arabic" w:cs="Traditional Arabic"/>
                <w:b/>
                <w:bCs/>
                <w:sz w:val="28"/>
                <w:szCs w:val="28"/>
                <w:lang w:eastAsia="en-AU"/>
              </w:rPr>
            </w:pPr>
            <w:r w:rsidRPr="006F3C26">
              <w:rPr>
                <w:rFonts w:ascii="Traditional Arabic" w:eastAsia="Times New Roman" w:hAnsi="Traditional Arabic" w:cs="Traditional Arabic"/>
                <w:b/>
                <w:bCs/>
                <w:sz w:val="28"/>
                <w:szCs w:val="28"/>
                <w:lang w:eastAsia="en-AU"/>
              </w:rPr>
              <w:t>Pinot Noir</w:t>
            </w:r>
          </w:p>
          <w:p w14:paraId="69CBBF47" w14:textId="77777777" w:rsidR="004D1E1A" w:rsidRDefault="004D1E1A" w:rsidP="004D1E1A">
            <w:pPr>
              <w:spacing w:after="0" w:line="240" w:lineRule="auto"/>
              <w:rPr>
                <w:rFonts w:ascii="Traditional Arabic" w:eastAsia="Times New Roman" w:hAnsi="Traditional Arabic" w:cs="Traditional Arabic"/>
                <w:b/>
                <w:bCs/>
                <w:sz w:val="28"/>
                <w:szCs w:val="28"/>
                <w:lang w:eastAsia="en-AU"/>
              </w:rPr>
            </w:pPr>
          </w:p>
          <w:p w14:paraId="4875F5E9" w14:textId="77777777" w:rsidR="004D1E1A" w:rsidRPr="006F3C26" w:rsidRDefault="004D1E1A" w:rsidP="004D1E1A">
            <w:pPr>
              <w:spacing w:after="0" w:line="240" w:lineRule="auto"/>
              <w:rPr>
                <w:rFonts w:ascii="Traditional Arabic" w:eastAsia="Times New Roman" w:hAnsi="Traditional Arabic" w:cs="Traditional Arabic"/>
                <w:b/>
                <w:bCs/>
                <w:sz w:val="28"/>
                <w:szCs w:val="28"/>
                <w:lang w:eastAsia="en-AU"/>
              </w:rPr>
            </w:pPr>
          </w:p>
        </w:tc>
        <w:tc>
          <w:tcPr>
            <w:tcW w:w="4307" w:type="dxa"/>
            <w:tcBorders>
              <w:top w:val="nil"/>
              <w:left w:val="nil"/>
              <w:bottom w:val="nil"/>
              <w:right w:val="nil"/>
            </w:tcBorders>
            <w:shd w:val="clear" w:color="auto" w:fill="auto"/>
          </w:tcPr>
          <w:p w14:paraId="7067D3CB" w14:textId="77777777" w:rsidR="004D1E1A" w:rsidRDefault="004D1E1A" w:rsidP="004D1E1A">
            <w:pPr>
              <w:spacing w:after="0" w:line="240" w:lineRule="auto"/>
              <w:jc w:val="right"/>
              <w:rPr>
                <w:rFonts w:ascii="Traditional Arabic" w:eastAsia="Times New Roman" w:hAnsi="Traditional Arabic" w:cs="Traditional Arabic"/>
                <w:b/>
                <w:bCs/>
                <w:sz w:val="20"/>
                <w:szCs w:val="36"/>
                <w:lang w:eastAsia="en-AU"/>
              </w:rPr>
            </w:pPr>
          </w:p>
          <w:p w14:paraId="5A34FF04" w14:textId="77777777" w:rsidR="004D1E1A" w:rsidRPr="006F3C26" w:rsidRDefault="004D1E1A" w:rsidP="004D1E1A">
            <w:pPr>
              <w:spacing w:after="0" w:line="240" w:lineRule="auto"/>
              <w:jc w:val="right"/>
              <w:rPr>
                <w:rFonts w:ascii="Traditional Arabic" w:eastAsia="Times New Roman" w:hAnsi="Traditional Arabic" w:cs="Traditional Arabic"/>
                <w:b/>
                <w:bCs/>
                <w:sz w:val="20"/>
                <w:szCs w:val="36"/>
                <w:lang w:eastAsia="en-AU"/>
              </w:rPr>
            </w:pPr>
          </w:p>
        </w:tc>
        <w:tc>
          <w:tcPr>
            <w:tcW w:w="851" w:type="dxa"/>
            <w:tcBorders>
              <w:top w:val="nil"/>
              <w:left w:val="nil"/>
              <w:bottom w:val="nil"/>
              <w:right w:val="nil"/>
            </w:tcBorders>
            <w:shd w:val="clear" w:color="auto" w:fill="auto"/>
            <w:noWrap/>
          </w:tcPr>
          <w:p w14:paraId="3E28286D" w14:textId="77777777" w:rsidR="004D1E1A" w:rsidRPr="006F3C26" w:rsidRDefault="004D1E1A" w:rsidP="004D1E1A">
            <w:pPr>
              <w:spacing w:after="0" w:line="240" w:lineRule="auto"/>
              <w:rPr>
                <w:rFonts w:ascii="Traditional Arabic" w:eastAsia="Times New Roman" w:hAnsi="Traditional Arabic" w:cs="Traditional Arabic"/>
                <w:b/>
                <w:bCs/>
                <w:sz w:val="20"/>
                <w:szCs w:val="36"/>
                <w:lang w:eastAsia="en-AU"/>
              </w:rPr>
            </w:pPr>
          </w:p>
        </w:tc>
      </w:tr>
      <w:tr w:rsidR="004D1E1A" w14:paraId="7B7CEBCB" w14:textId="77777777" w:rsidTr="004D1E1A">
        <w:trPr>
          <w:trHeight w:hRule="exact" w:val="327"/>
        </w:trPr>
        <w:tc>
          <w:tcPr>
            <w:tcW w:w="4481" w:type="dxa"/>
            <w:tcBorders>
              <w:top w:val="nil"/>
              <w:left w:val="nil"/>
              <w:bottom w:val="nil"/>
              <w:right w:val="nil"/>
            </w:tcBorders>
            <w:shd w:val="clear" w:color="auto" w:fill="auto"/>
          </w:tcPr>
          <w:p w14:paraId="1348864E" w14:textId="77777777" w:rsidR="004D1E1A" w:rsidRPr="00C13E43" w:rsidRDefault="004D1E1A" w:rsidP="004D1E1A">
            <w:pPr>
              <w:spacing w:after="0" w:line="240" w:lineRule="auto"/>
              <w:rPr>
                <w:rFonts w:ascii="Traditional Arabic" w:eastAsia="Times New Roman" w:hAnsi="Traditional Arabic" w:cs="Traditional Arabic"/>
                <w:bCs/>
                <w:sz w:val="20"/>
                <w:szCs w:val="36"/>
                <w:lang w:eastAsia="en-AU"/>
              </w:rPr>
            </w:pPr>
            <w:r w:rsidRPr="00C13E43">
              <w:rPr>
                <w:rFonts w:ascii="Traditional Arabic" w:eastAsia="Times New Roman" w:hAnsi="Traditional Arabic" w:cs="Traditional Arabic"/>
                <w:bCs/>
                <w:iCs/>
                <w:sz w:val="20"/>
                <w:szCs w:val="20"/>
                <w:lang w:eastAsia="en-AU"/>
              </w:rPr>
              <w:t>201</w:t>
            </w:r>
            <w:r>
              <w:rPr>
                <w:rFonts w:ascii="Traditional Arabic" w:eastAsia="Times New Roman" w:hAnsi="Traditional Arabic" w:cs="Traditional Arabic"/>
                <w:bCs/>
                <w:iCs/>
                <w:sz w:val="20"/>
                <w:szCs w:val="20"/>
                <w:lang w:eastAsia="en-AU"/>
              </w:rPr>
              <w:t>9</w:t>
            </w:r>
            <w:r w:rsidRPr="00C13E43">
              <w:rPr>
                <w:rFonts w:ascii="Traditional Arabic" w:eastAsia="Times New Roman" w:hAnsi="Traditional Arabic" w:cs="Traditional Arabic"/>
                <w:bCs/>
                <w:iCs/>
                <w:sz w:val="20"/>
                <w:szCs w:val="20"/>
                <w:lang w:eastAsia="en-AU"/>
              </w:rPr>
              <w:t xml:space="preserve"> </w:t>
            </w:r>
            <w:proofErr w:type="spellStart"/>
            <w:r w:rsidRPr="00C13E43">
              <w:rPr>
                <w:rFonts w:ascii="Traditional Arabic" w:eastAsia="Times New Roman" w:hAnsi="Traditional Arabic" w:cs="Traditional Arabic"/>
                <w:bCs/>
                <w:iCs/>
                <w:sz w:val="20"/>
                <w:szCs w:val="20"/>
                <w:lang w:eastAsia="en-AU"/>
              </w:rPr>
              <w:t>Copabella</w:t>
            </w:r>
            <w:proofErr w:type="spellEnd"/>
            <w:r w:rsidRPr="00C13E43">
              <w:rPr>
                <w:rFonts w:ascii="Traditional Arabic" w:eastAsia="Times New Roman" w:hAnsi="Traditional Arabic" w:cs="Traditional Arabic"/>
                <w:bCs/>
                <w:iCs/>
                <w:sz w:val="20"/>
                <w:szCs w:val="20"/>
                <w:lang w:eastAsia="en-AU"/>
              </w:rPr>
              <w:t xml:space="preserve"> </w:t>
            </w:r>
            <w:r w:rsidRPr="00C13E43">
              <w:rPr>
                <w:rFonts w:ascii="Traditional Arabic" w:eastAsia="Times New Roman" w:hAnsi="Traditional Arabic" w:cs="Traditional Arabic"/>
                <w:bCs/>
                <w:i/>
                <w:sz w:val="20"/>
                <w:szCs w:val="20"/>
                <w:lang w:eastAsia="en-AU"/>
              </w:rPr>
              <w:t xml:space="preserve">Single </w:t>
            </w:r>
            <w:proofErr w:type="gramStart"/>
            <w:r w:rsidRPr="00C13E43">
              <w:rPr>
                <w:rFonts w:ascii="Traditional Arabic" w:eastAsia="Times New Roman" w:hAnsi="Traditional Arabic" w:cs="Traditional Arabic"/>
                <w:bCs/>
                <w:i/>
                <w:sz w:val="20"/>
                <w:szCs w:val="20"/>
                <w:lang w:eastAsia="en-AU"/>
              </w:rPr>
              <w:t>Vineyard</w:t>
            </w:r>
            <w:r>
              <w:rPr>
                <w:rFonts w:ascii="Traditional Arabic" w:eastAsia="Times New Roman" w:hAnsi="Traditional Arabic" w:cs="Traditional Arabic"/>
                <w:bCs/>
                <w:i/>
                <w:sz w:val="20"/>
                <w:szCs w:val="20"/>
                <w:lang w:eastAsia="en-AU"/>
              </w:rPr>
              <w:t xml:space="preserve">  </w:t>
            </w:r>
            <w:r w:rsidRPr="00751467">
              <w:rPr>
                <w:rFonts w:ascii="Traditional Arabic" w:eastAsia="Times New Roman" w:hAnsi="Traditional Arabic" w:cs="Traditional Arabic" w:hint="cs"/>
                <w:sz w:val="20"/>
                <w:szCs w:val="36"/>
                <w:lang w:eastAsia="en-AU"/>
              </w:rPr>
              <w:t>·</w:t>
            </w:r>
            <w:proofErr w:type="gramEnd"/>
            <w:r>
              <w:rPr>
                <w:rFonts w:ascii="Traditional Arabic" w:eastAsia="Times New Roman" w:hAnsi="Traditional Arabic" w:cs="Traditional Arabic"/>
                <w:sz w:val="20"/>
                <w:szCs w:val="36"/>
                <w:lang w:eastAsia="en-AU"/>
              </w:rPr>
              <w:t xml:space="preserve"> </w:t>
            </w:r>
            <w:r w:rsidRPr="00751467">
              <w:rPr>
                <w:rFonts w:ascii="Traditional Arabic" w:eastAsia="Times New Roman" w:hAnsi="Traditional Arabic" w:cs="Traditional Arabic"/>
                <w:sz w:val="20"/>
                <w:szCs w:val="36"/>
                <w:lang w:eastAsia="en-AU"/>
              </w:rPr>
              <w:t xml:space="preserve">Pinot Noir          </w:t>
            </w:r>
            <w:r w:rsidRPr="00751467">
              <w:rPr>
                <w:rFonts w:ascii="Traditional Arabic" w:eastAsia="Times New Roman" w:hAnsi="Traditional Arabic" w:cs="Traditional Arabic"/>
                <w:b/>
                <w:sz w:val="20"/>
                <w:szCs w:val="36"/>
                <w:lang w:eastAsia="en-AU"/>
              </w:rPr>
              <w:t xml:space="preserve">                                                          </w:t>
            </w:r>
          </w:p>
        </w:tc>
        <w:tc>
          <w:tcPr>
            <w:tcW w:w="4307" w:type="dxa"/>
            <w:tcBorders>
              <w:top w:val="nil"/>
              <w:left w:val="nil"/>
              <w:bottom w:val="nil"/>
              <w:right w:val="nil"/>
            </w:tcBorders>
            <w:shd w:val="clear" w:color="auto" w:fill="auto"/>
          </w:tcPr>
          <w:p w14:paraId="60551422" w14:textId="77777777" w:rsidR="004D1E1A" w:rsidRPr="00C13E43" w:rsidRDefault="004D1E1A" w:rsidP="004D1E1A">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iCs/>
                <w:sz w:val="20"/>
                <w:szCs w:val="20"/>
                <w:lang w:eastAsia="en-AU"/>
              </w:rPr>
              <w:t xml:space="preserve">                                                 </w:t>
            </w:r>
            <w:r w:rsidRPr="00C13E43">
              <w:rPr>
                <w:rFonts w:ascii="Traditional Arabic" w:eastAsia="Times New Roman" w:hAnsi="Traditional Arabic" w:cs="Traditional Arabic"/>
                <w:bCs/>
                <w:iCs/>
                <w:sz w:val="20"/>
                <w:szCs w:val="20"/>
                <w:lang w:eastAsia="en-AU"/>
              </w:rPr>
              <w:t>Tumbarumba, NSW</w:t>
            </w:r>
          </w:p>
        </w:tc>
        <w:tc>
          <w:tcPr>
            <w:tcW w:w="851" w:type="dxa"/>
            <w:tcBorders>
              <w:top w:val="nil"/>
              <w:left w:val="nil"/>
              <w:bottom w:val="nil"/>
              <w:right w:val="nil"/>
            </w:tcBorders>
            <w:shd w:val="clear" w:color="auto" w:fill="auto"/>
            <w:noWrap/>
          </w:tcPr>
          <w:p w14:paraId="3AF2463A"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$70</w:t>
            </w:r>
          </w:p>
        </w:tc>
      </w:tr>
      <w:tr w:rsidR="004D1E1A" w14:paraId="09748B52" w14:textId="77777777" w:rsidTr="004D1E1A">
        <w:trPr>
          <w:trHeight w:hRule="exact" w:val="327"/>
        </w:trPr>
        <w:tc>
          <w:tcPr>
            <w:tcW w:w="4481" w:type="dxa"/>
            <w:tcBorders>
              <w:top w:val="nil"/>
              <w:left w:val="nil"/>
              <w:bottom w:val="nil"/>
              <w:right w:val="nil"/>
            </w:tcBorders>
            <w:shd w:val="clear" w:color="auto" w:fill="auto"/>
          </w:tcPr>
          <w:p w14:paraId="026ECAF4" w14:textId="77777777" w:rsidR="004D1E1A" w:rsidRPr="00C13E43" w:rsidRDefault="004D1E1A" w:rsidP="004D1E1A">
            <w:pPr>
              <w:spacing w:after="0" w:line="240" w:lineRule="auto"/>
              <w:rPr>
                <w:rFonts w:ascii="Traditional Arabic" w:eastAsia="Times New Roman" w:hAnsi="Traditional Arabic" w:cs="Traditional Arabic"/>
                <w:bCs/>
                <w:iCs/>
                <w:sz w:val="20"/>
                <w:szCs w:val="20"/>
                <w:lang w:eastAsia="en-AU"/>
              </w:rPr>
            </w:pPr>
            <w:r>
              <w:rPr>
                <w:rFonts w:ascii="Traditional Arabic" w:eastAsia="Times New Roman" w:hAnsi="Traditional Arabic" w:cs="Traditional Arabic"/>
                <w:bCs/>
                <w:iCs/>
                <w:sz w:val="20"/>
                <w:szCs w:val="20"/>
                <w:lang w:eastAsia="en-AU"/>
              </w:rPr>
              <w:t xml:space="preserve">2018 Port Phillip Estate </w:t>
            </w:r>
            <w:r w:rsidRPr="001C2E85">
              <w:rPr>
                <w:rFonts w:ascii="Traditional Arabic" w:eastAsia="Times New Roman" w:hAnsi="Traditional Arabic" w:cs="Traditional Arabic"/>
                <w:bCs/>
                <w:i/>
                <w:sz w:val="20"/>
                <w:szCs w:val="20"/>
                <w:lang w:eastAsia="en-AU"/>
              </w:rPr>
              <w:t xml:space="preserve">Balnarring </w:t>
            </w:r>
            <w:r w:rsidRPr="00751467">
              <w:rPr>
                <w:rFonts w:ascii="Traditional Arabic" w:eastAsia="Times New Roman" w:hAnsi="Traditional Arabic" w:cs="Traditional Arabic" w:hint="cs"/>
                <w:sz w:val="20"/>
                <w:szCs w:val="36"/>
                <w:lang w:eastAsia="en-AU"/>
              </w:rPr>
              <w:t>·</w:t>
            </w:r>
            <w:r>
              <w:rPr>
                <w:rFonts w:ascii="Traditional Arabic" w:eastAsia="Times New Roman" w:hAnsi="Traditional Arabic" w:cs="Traditional Arabic"/>
                <w:sz w:val="20"/>
                <w:szCs w:val="36"/>
                <w:lang w:eastAsia="en-AU"/>
              </w:rPr>
              <w:t xml:space="preserve"> </w:t>
            </w:r>
            <w:r w:rsidRPr="00751467">
              <w:rPr>
                <w:rFonts w:ascii="Traditional Arabic" w:eastAsia="Times New Roman" w:hAnsi="Traditional Arabic" w:cs="Traditional Arabic"/>
                <w:sz w:val="20"/>
                <w:szCs w:val="36"/>
                <w:lang w:eastAsia="en-AU"/>
              </w:rPr>
              <w:t xml:space="preserve">Pinot Noir          </w:t>
            </w:r>
            <w:r w:rsidRPr="00751467">
              <w:rPr>
                <w:rFonts w:ascii="Traditional Arabic" w:eastAsia="Times New Roman" w:hAnsi="Traditional Arabic" w:cs="Traditional Arabic"/>
                <w:b/>
                <w:sz w:val="20"/>
                <w:szCs w:val="36"/>
                <w:lang w:eastAsia="en-AU"/>
              </w:rPr>
              <w:t xml:space="preserve">                                                          </w:t>
            </w:r>
          </w:p>
        </w:tc>
        <w:tc>
          <w:tcPr>
            <w:tcW w:w="4307" w:type="dxa"/>
            <w:tcBorders>
              <w:top w:val="nil"/>
              <w:left w:val="nil"/>
              <w:bottom w:val="nil"/>
              <w:right w:val="nil"/>
            </w:tcBorders>
            <w:shd w:val="clear" w:color="auto" w:fill="auto"/>
          </w:tcPr>
          <w:p w14:paraId="6F6C9E06" w14:textId="77777777" w:rsidR="004D1E1A" w:rsidRDefault="004D1E1A" w:rsidP="004D1E1A">
            <w:pPr>
              <w:spacing w:after="0" w:line="240" w:lineRule="auto"/>
              <w:rPr>
                <w:rFonts w:ascii="Traditional Arabic" w:eastAsia="Times New Roman" w:hAnsi="Traditional Arabic" w:cs="Traditional Arabic"/>
                <w:bCs/>
                <w:iCs/>
                <w:sz w:val="20"/>
                <w:szCs w:val="20"/>
                <w:lang w:eastAsia="en-AU"/>
              </w:rPr>
            </w:pPr>
            <w:r>
              <w:rPr>
                <w:rFonts w:ascii="Traditional Arabic" w:eastAsia="Times New Roman" w:hAnsi="Traditional Arabic" w:cs="Traditional Arabic"/>
                <w:bCs/>
                <w:iCs/>
                <w:sz w:val="20"/>
                <w:szCs w:val="20"/>
                <w:lang w:eastAsia="en-AU"/>
              </w:rPr>
              <w:t xml:space="preserve">                                      Mornington Peninsular, Vic</w:t>
            </w:r>
          </w:p>
        </w:tc>
        <w:tc>
          <w:tcPr>
            <w:tcW w:w="851" w:type="dxa"/>
            <w:tcBorders>
              <w:top w:val="nil"/>
              <w:left w:val="nil"/>
              <w:bottom w:val="nil"/>
              <w:right w:val="nil"/>
            </w:tcBorders>
            <w:shd w:val="clear" w:color="auto" w:fill="auto"/>
            <w:noWrap/>
          </w:tcPr>
          <w:p w14:paraId="34F72C8A"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$85</w:t>
            </w:r>
          </w:p>
        </w:tc>
      </w:tr>
      <w:tr w:rsidR="004D1E1A" w14:paraId="16BFAE26" w14:textId="77777777" w:rsidTr="004D1E1A">
        <w:trPr>
          <w:trHeight w:hRule="exact" w:val="327"/>
        </w:trPr>
        <w:tc>
          <w:tcPr>
            <w:tcW w:w="4481" w:type="dxa"/>
            <w:tcBorders>
              <w:top w:val="nil"/>
              <w:left w:val="nil"/>
              <w:bottom w:val="nil"/>
              <w:right w:val="nil"/>
            </w:tcBorders>
            <w:shd w:val="clear" w:color="auto" w:fill="auto"/>
          </w:tcPr>
          <w:p w14:paraId="57116C74" w14:textId="77777777" w:rsidR="004D1E1A" w:rsidRPr="00751467"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2016 Clarence House </w:t>
            </w:r>
            <w:r w:rsidRPr="00300C9F">
              <w:rPr>
                <w:rFonts w:ascii="Traditional Arabic" w:eastAsia="Times New Roman" w:hAnsi="Traditional Arabic" w:cs="Traditional Arabic"/>
                <w:i/>
                <w:iCs/>
                <w:sz w:val="20"/>
                <w:szCs w:val="36"/>
                <w:lang w:eastAsia="en-AU"/>
              </w:rPr>
              <w:t>Reserve</w:t>
            </w:r>
            <w:r>
              <w:rPr>
                <w:rFonts w:ascii="Traditional Arabic" w:eastAsia="Times New Roman" w:hAnsi="Traditional Arabic" w:cs="Traditional Arabic"/>
                <w:sz w:val="20"/>
                <w:szCs w:val="36"/>
                <w:lang w:eastAsia="en-AU"/>
              </w:rPr>
              <w:t xml:space="preserve"> </w:t>
            </w:r>
            <w:r w:rsidRPr="00751467">
              <w:rPr>
                <w:rFonts w:ascii="Traditional Arabic" w:eastAsia="Times New Roman" w:hAnsi="Traditional Arabic" w:cs="Traditional Arabic" w:hint="cs"/>
                <w:sz w:val="20"/>
                <w:szCs w:val="36"/>
                <w:lang w:eastAsia="en-AU"/>
              </w:rPr>
              <w:t>·</w:t>
            </w:r>
            <w:r w:rsidRPr="00751467">
              <w:rPr>
                <w:rFonts w:ascii="Traditional Arabic" w:eastAsia="Times New Roman" w:hAnsi="Traditional Arabic" w:cs="Traditional Arabic"/>
                <w:sz w:val="20"/>
                <w:szCs w:val="36"/>
                <w:lang w:eastAsia="en-AU"/>
              </w:rPr>
              <w:t xml:space="preserve"> Pinot Noir          </w:t>
            </w:r>
            <w:r w:rsidRPr="00751467">
              <w:rPr>
                <w:rFonts w:ascii="Traditional Arabic" w:eastAsia="Times New Roman" w:hAnsi="Traditional Arabic" w:cs="Traditional Arabic"/>
                <w:b/>
                <w:sz w:val="20"/>
                <w:szCs w:val="36"/>
                <w:lang w:eastAsia="en-AU"/>
              </w:rPr>
              <w:t xml:space="preserve">                                                          </w:t>
            </w:r>
          </w:p>
        </w:tc>
        <w:tc>
          <w:tcPr>
            <w:tcW w:w="4307" w:type="dxa"/>
            <w:tcBorders>
              <w:top w:val="nil"/>
              <w:left w:val="nil"/>
              <w:bottom w:val="nil"/>
              <w:right w:val="nil"/>
            </w:tcBorders>
            <w:shd w:val="clear" w:color="auto" w:fill="auto"/>
          </w:tcPr>
          <w:p w14:paraId="527A89A9" w14:textId="77777777" w:rsidR="004D1E1A" w:rsidRDefault="004D1E1A" w:rsidP="004D1E1A">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Coal River, TAS</w:t>
            </w:r>
          </w:p>
        </w:tc>
        <w:tc>
          <w:tcPr>
            <w:tcW w:w="851" w:type="dxa"/>
            <w:tcBorders>
              <w:top w:val="nil"/>
              <w:left w:val="nil"/>
              <w:bottom w:val="nil"/>
              <w:right w:val="nil"/>
            </w:tcBorders>
            <w:shd w:val="clear" w:color="auto" w:fill="auto"/>
            <w:noWrap/>
          </w:tcPr>
          <w:p w14:paraId="42000B56"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$110</w:t>
            </w:r>
          </w:p>
        </w:tc>
      </w:tr>
      <w:tr w:rsidR="004D1E1A" w14:paraId="0BCCD436" w14:textId="77777777" w:rsidTr="004D1E1A">
        <w:trPr>
          <w:trHeight w:hRule="exact" w:val="327"/>
        </w:trPr>
        <w:tc>
          <w:tcPr>
            <w:tcW w:w="4481" w:type="dxa"/>
            <w:tcBorders>
              <w:top w:val="nil"/>
              <w:left w:val="nil"/>
              <w:bottom w:val="nil"/>
              <w:right w:val="nil"/>
            </w:tcBorders>
            <w:shd w:val="clear" w:color="auto" w:fill="auto"/>
          </w:tcPr>
          <w:p w14:paraId="52889B5B"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2016 Chard Farm </w:t>
            </w:r>
            <w:r w:rsidRPr="00C13E43">
              <w:rPr>
                <w:rFonts w:ascii="Traditional Arabic" w:eastAsia="Times New Roman" w:hAnsi="Traditional Arabic" w:cs="Traditional Arabic"/>
                <w:i/>
                <w:iCs/>
                <w:sz w:val="20"/>
                <w:szCs w:val="36"/>
                <w:lang w:eastAsia="en-AU"/>
              </w:rPr>
              <w:t>Mason</w:t>
            </w:r>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C13E43">
              <w:rPr>
                <w:rFonts w:ascii="Traditional Arabic" w:eastAsia="Times New Roman" w:hAnsi="Traditional Arabic" w:cs="Traditional Arabic"/>
                <w:sz w:val="20"/>
                <w:szCs w:val="36"/>
                <w:lang w:eastAsia="en-AU"/>
              </w:rPr>
              <w:t>Pinot Noir</w:t>
            </w:r>
          </w:p>
        </w:tc>
        <w:tc>
          <w:tcPr>
            <w:tcW w:w="4307" w:type="dxa"/>
            <w:tcBorders>
              <w:top w:val="nil"/>
              <w:left w:val="nil"/>
              <w:bottom w:val="nil"/>
              <w:right w:val="nil"/>
            </w:tcBorders>
            <w:shd w:val="clear" w:color="auto" w:fill="auto"/>
          </w:tcPr>
          <w:p w14:paraId="5DBCCAB3" w14:textId="77777777" w:rsidR="004D1E1A" w:rsidRDefault="004D1E1A" w:rsidP="004D1E1A">
            <w:pPr>
              <w:spacing w:after="0" w:line="240" w:lineRule="auto"/>
              <w:jc w:val="right"/>
              <w:rPr>
                <w:rFonts w:ascii="Traditional Arabic" w:eastAsia="Times New Roman" w:hAnsi="Traditional Arabic" w:cs="Traditional Arabic"/>
                <w:sz w:val="20"/>
                <w:szCs w:val="36"/>
                <w:lang w:eastAsia="en-AU"/>
              </w:rPr>
            </w:pPr>
            <w:proofErr w:type="spellStart"/>
            <w:r>
              <w:rPr>
                <w:rFonts w:ascii="Traditional Arabic" w:eastAsia="Times New Roman" w:hAnsi="Traditional Arabic" w:cs="Traditional Arabic"/>
                <w:sz w:val="20"/>
                <w:szCs w:val="36"/>
                <w:lang w:eastAsia="en-AU"/>
              </w:rPr>
              <w:t>Parkburn</w:t>
            </w:r>
            <w:proofErr w:type="spellEnd"/>
            <w:r>
              <w:rPr>
                <w:rFonts w:ascii="Traditional Arabic" w:eastAsia="Times New Roman" w:hAnsi="Traditional Arabic" w:cs="Traditional Arabic"/>
                <w:sz w:val="20"/>
                <w:szCs w:val="36"/>
                <w:lang w:eastAsia="en-AU"/>
              </w:rPr>
              <w:t>-Central Otago, NZ</w:t>
            </w:r>
          </w:p>
        </w:tc>
        <w:tc>
          <w:tcPr>
            <w:tcW w:w="851" w:type="dxa"/>
            <w:tcBorders>
              <w:top w:val="nil"/>
              <w:left w:val="nil"/>
              <w:bottom w:val="nil"/>
              <w:right w:val="nil"/>
            </w:tcBorders>
            <w:shd w:val="clear" w:color="auto" w:fill="auto"/>
            <w:noWrap/>
          </w:tcPr>
          <w:p w14:paraId="2EB90A4C"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$150</w:t>
            </w:r>
          </w:p>
        </w:tc>
      </w:tr>
      <w:tr w:rsidR="004D1E1A" w14:paraId="3E1FCF3C" w14:textId="77777777" w:rsidTr="004D1E1A">
        <w:trPr>
          <w:trHeight w:val="282"/>
        </w:trPr>
        <w:tc>
          <w:tcPr>
            <w:tcW w:w="4481" w:type="dxa"/>
            <w:tcBorders>
              <w:top w:val="nil"/>
              <w:left w:val="nil"/>
              <w:bottom w:val="nil"/>
              <w:right w:val="nil"/>
            </w:tcBorders>
            <w:shd w:val="clear" w:color="auto" w:fill="auto"/>
          </w:tcPr>
          <w:p w14:paraId="4BF5E3D9"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2017 Arnaud </w:t>
            </w:r>
            <w:proofErr w:type="spellStart"/>
            <w:r>
              <w:rPr>
                <w:rFonts w:ascii="Traditional Arabic" w:eastAsia="Times New Roman" w:hAnsi="Traditional Arabic" w:cs="Traditional Arabic"/>
                <w:sz w:val="20"/>
                <w:szCs w:val="36"/>
                <w:lang w:eastAsia="en-AU"/>
              </w:rPr>
              <w:t>Baillot</w:t>
            </w:r>
            <w:proofErr w:type="spellEnd"/>
            <w:r>
              <w:rPr>
                <w:rFonts w:ascii="Traditional Arabic" w:eastAsia="Times New Roman" w:hAnsi="Traditional Arabic" w:cs="Traditional Arabic"/>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C13E43">
              <w:rPr>
                <w:rFonts w:ascii="Traditional Arabic" w:eastAsia="Times New Roman" w:hAnsi="Traditional Arabic" w:cs="Traditional Arabic"/>
                <w:sz w:val="20"/>
                <w:szCs w:val="36"/>
                <w:lang w:eastAsia="en-AU"/>
              </w:rPr>
              <w:t>Pinot Noir</w:t>
            </w:r>
          </w:p>
        </w:tc>
        <w:tc>
          <w:tcPr>
            <w:tcW w:w="4307" w:type="dxa"/>
            <w:tcBorders>
              <w:top w:val="nil"/>
              <w:left w:val="nil"/>
              <w:bottom w:val="nil"/>
              <w:right w:val="nil"/>
            </w:tcBorders>
            <w:shd w:val="clear" w:color="auto" w:fill="auto"/>
          </w:tcPr>
          <w:p w14:paraId="3332D992" w14:textId="77777777" w:rsidR="004D1E1A" w:rsidRPr="006F3C26" w:rsidRDefault="004D1E1A" w:rsidP="004D1E1A">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Bourgogne-Burgundy, FR</w:t>
            </w:r>
          </w:p>
        </w:tc>
        <w:tc>
          <w:tcPr>
            <w:tcW w:w="851" w:type="dxa"/>
            <w:tcBorders>
              <w:top w:val="nil"/>
              <w:left w:val="nil"/>
              <w:bottom w:val="nil"/>
              <w:right w:val="nil"/>
            </w:tcBorders>
            <w:shd w:val="clear" w:color="auto" w:fill="auto"/>
            <w:noWrap/>
          </w:tcPr>
          <w:p w14:paraId="40D1726E"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$95</w:t>
            </w:r>
          </w:p>
        </w:tc>
      </w:tr>
      <w:tr w:rsidR="004D1E1A" w14:paraId="0BF8AE14" w14:textId="77777777" w:rsidTr="004D1E1A">
        <w:trPr>
          <w:trHeight w:val="282"/>
        </w:trPr>
        <w:tc>
          <w:tcPr>
            <w:tcW w:w="4481" w:type="dxa"/>
            <w:tcBorders>
              <w:top w:val="nil"/>
              <w:left w:val="nil"/>
              <w:bottom w:val="nil"/>
              <w:right w:val="nil"/>
            </w:tcBorders>
            <w:shd w:val="clear" w:color="auto" w:fill="auto"/>
          </w:tcPr>
          <w:p w14:paraId="655E1280"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 xml:space="preserve">2017 Arnaud </w:t>
            </w:r>
            <w:proofErr w:type="spellStart"/>
            <w:r>
              <w:rPr>
                <w:rFonts w:ascii="Traditional Arabic" w:eastAsia="Times New Roman" w:hAnsi="Traditional Arabic" w:cs="Traditional Arabic"/>
                <w:sz w:val="20"/>
                <w:szCs w:val="36"/>
                <w:lang w:eastAsia="en-AU"/>
              </w:rPr>
              <w:t>Baillot</w:t>
            </w:r>
            <w:proofErr w:type="spellEnd"/>
            <w:r>
              <w:rPr>
                <w:rFonts w:ascii="Traditional Arabic" w:eastAsia="Times New Roman" w:hAnsi="Traditional Arabic" w:cs="Traditional Arabic"/>
                <w:sz w:val="20"/>
                <w:szCs w:val="36"/>
                <w:lang w:eastAsia="en-AU"/>
              </w:rPr>
              <w:t xml:space="preserve"> </w:t>
            </w:r>
            <w:proofErr w:type="spellStart"/>
            <w:r w:rsidRPr="00DB66C5">
              <w:rPr>
                <w:rFonts w:ascii="Traditional Arabic" w:eastAsia="Times New Roman" w:hAnsi="Traditional Arabic" w:cs="Traditional Arabic"/>
                <w:i/>
                <w:iCs/>
                <w:sz w:val="20"/>
                <w:szCs w:val="36"/>
                <w:lang w:eastAsia="en-AU"/>
              </w:rPr>
              <w:t>Montrevenots</w:t>
            </w:r>
            <w:proofErr w:type="spellEnd"/>
            <w:r>
              <w:rPr>
                <w:rFonts w:ascii="Traditional Arabic" w:eastAsia="Times New Roman" w:hAnsi="Traditional Arabic" w:cs="Traditional Arabic"/>
                <w:i/>
                <w:iCs/>
                <w:sz w:val="20"/>
                <w:szCs w:val="36"/>
                <w:lang w:eastAsia="en-AU"/>
              </w:rPr>
              <w:t xml:space="preserve"> </w:t>
            </w:r>
            <w:r>
              <w:rPr>
                <w:rFonts w:ascii="Traditional Arabic" w:eastAsia="Times New Roman" w:hAnsi="Traditional Arabic" w:cs="Traditional Arabic" w:hint="cs"/>
                <w:i/>
                <w:iCs/>
                <w:sz w:val="20"/>
                <w:szCs w:val="36"/>
                <w:lang w:eastAsia="en-AU"/>
              </w:rPr>
              <w:t>·</w:t>
            </w:r>
            <w:r>
              <w:rPr>
                <w:rFonts w:ascii="Traditional Arabic" w:eastAsia="Times New Roman" w:hAnsi="Traditional Arabic" w:cs="Traditional Arabic"/>
                <w:i/>
                <w:iCs/>
                <w:sz w:val="20"/>
                <w:szCs w:val="36"/>
                <w:lang w:eastAsia="en-AU"/>
              </w:rPr>
              <w:t xml:space="preserve"> </w:t>
            </w:r>
            <w:r w:rsidRPr="00C13E43">
              <w:rPr>
                <w:rFonts w:ascii="Traditional Arabic" w:eastAsia="Times New Roman" w:hAnsi="Traditional Arabic" w:cs="Traditional Arabic"/>
                <w:sz w:val="20"/>
                <w:szCs w:val="36"/>
                <w:lang w:eastAsia="en-AU"/>
              </w:rPr>
              <w:t>Pinot Noir</w:t>
            </w:r>
          </w:p>
        </w:tc>
        <w:tc>
          <w:tcPr>
            <w:tcW w:w="4307" w:type="dxa"/>
            <w:tcBorders>
              <w:top w:val="nil"/>
              <w:left w:val="nil"/>
              <w:bottom w:val="nil"/>
              <w:right w:val="nil"/>
            </w:tcBorders>
            <w:shd w:val="clear" w:color="auto" w:fill="auto"/>
          </w:tcPr>
          <w:p w14:paraId="64F8B34E" w14:textId="77777777" w:rsidR="004D1E1A" w:rsidRPr="006F3C26" w:rsidRDefault="004D1E1A" w:rsidP="004D1E1A">
            <w:pPr>
              <w:spacing w:after="0" w:line="240" w:lineRule="auto"/>
              <w:jc w:val="right"/>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Beaune-Burgundy, FR</w:t>
            </w:r>
          </w:p>
        </w:tc>
        <w:tc>
          <w:tcPr>
            <w:tcW w:w="851" w:type="dxa"/>
            <w:tcBorders>
              <w:top w:val="nil"/>
              <w:left w:val="nil"/>
              <w:bottom w:val="nil"/>
              <w:right w:val="nil"/>
            </w:tcBorders>
            <w:shd w:val="clear" w:color="auto" w:fill="auto"/>
            <w:noWrap/>
          </w:tcPr>
          <w:p w14:paraId="3403AC60" w14:textId="77777777" w:rsidR="004D1E1A" w:rsidRDefault="004D1E1A" w:rsidP="004D1E1A">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$160</w:t>
            </w:r>
          </w:p>
        </w:tc>
      </w:tr>
    </w:tbl>
    <w:p w14:paraId="3FBB1B4F" w14:textId="77777777" w:rsidR="00AA0443" w:rsidRDefault="00AA0443" w:rsidP="003F6F51">
      <w:pPr>
        <w:rPr>
          <w:rFonts w:ascii="Traditional Arabic" w:hAnsi="Traditional Arabic" w:cs="Traditional Arabic"/>
          <w:i/>
          <w:sz w:val="20"/>
          <w:szCs w:val="20"/>
        </w:rPr>
      </w:pPr>
    </w:p>
    <w:tbl>
      <w:tblPr>
        <w:tblpPr w:leftFromText="180" w:rightFromText="180" w:vertAnchor="text" w:horzAnchor="margin" w:tblpX="142" w:tblpY="240"/>
        <w:tblW w:w="9923" w:type="dxa"/>
        <w:tblLook w:val="04A0" w:firstRow="1" w:lastRow="0" w:firstColumn="1" w:lastColumn="0" w:noHBand="0" w:noVBand="1"/>
      </w:tblPr>
      <w:tblGrid>
        <w:gridCol w:w="5954"/>
        <w:gridCol w:w="3260"/>
        <w:gridCol w:w="709"/>
      </w:tblGrid>
      <w:tr w:rsidR="00906778" w14:paraId="63574F47" w14:textId="77777777" w:rsidTr="00EF17D0">
        <w:trPr>
          <w:trHeight w:val="287"/>
        </w:trPr>
        <w:tc>
          <w:tcPr>
            <w:tcW w:w="5954" w:type="dxa"/>
            <w:tcBorders>
              <w:top w:val="nil"/>
              <w:left w:val="nil"/>
              <w:bottom w:val="nil"/>
              <w:right w:val="nil"/>
            </w:tcBorders>
            <w:shd w:val="clear" w:color="auto" w:fill="auto"/>
          </w:tcPr>
          <w:p w14:paraId="2BA856E3" w14:textId="77777777" w:rsidR="00906778" w:rsidRDefault="00906778" w:rsidP="00DE42F7">
            <w:pPr>
              <w:spacing w:after="0" w:line="240" w:lineRule="auto"/>
              <w:rPr>
                <w:rFonts w:ascii="Traditional Arabic" w:eastAsia="Times New Roman" w:hAnsi="Traditional Arabic" w:cs="Traditional Arabic"/>
                <w:b/>
                <w:bCs/>
                <w:sz w:val="28"/>
                <w:szCs w:val="28"/>
                <w:lang w:eastAsia="en-AU"/>
              </w:rPr>
            </w:pPr>
          </w:p>
          <w:p w14:paraId="741A1EA0" w14:textId="6D395C83" w:rsidR="00906778" w:rsidRDefault="00906778" w:rsidP="00DE42F7">
            <w:pPr>
              <w:spacing w:after="0" w:line="240" w:lineRule="auto"/>
              <w:rPr>
                <w:rFonts w:ascii="Traditional Arabic" w:eastAsia="Times New Roman" w:hAnsi="Traditional Arabic" w:cs="Traditional Arabic"/>
                <w:sz w:val="20"/>
                <w:szCs w:val="36"/>
                <w:lang w:eastAsia="en-AU"/>
              </w:rPr>
            </w:pPr>
            <w:r w:rsidRPr="009D55E0">
              <w:rPr>
                <w:rFonts w:ascii="Traditional Arabic" w:eastAsia="Times New Roman" w:hAnsi="Traditional Arabic" w:cs="Traditional Arabic"/>
                <w:b/>
                <w:bCs/>
                <w:sz w:val="28"/>
                <w:szCs w:val="28"/>
                <w:lang w:eastAsia="en-AU"/>
              </w:rPr>
              <w:t>Shiraz</w:t>
            </w:r>
          </w:p>
        </w:tc>
        <w:tc>
          <w:tcPr>
            <w:tcW w:w="3260" w:type="dxa"/>
            <w:tcBorders>
              <w:top w:val="nil"/>
              <w:left w:val="nil"/>
              <w:bottom w:val="nil"/>
              <w:right w:val="nil"/>
            </w:tcBorders>
            <w:shd w:val="clear" w:color="auto" w:fill="auto"/>
          </w:tcPr>
          <w:p w14:paraId="2915CA00" w14:textId="77777777" w:rsidR="00906778" w:rsidRDefault="00906778" w:rsidP="00DE42F7">
            <w:pPr>
              <w:spacing w:after="0" w:line="240" w:lineRule="auto"/>
              <w:jc w:val="right"/>
              <w:rPr>
                <w:rFonts w:ascii="Traditional Arabic" w:eastAsia="Times New Roman" w:hAnsi="Traditional Arabic" w:cs="Traditional Arabic"/>
                <w:sz w:val="20"/>
                <w:szCs w:val="36"/>
                <w:lang w:eastAsia="en-AU"/>
              </w:rPr>
            </w:pPr>
          </w:p>
        </w:tc>
        <w:tc>
          <w:tcPr>
            <w:tcW w:w="709" w:type="dxa"/>
            <w:tcBorders>
              <w:top w:val="nil"/>
              <w:left w:val="nil"/>
              <w:bottom w:val="nil"/>
              <w:right w:val="nil"/>
            </w:tcBorders>
            <w:shd w:val="clear" w:color="auto" w:fill="auto"/>
            <w:noWrap/>
          </w:tcPr>
          <w:p w14:paraId="43F32ECD" w14:textId="77777777" w:rsidR="00906778" w:rsidRDefault="00906778" w:rsidP="00DE42F7">
            <w:pPr>
              <w:spacing w:after="0" w:line="240" w:lineRule="auto"/>
              <w:rPr>
                <w:rFonts w:ascii="Traditional Arabic" w:eastAsia="Times New Roman" w:hAnsi="Traditional Arabic" w:cs="Traditional Arabic"/>
                <w:sz w:val="20"/>
                <w:szCs w:val="36"/>
                <w:lang w:eastAsia="en-AU"/>
              </w:rPr>
            </w:pPr>
          </w:p>
        </w:tc>
      </w:tr>
      <w:tr w:rsidR="00D41F80" w14:paraId="457D7A28" w14:textId="77777777" w:rsidTr="00EF17D0">
        <w:trPr>
          <w:trHeight w:val="287"/>
        </w:trPr>
        <w:tc>
          <w:tcPr>
            <w:tcW w:w="5954" w:type="dxa"/>
            <w:tcBorders>
              <w:top w:val="nil"/>
              <w:left w:val="nil"/>
              <w:bottom w:val="nil"/>
              <w:right w:val="nil"/>
            </w:tcBorders>
            <w:shd w:val="clear" w:color="auto" w:fill="auto"/>
          </w:tcPr>
          <w:p w14:paraId="543D12AB" w14:textId="303BB40E" w:rsidR="00D41F80" w:rsidRPr="00EF17D0" w:rsidRDefault="00D41F80" w:rsidP="00DE42F7">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201</w:t>
            </w:r>
            <w:r w:rsidR="007256DC">
              <w:rPr>
                <w:rFonts w:ascii="Traditional Arabic" w:eastAsia="Times New Roman" w:hAnsi="Traditional Arabic" w:cs="Traditional Arabic"/>
                <w:bCs/>
                <w:sz w:val="20"/>
                <w:szCs w:val="36"/>
                <w:lang w:eastAsia="en-AU"/>
              </w:rPr>
              <w:t>8</w:t>
            </w:r>
            <w:r>
              <w:rPr>
                <w:rFonts w:ascii="Traditional Arabic" w:eastAsia="Times New Roman" w:hAnsi="Traditional Arabic" w:cs="Traditional Arabic"/>
                <w:bCs/>
                <w:sz w:val="20"/>
                <w:szCs w:val="36"/>
                <w:lang w:eastAsia="en-AU"/>
              </w:rPr>
              <w:t xml:space="preserve"> </w:t>
            </w:r>
            <w:r w:rsidR="007256DC">
              <w:rPr>
                <w:rFonts w:ascii="Traditional Arabic" w:eastAsia="Times New Roman" w:hAnsi="Traditional Arabic" w:cs="Traditional Arabic"/>
                <w:bCs/>
                <w:sz w:val="20"/>
                <w:szCs w:val="36"/>
                <w:lang w:eastAsia="en-AU"/>
              </w:rPr>
              <w:t xml:space="preserve">Curator Wine Co </w:t>
            </w:r>
            <w:r w:rsidR="007256DC" w:rsidRPr="007256DC">
              <w:rPr>
                <w:rFonts w:ascii="Traditional Arabic" w:eastAsia="Times New Roman" w:hAnsi="Traditional Arabic" w:cs="Traditional Arabic"/>
                <w:bCs/>
                <w:i/>
                <w:iCs/>
                <w:sz w:val="20"/>
                <w:szCs w:val="36"/>
                <w:lang w:eastAsia="en-AU"/>
              </w:rPr>
              <w:t>Parishes</w:t>
            </w:r>
            <w:r>
              <w:rPr>
                <w:rFonts w:ascii="Traditional Arabic" w:eastAsia="Times New Roman" w:hAnsi="Traditional Arabic" w:cs="Traditional Arabic"/>
                <w:bCs/>
                <w:sz w:val="20"/>
                <w:szCs w:val="36"/>
                <w:lang w:eastAsia="en-AU"/>
              </w:rPr>
              <w:t xml:space="preserve"> </w:t>
            </w:r>
            <w:r w:rsidRPr="00EF17D0">
              <w:rPr>
                <w:rFonts w:ascii="Traditional Arabic" w:eastAsia="Times New Roman" w:hAnsi="Traditional Arabic" w:cs="Traditional Arabic" w:hint="cs"/>
                <w:bCs/>
                <w:sz w:val="20"/>
                <w:szCs w:val="36"/>
                <w:lang w:eastAsia="en-AU"/>
              </w:rPr>
              <w:t>·</w:t>
            </w:r>
            <w:r w:rsidRPr="00EF17D0">
              <w:rPr>
                <w:rFonts w:ascii="Traditional Arabic" w:eastAsia="Times New Roman" w:hAnsi="Traditional Arabic" w:cs="Traditional Arabic"/>
                <w:bCs/>
                <w:sz w:val="20"/>
                <w:szCs w:val="36"/>
                <w:lang w:eastAsia="en-AU"/>
              </w:rPr>
              <w:t xml:space="preserve"> S</w:t>
            </w:r>
            <w:r w:rsidR="001A4F11">
              <w:rPr>
                <w:rFonts w:ascii="Traditional Arabic" w:eastAsia="Times New Roman" w:hAnsi="Traditional Arabic" w:cs="Traditional Arabic"/>
                <w:bCs/>
                <w:sz w:val="20"/>
                <w:szCs w:val="36"/>
                <w:lang w:eastAsia="en-AU"/>
              </w:rPr>
              <w:t>hiraz</w:t>
            </w:r>
            <w:r w:rsidRPr="00EF17D0">
              <w:rPr>
                <w:rFonts w:ascii="Traditional Arabic" w:eastAsia="Times New Roman" w:hAnsi="Traditional Arabic" w:cs="Traditional Arabic"/>
                <w:bCs/>
                <w:sz w:val="20"/>
                <w:szCs w:val="36"/>
                <w:lang w:eastAsia="en-AU"/>
              </w:rPr>
              <w:t xml:space="preserve">                                </w:t>
            </w:r>
          </w:p>
        </w:tc>
        <w:tc>
          <w:tcPr>
            <w:tcW w:w="3260" w:type="dxa"/>
            <w:tcBorders>
              <w:top w:val="nil"/>
              <w:left w:val="nil"/>
              <w:bottom w:val="nil"/>
              <w:right w:val="nil"/>
            </w:tcBorders>
            <w:shd w:val="clear" w:color="auto" w:fill="auto"/>
          </w:tcPr>
          <w:p w14:paraId="460217BE" w14:textId="5D5E6F4E" w:rsidR="00D41F80" w:rsidRPr="00EF17D0" w:rsidRDefault="00307110" w:rsidP="00DE42F7">
            <w:pPr>
              <w:spacing w:after="0" w:line="240" w:lineRule="auto"/>
              <w:jc w:val="right"/>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Baross</w:t>
            </w:r>
            <w:r w:rsidR="003F37B0">
              <w:rPr>
                <w:rFonts w:ascii="Traditional Arabic" w:eastAsia="Times New Roman" w:hAnsi="Traditional Arabic" w:cs="Traditional Arabic"/>
                <w:bCs/>
                <w:sz w:val="20"/>
                <w:szCs w:val="36"/>
                <w:lang w:eastAsia="en-AU"/>
              </w:rPr>
              <w:t>a</w:t>
            </w:r>
            <w:r w:rsidR="00D41F80">
              <w:rPr>
                <w:rFonts w:ascii="Traditional Arabic" w:eastAsia="Times New Roman" w:hAnsi="Traditional Arabic" w:cs="Traditional Arabic"/>
                <w:bCs/>
                <w:sz w:val="20"/>
                <w:szCs w:val="36"/>
                <w:lang w:eastAsia="en-AU"/>
              </w:rPr>
              <w:t>, SA</w:t>
            </w:r>
          </w:p>
        </w:tc>
        <w:tc>
          <w:tcPr>
            <w:tcW w:w="709" w:type="dxa"/>
            <w:tcBorders>
              <w:top w:val="nil"/>
              <w:left w:val="nil"/>
              <w:bottom w:val="nil"/>
              <w:right w:val="nil"/>
            </w:tcBorders>
            <w:shd w:val="clear" w:color="auto" w:fill="auto"/>
            <w:noWrap/>
          </w:tcPr>
          <w:p w14:paraId="5955A3E5" w14:textId="33CC86E9" w:rsidR="00D41F80" w:rsidRDefault="00D41F80" w:rsidP="00DE42F7">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062A26">
              <w:rPr>
                <w:rFonts w:ascii="Traditional Arabic" w:eastAsia="Times New Roman" w:hAnsi="Traditional Arabic" w:cs="Traditional Arabic"/>
                <w:sz w:val="20"/>
                <w:szCs w:val="36"/>
                <w:lang w:eastAsia="en-AU"/>
              </w:rPr>
              <w:t>7</w:t>
            </w:r>
            <w:r w:rsidR="003F37B0">
              <w:rPr>
                <w:rFonts w:ascii="Traditional Arabic" w:eastAsia="Times New Roman" w:hAnsi="Traditional Arabic" w:cs="Traditional Arabic"/>
                <w:sz w:val="20"/>
                <w:szCs w:val="36"/>
                <w:lang w:eastAsia="en-AU"/>
              </w:rPr>
              <w:t>5</w:t>
            </w:r>
          </w:p>
        </w:tc>
      </w:tr>
      <w:tr w:rsidR="00F8600B" w14:paraId="4A395371" w14:textId="77777777" w:rsidTr="00EF17D0">
        <w:trPr>
          <w:trHeight w:val="287"/>
        </w:trPr>
        <w:tc>
          <w:tcPr>
            <w:tcW w:w="5954" w:type="dxa"/>
            <w:tcBorders>
              <w:top w:val="nil"/>
              <w:left w:val="nil"/>
              <w:bottom w:val="nil"/>
              <w:right w:val="nil"/>
            </w:tcBorders>
            <w:shd w:val="clear" w:color="auto" w:fill="auto"/>
          </w:tcPr>
          <w:p w14:paraId="6EEBBB28" w14:textId="1CB9244E" w:rsidR="00F8600B" w:rsidRDefault="001E214E" w:rsidP="00DE42F7">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NV ’16,’17,’18 </w:t>
            </w:r>
            <w:proofErr w:type="spellStart"/>
            <w:r>
              <w:rPr>
                <w:rFonts w:ascii="Traditional Arabic" w:eastAsia="Times New Roman" w:hAnsi="Traditional Arabic" w:cs="Traditional Arabic"/>
                <w:bCs/>
                <w:sz w:val="20"/>
                <w:szCs w:val="36"/>
                <w:lang w:eastAsia="en-AU"/>
              </w:rPr>
              <w:t>Eloquesta</w:t>
            </w:r>
            <w:proofErr w:type="spellEnd"/>
            <w:r w:rsidR="00F8600B">
              <w:rPr>
                <w:rFonts w:ascii="Traditional Arabic" w:eastAsia="Times New Roman" w:hAnsi="Traditional Arabic" w:cs="Traditional Arabic"/>
                <w:bCs/>
                <w:i/>
                <w:iCs/>
                <w:sz w:val="20"/>
                <w:szCs w:val="36"/>
                <w:lang w:eastAsia="en-AU"/>
              </w:rPr>
              <w:t xml:space="preserve"> </w:t>
            </w:r>
            <w:r w:rsidR="00F8600B" w:rsidRPr="00EF17D0">
              <w:rPr>
                <w:rFonts w:ascii="Traditional Arabic" w:eastAsia="Times New Roman" w:hAnsi="Traditional Arabic" w:cs="Traditional Arabic" w:hint="cs"/>
                <w:bCs/>
                <w:sz w:val="20"/>
                <w:szCs w:val="36"/>
                <w:lang w:eastAsia="en-AU"/>
              </w:rPr>
              <w:t>·</w:t>
            </w:r>
            <w:r w:rsidR="00F8600B" w:rsidRPr="00EF17D0">
              <w:rPr>
                <w:rFonts w:ascii="Traditional Arabic" w:eastAsia="Times New Roman" w:hAnsi="Traditional Arabic" w:cs="Traditional Arabic"/>
                <w:bCs/>
                <w:sz w:val="20"/>
                <w:szCs w:val="36"/>
                <w:lang w:eastAsia="en-AU"/>
              </w:rPr>
              <w:t xml:space="preserve"> </w:t>
            </w:r>
            <w:r w:rsidR="00106BA5">
              <w:rPr>
                <w:rFonts w:ascii="Traditional Arabic" w:eastAsia="Times New Roman" w:hAnsi="Traditional Arabic" w:cs="Traditional Arabic"/>
                <w:bCs/>
                <w:sz w:val="20"/>
                <w:szCs w:val="36"/>
                <w:lang w:eastAsia="en-AU"/>
              </w:rPr>
              <w:t>S</w:t>
            </w:r>
            <w:r>
              <w:rPr>
                <w:rFonts w:ascii="Traditional Arabic" w:eastAsia="Times New Roman" w:hAnsi="Traditional Arabic" w:cs="Traditional Arabic"/>
                <w:bCs/>
                <w:sz w:val="20"/>
                <w:szCs w:val="36"/>
                <w:lang w:eastAsia="en-AU"/>
              </w:rPr>
              <w:t>hiraz</w:t>
            </w:r>
            <w:r w:rsidR="00F8600B" w:rsidRPr="00EF17D0">
              <w:rPr>
                <w:rFonts w:ascii="Traditional Arabic" w:eastAsia="Times New Roman" w:hAnsi="Traditional Arabic" w:cs="Traditional Arabic"/>
                <w:bCs/>
                <w:sz w:val="20"/>
                <w:szCs w:val="36"/>
                <w:lang w:eastAsia="en-AU"/>
              </w:rPr>
              <w:t xml:space="preserve">                 </w:t>
            </w:r>
          </w:p>
        </w:tc>
        <w:tc>
          <w:tcPr>
            <w:tcW w:w="3260" w:type="dxa"/>
            <w:tcBorders>
              <w:top w:val="nil"/>
              <w:left w:val="nil"/>
              <w:bottom w:val="nil"/>
              <w:right w:val="nil"/>
            </w:tcBorders>
            <w:shd w:val="clear" w:color="auto" w:fill="auto"/>
          </w:tcPr>
          <w:p w14:paraId="6477DE99" w14:textId="0E93ABB9" w:rsidR="00F8600B" w:rsidRDefault="001E214E" w:rsidP="00EF17D0">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                                     Mudgee, NSW</w:t>
            </w:r>
          </w:p>
        </w:tc>
        <w:tc>
          <w:tcPr>
            <w:tcW w:w="709" w:type="dxa"/>
            <w:tcBorders>
              <w:top w:val="nil"/>
              <w:left w:val="nil"/>
              <w:bottom w:val="nil"/>
              <w:right w:val="nil"/>
            </w:tcBorders>
            <w:shd w:val="clear" w:color="auto" w:fill="auto"/>
            <w:noWrap/>
          </w:tcPr>
          <w:p w14:paraId="65A3712A" w14:textId="6EF3F158" w:rsidR="00F8600B" w:rsidRDefault="00F8600B" w:rsidP="00DE42F7">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w:t>
            </w:r>
            <w:r w:rsidR="001E214E">
              <w:rPr>
                <w:rFonts w:ascii="Traditional Arabic" w:eastAsia="Times New Roman" w:hAnsi="Traditional Arabic" w:cs="Traditional Arabic"/>
                <w:sz w:val="20"/>
                <w:szCs w:val="36"/>
                <w:lang w:eastAsia="en-AU"/>
              </w:rPr>
              <w:t>8</w:t>
            </w:r>
            <w:r>
              <w:rPr>
                <w:rFonts w:ascii="Traditional Arabic" w:eastAsia="Times New Roman" w:hAnsi="Traditional Arabic" w:cs="Traditional Arabic"/>
                <w:sz w:val="20"/>
                <w:szCs w:val="36"/>
                <w:lang w:eastAsia="en-AU"/>
              </w:rPr>
              <w:t>0</w:t>
            </w:r>
          </w:p>
        </w:tc>
      </w:tr>
      <w:tr w:rsidR="001A4F11" w14:paraId="5483AF2E" w14:textId="77777777" w:rsidTr="00EF17D0">
        <w:trPr>
          <w:trHeight w:val="287"/>
        </w:trPr>
        <w:tc>
          <w:tcPr>
            <w:tcW w:w="5954" w:type="dxa"/>
            <w:tcBorders>
              <w:top w:val="nil"/>
              <w:left w:val="nil"/>
              <w:bottom w:val="nil"/>
              <w:right w:val="nil"/>
            </w:tcBorders>
            <w:shd w:val="clear" w:color="auto" w:fill="auto"/>
          </w:tcPr>
          <w:p w14:paraId="31A2D73C" w14:textId="19DCBBA3" w:rsidR="001A4F11" w:rsidRDefault="001A4F11" w:rsidP="00DE42F7">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2010 Lonely Vineyard </w:t>
            </w:r>
            <w:r w:rsidRPr="001A4F11">
              <w:rPr>
                <w:rFonts w:ascii="Traditional Arabic" w:eastAsia="Times New Roman" w:hAnsi="Traditional Arabic" w:cs="Traditional Arabic"/>
                <w:bCs/>
                <w:i/>
                <w:iCs/>
                <w:sz w:val="20"/>
                <w:szCs w:val="36"/>
                <w:lang w:eastAsia="en-AU"/>
              </w:rPr>
              <w:t xml:space="preserve">Stone </w:t>
            </w:r>
            <w:proofErr w:type="gramStart"/>
            <w:r w:rsidRPr="001A4F11">
              <w:rPr>
                <w:rFonts w:ascii="Traditional Arabic" w:eastAsia="Times New Roman" w:hAnsi="Traditional Arabic" w:cs="Traditional Arabic"/>
                <w:bCs/>
                <w:i/>
                <w:iCs/>
                <w:sz w:val="20"/>
                <w:szCs w:val="36"/>
                <w:lang w:eastAsia="en-AU"/>
              </w:rPr>
              <w:t>Hut</w:t>
            </w:r>
            <w:r>
              <w:rPr>
                <w:rFonts w:ascii="Traditional Arabic" w:eastAsia="Times New Roman" w:hAnsi="Traditional Arabic" w:cs="Traditional Arabic"/>
                <w:bCs/>
                <w:i/>
                <w:iCs/>
                <w:sz w:val="20"/>
                <w:szCs w:val="36"/>
                <w:lang w:eastAsia="en-AU"/>
              </w:rPr>
              <w:t xml:space="preserve">  </w:t>
            </w:r>
            <w:r w:rsidRPr="00EF17D0">
              <w:rPr>
                <w:rFonts w:ascii="Traditional Arabic" w:eastAsia="Times New Roman" w:hAnsi="Traditional Arabic" w:cs="Traditional Arabic" w:hint="cs"/>
                <w:bCs/>
                <w:sz w:val="20"/>
                <w:szCs w:val="36"/>
                <w:lang w:eastAsia="en-AU"/>
              </w:rPr>
              <w:t>·</w:t>
            </w:r>
            <w:proofErr w:type="gramEnd"/>
            <w:r w:rsidRPr="00EF17D0">
              <w:rPr>
                <w:rFonts w:ascii="Traditional Arabic" w:eastAsia="Times New Roman" w:hAnsi="Traditional Arabic" w:cs="Traditional Arabic"/>
                <w:bCs/>
                <w:sz w:val="20"/>
                <w:szCs w:val="36"/>
                <w:lang w:eastAsia="en-AU"/>
              </w:rPr>
              <w:t xml:space="preserve"> S</w:t>
            </w:r>
            <w:r>
              <w:rPr>
                <w:rFonts w:ascii="Traditional Arabic" w:eastAsia="Times New Roman" w:hAnsi="Traditional Arabic" w:cs="Traditional Arabic"/>
                <w:bCs/>
                <w:sz w:val="20"/>
                <w:szCs w:val="36"/>
                <w:lang w:eastAsia="en-AU"/>
              </w:rPr>
              <w:t>hiraz</w:t>
            </w:r>
            <w:r w:rsidRPr="00EF17D0">
              <w:rPr>
                <w:rFonts w:ascii="Traditional Arabic" w:eastAsia="Times New Roman" w:hAnsi="Traditional Arabic" w:cs="Traditional Arabic"/>
                <w:bCs/>
                <w:sz w:val="20"/>
                <w:szCs w:val="36"/>
                <w:lang w:eastAsia="en-AU"/>
              </w:rPr>
              <w:t xml:space="preserve">                            </w:t>
            </w:r>
          </w:p>
        </w:tc>
        <w:tc>
          <w:tcPr>
            <w:tcW w:w="3260" w:type="dxa"/>
            <w:tcBorders>
              <w:top w:val="nil"/>
              <w:left w:val="nil"/>
              <w:bottom w:val="nil"/>
              <w:right w:val="nil"/>
            </w:tcBorders>
            <w:shd w:val="clear" w:color="auto" w:fill="auto"/>
          </w:tcPr>
          <w:p w14:paraId="4F27ED9D" w14:textId="40A50DEA" w:rsidR="001A4F11" w:rsidRDefault="001A4F11" w:rsidP="00EF17D0">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                                   Eden Valley, SA</w:t>
            </w:r>
          </w:p>
        </w:tc>
        <w:tc>
          <w:tcPr>
            <w:tcW w:w="709" w:type="dxa"/>
            <w:tcBorders>
              <w:top w:val="nil"/>
              <w:left w:val="nil"/>
              <w:bottom w:val="nil"/>
              <w:right w:val="nil"/>
            </w:tcBorders>
            <w:shd w:val="clear" w:color="auto" w:fill="auto"/>
            <w:noWrap/>
          </w:tcPr>
          <w:p w14:paraId="49D3918D" w14:textId="27530BE4" w:rsidR="001A4F11" w:rsidRDefault="001A4F11" w:rsidP="00DE42F7">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$130</w:t>
            </w:r>
          </w:p>
        </w:tc>
      </w:tr>
      <w:tr w:rsidR="00292B2C" w14:paraId="6E7252EA" w14:textId="77777777" w:rsidTr="00EF17D0">
        <w:trPr>
          <w:trHeight w:val="287"/>
        </w:trPr>
        <w:tc>
          <w:tcPr>
            <w:tcW w:w="5954" w:type="dxa"/>
            <w:tcBorders>
              <w:top w:val="nil"/>
              <w:left w:val="nil"/>
              <w:bottom w:val="nil"/>
              <w:right w:val="nil"/>
            </w:tcBorders>
            <w:shd w:val="clear" w:color="auto" w:fill="auto"/>
          </w:tcPr>
          <w:p w14:paraId="52B95D74" w14:textId="27D412C6" w:rsidR="00292B2C" w:rsidRDefault="00292B2C" w:rsidP="00DE42F7">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2010 </w:t>
            </w:r>
            <w:proofErr w:type="spellStart"/>
            <w:r>
              <w:rPr>
                <w:rFonts w:ascii="Traditional Arabic" w:eastAsia="Times New Roman" w:hAnsi="Traditional Arabic" w:cs="Traditional Arabic"/>
                <w:bCs/>
                <w:sz w:val="20"/>
                <w:szCs w:val="36"/>
                <w:lang w:eastAsia="en-AU"/>
              </w:rPr>
              <w:t>Zitta</w:t>
            </w:r>
            <w:proofErr w:type="spellEnd"/>
            <w:r>
              <w:rPr>
                <w:rFonts w:ascii="Traditional Arabic" w:eastAsia="Times New Roman" w:hAnsi="Traditional Arabic" w:cs="Traditional Arabic"/>
                <w:bCs/>
                <w:sz w:val="20"/>
                <w:szCs w:val="36"/>
                <w:lang w:eastAsia="en-AU"/>
              </w:rPr>
              <w:t xml:space="preserve"> </w:t>
            </w:r>
            <w:r w:rsidRPr="00292B2C">
              <w:rPr>
                <w:rFonts w:ascii="Traditional Arabic" w:eastAsia="Times New Roman" w:hAnsi="Traditional Arabic" w:cs="Traditional Arabic"/>
                <w:bCs/>
                <w:i/>
                <w:iCs/>
                <w:sz w:val="20"/>
                <w:szCs w:val="36"/>
                <w:lang w:eastAsia="en-AU"/>
              </w:rPr>
              <w:t xml:space="preserve">Single </w:t>
            </w:r>
            <w:proofErr w:type="gramStart"/>
            <w:r w:rsidRPr="00292B2C">
              <w:rPr>
                <w:rFonts w:ascii="Traditional Arabic" w:eastAsia="Times New Roman" w:hAnsi="Traditional Arabic" w:cs="Traditional Arabic"/>
                <w:bCs/>
                <w:i/>
                <w:iCs/>
                <w:sz w:val="20"/>
                <w:szCs w:val="36"/>
                <w:lang w:eastAsia="en-AU"/>
              </w:rPr>
              <w:t>Vineyard</w:t>
            </w:r>
            <w:r>
              <w:rPr>
                <w:rFonts w:ascii="Traditional Arabic" w:eastAsia="Times New Roman" w:hAnsi="Traditional Arabic" w:cs="Traditional Arabic"/>
                <w:bCs/>
                <w:sz w:val="20"/>
                <w:szCs w:val="36"/>
                <w:lang w:eastAsia="en-AU"/>
              </w:rPr>
              <w:t xml:space="preserve"> </w:t>
            </w:r>
            <w:r>
              <w:rPr>
                <w:rFonts w:ascii="Traditional Arabic" w:eastAsia="Times New Roman" w:hAnsi="Traditional Arabic" w:cs="Traditional Arabic"/>
                <w:bCs/>
                <w:i/>
                <w:iCs/>
                <w:sz w:val="20"/>
                <w:szCs w:val="36"/>
                <w:lang w:eastAsia="en-AU"/>
              </w:rPr>
              <w:t xml:space="preserve"> </w:t>
            </w:r>
            <w:r w:rsidRPr="00EF17D0">
              <w:rPr>
                <w:rFonts w:ascii="Traditional Arabic" w:eastAsia="Times New Roman" w:hAnsi="Traditional Arabic" w:cs="Traditional Arabic" w:hint="cs"/>
                <w:bCs/>
                <w:sz w:val="20"/>
                <w:szCs w:val="36"/>
                <w:lang w:eastAsia="en-AU"/>
              </w:rPr>
              <w:t>·</w:t>
            </w:r>
            <w:proofErr w:type="gramEnd"/>
            <w:r w:rsidRPr="00EF17D0">
              <w:rPr>
                <w:rFonts w:ascii="Traditional Arabic" w:eastAsia="Times New Roman" w:hAnsi="Traditional Arabic" w:cs="Traditional Arabic"/>
                <w:bCs/>
                <w:sz w:val="20"/>
                <w:szCs w:val="36"/>
                <w:lang w:eastAsia="en-AU"/>
              </w:rPr>
              <w:t xml:space="preserve"> S</w:t>
            </w:r>
            <w:r>
              <w:rPr>
                <w:rFonts w:ascii="Traditional Arabic" w:eastAsia="Times New Roman" w:hAnsi="Traditional Arabic" w:cs="Traditional Arabic"/>
                <w:bCs/>
                <w:sz w:val="20"/>
                <w:szCs w:val="36"/>
                <w:lang w:eastAsia="en-AU"/>
              </w:rPr>
              <w:t>hiraz</w:t>
            </w:r>
          </w:p>
        </w:tc>
        <w:tc>
          <w:tcPr>
            <w:tcW w:w="3260" w:type="dxa"/>
            <w:tcBorders>
              <w:top w:val="nil"/>
              <w:left w:val="nil"/>
              <w:bottom w:val="nil"/>
              <w:right w:val="nil"/>
            </w:tcBorders>
            <w:shd w:val="clear" w:color="auto" w:fill="auto"/>
          </w:tcPr>
          <w:p w14:paraId="2C4303A2" w14:textId="66E33301" w:rsidR="00292B2C" w:rsidRDefault="00292B2C" w:rsidP="00EF17D0">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              Greenock-Barossa Valley, SA</w:t>
            </w:r>
          </w:p>
        </w:tc>
        <w:tc>
          <w:tcPr>
            <w:tcW w:w="709" w:type="dxa"/>
            <w:tcBorders>
              <w:top w:val="nil"/>
              <w:left w:val="nil"/>
              <w:bottom w:val="nil"/>
              <w:right w:val="nil"/>
            </w:tcBorders>
            <w:shd w:val="clear" w:color="auto" w:fill="auto"/>
            <w:noWrap/>
          </w:tcPr>
          <w:p w14:paraId="21EF252F" w14:textId="43E9EE65" w:rsidR="00292B2C" w:rsidRDefault="00292B2C" w:rsidP="00DE42F7">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w:t>
            </w:r>
            <w:r w:rsidR="008743F8">
              <w:rPr>
                <w:rFonts w:ascii="Traditional Arabic" w:eastAsia="Times New Roman" w:hAnsi="Traditional Arabic" w:cs="Traditional Arabic"/>
                <w:sz w:val="20"/>
                <w:szCs w:val="36"/>
                <w:lang w:eastAsia="en-AU"/>
              </w:rPr>
              <w:t>20</w:t>
            </w:r>
          </w:p>
        </w:tc>
      </w:tr>
      <w:tr w:rsidR="00EF17D0" w14:paraId="5BE9BB0F" w14:textId="77777777" w:rsidTr="00EF17D0">
        <w:trPr>
          <w:trHeight w:val="287"/>
        </w:trPr>
        <w:tc>
          <w:tcPr>
            <w:tcW w:w="5954" w:type="dxa"/>
            <w:tcBorders>
              <w:top w:val="nil"/>
              <w:left w:val="nil"/>
              <w:bottom w:val="nil"/>
              <w:right w:val="nil"/>
            </w:tcBorders>
            <w:shd w:val="clear" w:color="auto" w:fill="auto"/>
          </w:tcPr>
          <w:p w14:paraId="17B9D339" w14:textId="12DFB62F" w:rsidR="00EF17D0" w:rsidRDefault="00EF17D0" w:rsidP="00DE42F7">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2018 JC’s Own</w:t>
            </w:r>
            <w:r w:rsidR="00170234">
              <w:rPr>
                <w:rFonts w:ascii="Traditional Arabic" w:eastAsia="Times New Roman" w:hAnsi="Traditional Arabic" w:cs="Traditional Arabic"/>
                <w:bCs/>
                <w:sz w:val="20"/>
                <w:szCs w:val="36"/>
                <w:lang w:eastAsia="en-AU"/>
              </w:rPr>
              <w:t xml:space="preserve"> </w:t>
            </w:r>
            <w:r w:rsidR="00170234" w:rsidRPr="00EF17D0">
              <w:rPr>
                <w:rFonts w:ascii="Traditional Arabic" w:eastAsia="Times New Roman" w:hAnsi="Traditional Arabic" w:cs="Traditional Arabic" w:hint="cs"/>
                <w:bCs/>
                <w:sz w:val="20"/>
                <w:szCs w:val="36"/>
                <w:lang w:eastAsia="en-AU"/>
              </w:rPr>
              <w:t>·</w:t>
            </w:r>
            <w:r w:rsidR="00170234" w:rsidRPr="00EF17D0">
              <w:rPr>
                <w:rFonts w:ascii="Traditional Arabic" w:eastAsia="Times New Roman" w:hAnsi="Traditional Arabic" w:cs="Traditional Arabic"/>
                <w:bCs/>
                <w:sz w:val="20"/>
                <w:szCs w:val="36"/>
                <w:lang w:eastAsia="en-AU"/>
              </w:rPr>
              <w:t xml:space="preserve"> S</w:t>
            </w:r>
            <w:r w:rsidR="00170234">
              <w:rPr>
                <w:rFonts w:ascii="Traditional Arabic" w:eastAsia="Times New Roman" w:hAnsi="Traditional Arabic" w:cs="Traditional Arabic"/>
                <w:bCs/>
                <w:sz w:val="20"/>
                <w:szCs w:val="36"/>
                <w:lang w:eastAsia="en-AU"/>
              </w:rPr>
              <w:t>hiraz</w:t>
            </w:r>
            <w:r w:rsidR="00170234" w:rsidRPr="00EF17D0">
              <w:rPr>
                <w:rFonts w:ascii="Traditional Arabic" w:eastAsia="Times New Roman" w:hAnsi="Traditional Arabic" w:cs="Traditional Arabic"/>
                <w:bCs/>
                <w:sz w:val="20"/>
                <w:szCs w:val="36"/>
                <w:lang w:eastAsia="en-AU"/>
              </w:rPr>
              <w:t xml:space="preserve">                            </w:t>
            </w:r>
          </w:p>
        </w:tc>
        <w:tc>
          <w:tcPr>
            <w:tcW w:w="3260" w:type="dxa"/>
            <w:tcBorders>
              <w:top w:val="nil"/>
              <w:left w:val="nil"/>
              <w:bottom w:val="nil"/>
              <w:right w:val="nil"/>
            </w:tcBorders>
            <w:shd w:val="clear" w:color="auto" w:fill="auto"/>
          </w:tcPr>
          <w:p w14:paraId="4EE8EC86" w14:textId="784CD809" w:rsidR="00EF17D0" w:rsidRDefault="00170234" w:rsidP="00EF17D0">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              Greenock-Barossa Valley, SA</w:t>
            </w:r>
          </w:p>
        </w:tc>
        <w:tc>
          <w:tcPr>
            <w:tcW w:w="709" w:type="dxa"/>
            <w:tcBorders>
              <w:top w:val="nil"/>
              <w:left w:val="nil"/>
              <w:bottom w:val="nil"/>
              <w:right w:val="nil"/>
            </w:tcBorders>
            <w:shd w:val="clear" w:color="auto" w:fill="auto"/>
            <w:noWrap/>
          </w:tcPr>
          <w:p w14:paraId="58C6C112" w14:textId="5D9D9653" w:rsidR="00EF17D0" w:rsidRDefault="00170234" w:rsidP="00DE42F7">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$145</w:t>
            </w:r>
          </w:p>
        </w:tc>
      </w:tr>
      <w:tr w:rsidR="00062A26" w14:paraId="49A45645" w14:textId="77777777" w:rsidTr="00EF17D0">
        <w:trPr>
          <w:trHeight w:val="287"/>
        </w:trPr>
        <w:tc>
          <w:tcPr>
            <w:tcW w:w="5954" w:type="dxa"/>
            <w:tcBorders>
              <w:top w:val="nil"/>
              <w:left w:val="nil"/>
              <w:bottom w:val="nil"/>
              <w:right w:val="nil"/>
            </w:tcBorders>
            <w:shd w:val="clear" w:color="auto" w:fill="auto"/>
          </w:tcPr>
          <w:p w14:paraId="59C64885" w14:textId="1B3B195B" w:rsidR="00062A26" w:rsidRDefault="00062A26" w:rsidP="00DE42F7">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2010 </w:t>
            </w:r>
            <w:proofErr w:type="spellStart"/>
            <w:r w:rsidR="002C5967">
              <w:rPr>
                <w:rFonts w:ascii="Traditional Arabic" w:eastAsia="Times New Roman" w:hAnsi="Traditional Arabic" w:cs="Traditional Arabic"/>
                <w:bCs/>
                <w:sz w:val="20"/>
                <w:szCs w:val="36"/>
                <w:lang w:eastAsia="en-AU"/>
              </w:rPr>
              <w:t>Bilancia</w:t>
            </w:r>
            <w:proofErr w:type="spellEnd"/>
            <w:r w:rsidR="002C5967">
              <w:rPr>
                <w:rFonts w:ascii="Traditional Arabic" w:eastAsia="Times New Roman" w:hAnsi="Traditional Arabic" w:cs="Traditional Arabic"/>
                <w:bCs/>
                <w:sz w:val="20"/>
                <w:szCs w:val="36"/>
                <w:lang w:eastAsia="en-AU"/>
              </w:rPr>
              <w:t xml:space="preserve"> </w:t>
            </w:r>
            <w:r w:rsidRPr="002C5967">
              <w:rPr>
                <w:rFonts w:ascii="Traditional Arabic" w:eastAsia="Times New Roman" w:hAnsi="Traditional Arabic" w:cs="Traditional Arabic"/>
                <w:bCs/>
                <w:i/>
                <w:iCs/>
                <w:sz w:val="20"/>
                <w:szCs w:val="36"/>
                <w:lang w:eastAsia="en-AU"/>
              </w:rPr>
              <w:t xml:space="preserve">La </w:t>
            </w:r>
            <w:proofErr w:type="spellStart"/>
            <w:r w:rsidRPr="002C5967">
              <w:rPr>
                <w:rFonts w:ascii="Traditional Arabic" w:eastAsia="Times New Roman" w:hAnsi="Traditional Arabic" w:cs="Traditional Arabic"/>
                <w:bCs/>
                <w:i/>
                <w:iCs/>
                <w:sz w:val="20"/>
                <w:szCs w:val="36"/>
                <w:lang w:eastAsia="en-AU"/>
              </w:rPr>
              <w:t>Collina</w:t>
            </w:r>
            <w:proofErr w:type="spellEnd"/>
            <w:r w:rsidR="002C5967">
              <w:rPr>
                <w:rFonts w:ascii="Traditional Arabic" w:eastAsia="Times New Roman" w:hAnsi="Traditional Arabic" w:cs="Traditional Arabic"/>
                <w:bCs/>
                <w:i/>
                <w:iCs/>
                <w:sz w:val="20"/>
                <w:szCs w:val="36"/>
                <w:lang w:eastAsia="en-AU"/>
              </w:rPr>
              <w:t xml:space="preserve"> </w:t>
            </w:r>
            <w:r w:rsidR="00A9554B" w:rsidRPr="00EF17D0">
              <w:rPr>
                <w:rFonts w:ascii="Traditional Arabic" w:eastAsia="Times New Roman" w:hAnsi="Traditional Arabic" w:cs="Traditional Arabic" w:hint="cs"/>
                <w:bCs/>
                <w:sz w:val="20"/>
                <w:szCs w:val="36"/>
                <w:lang w:eastAsia="en-AU"/>
              </w:rPr>
              <w:t>·</w:t>
            </w:r>
            <w:r w:rsidR="00A9554B">
              <w:rPr>
                <w:rFonts w:ascii="Traditional Arabic" w:eastAsia="Times New Roman" w:hAnsi="Traditional Arabic" w:cs="Traditional Arabic"/>
                <w:bCs/>
                <w:sz w:val="20"/>
                <w:szCs w:val="36"/>
                <w:lang w:eastAsia="en-AU"/>
              </w:rPr>
              <w:t xml:space="preserve"> </w:t>
            </w:r>
            <w:r>
              <w:rPr>
                <w:rFonts w:ascii="Traditional Arabic" w:eastAsia="Times New Roman" w:hAnsi="Traditional Arabic" w:cs="Traditional Arabic"/>
                <w:bCs/>
                <w:sz w:val="20"/>
                <w:szCs w:val="36"/>
                <w:lang w:eastAsia="en-AU"/>
              </w:rPr>
              <w:t>Syrah</w:t>
            </w:r>
            <w:r w:rsidR="00A9554B">
              <w:rPr>
                <w:rFonts w:ascii="Traditional Arabic" w:eastAsia="Times New Roman" w:hAnsi="Traditional Arabic" w:cs="Traditional Arabic"/>
                <w:bCs/>
                <w:sz w:val="20"/>
                <w:szCs w:val="36"/>
                <w:lang w:eastAsia="en-AU"/>
              </w:rPr>
              <w:t xml:space="preserve"> </w:t>
            </w:r>
          </w:p>
        </w:tc>
        <w:tc>
          <w:tcPr>
            <w:tcW w:w="3260" w:type="dxa"/>
            <w:tcBorders>
              <w:top w:val="nil"/>
              <w:left w:val="nil"/>
              <w:bottom w:val="nil"/>
              <w:right w:val="nil"/>
            </w:tcBorders>
            <w:shd w:val="clear" w:color="auto" w:fill="auto"/>
          </w:tcPr>
          <w:p w14:paraId="26D8FDDF" w14:textId="69709025" w:rsidR="00062A26" w:rsidRDefault="00A9554B" w:rsidP="00EF17D0">
            <w:pPr>
              <w:spacing w:after="0" w:line="240" w:lineRule="auto"/>
              <w:rPr>
                <w:rFonts w:ascii="Traditional Arabic" w:eastAsia="Times New Roman" w:hAnsi="Traditional Arabic" w:cs="Traditional Arabic"/>
                <w:bCs/>
                <w:sz w:val="20"/>
                <w:szCs w:val="36"/>
                <w:lang w:eastAsia="en-AU"/>
              </w:rPr>
            </w:pPr>
            <w:r>
              <w:rPr>
                <w:rFonts w:ascii="Traditional Arabic" w:eastAsia="Times New Roman" w:hAnsi="Traditional Arabic" w:cs="Traditional Arabic"/>
                <w:bCs/>
                <w:sz w:val="20"/>
                <w:szCs w:val="36"/>
                <w:lang w:eastAsia="en-AU"/>
              </w:rPr>
              <w:t xml:space="preserve">                                 Hawkes Bay, NZ</w:t>
            </w:r>
          </w:p>
        </w:tc>
        <w:tc>
          <w:tcPr>
            <w:tcW w:w="709" w:type="dxa"/>
            <w:tcBorders>
              <w:top w:val="nil"/>
              <w:left w:val="nil"/>
              <w:bottom w:val="nil"/>
              <w:right w:val="nil"/>
            </w:tcBorders>
            <w:shd w:val="clear" w:color="auto" w:fill="auto"/>
            <w:noWrap/>
          </w:tcPr>
          <w:p w14:paraId="6D900889" w14:textId="74B5241B" w:rsidR="00062A26" w:rsidRDefault="00A9554B" w:rsidP="00DE42F7">
            <w:pPr>
              <w:spacing w:after="0" w:line="240" w:lineRule="auto"/>
              <w:rPr>
                <w:rFonts w:ascii="Traditional Arabic" w:eastAsia="Times New Roman" w:hAnsi="Traditional Arabic" w:cs="Traditional Arabic"/>
                <w:sz w:val="20"/>
                <w:szCs w:val="36"/>
                <w:lang w:eastAsia="en-AU"/>
              </w:rPr>
            </w:pPr>
            <w:r>
              <w:rPr>
                <w:rFonts w:ascii="Traditional Arabic" w:eastAsia="Times New Roman" w:hAnsi="Traditional Arabic" w:cs="Traditional Arabic"/>
                <w:sz w:val="20"/>
                <w:szCs w:val="36"/>
                <w:lang w:eastAsia="en-AU"/>
              </w:rPr>
              <w:t>$260</w:t>
            </w:r>
          </w:p>
        </w:tc>
      </w:tr>
    </w:tbl>
    <w:p w14:paraId="35AC023C" w14:textId="30D2C188" w:rsidR="00C80725" w:rsidRPr="00931317" w:rsidRDefault="00C80725" w:rsidP="001A6801">
      <w:pPr>
        <w:tabs>
          <w:tab w:val="left" w:pos="3855"/>
        </w:tabs>
        <w:rPr>
          <w:rFonts w:ascii="Traditional Arabic" w:hAnsi="Traditional Arabic" w:cs="Traditional Arabic"/>
          <w:sz w:val="20"/>
          <w:szCs w:val="20"/>
        </w:rPr>
      </w:pPr>
      <w:r>
        <w:rPr>
          <w:rFonts w:ascii="Traditional Arabic" w:hAnsi="Traditional Arabic" w:cs="Traditional Arabic"/>
          <w:sz w:val="20"/>
          <w:szCs w:val="20"/>
        </w:rPr>
        <w:br w:type="page"/>
      </w:r>
      <w:r w:rsidR="00EC5014">
        <w:rPr>
          <w:rFonts w:ascii="Traditional Arabic" w:hAnsi="Traditional Arabic" w:cs="Traditional Arabic"/>
          <w:b/>
          <w:sz w:val="28"/>
          <w:szCs w:val="28"/>
        </w:rPr>
        <w:lastRenderedPageBreak/>
        <w:t>Digestif</w:t>
      </w:r>
      <w:r w:rsidR="00E06A16">
        <w:rPr>
          <w:rFonts w:ascii="Traditional Arabic" w:hAnsi="Traditional Arabic" w:cs="Traditional Arabic"/>
          <w:b/>
          <w:sz w:val="28"/>
          <w:szCs w:val="28"/>
        </w:rPr>
        <w:t>s</w:t>
      </w:r>
    </w:p>
    <w:p w14:paraId="22DE7F21" w14:textId="77777777" w:rsidR="00C80725" w:rsidRPr="00546144" w:rsidRDefault="00C80725" w:rsidP="00C80725">
      <w:pPr>
        <w:spacing w:line="240" w:lineRule="auto"/>
        <w:ind w:right="1110"/>
        <w:jc w:val="both"/>
        <w:rPr>
          <w:rFonts w:ascii="Traditional Arabic" w:hAnsi="Traditional Arabic" w:cs="Traditional Arabic"/>
          <w:b/>
          <w:u w:val="single"/>
        </w:rPr>
      </w:pPr>
      <w:r w:rsidRPr="00546144">
        <w:rPr>
          <w:rFonts w:ascii="Traditional Arabic" w:hAnsi="Traditional Arabic" w:cs="Traditional Arabic"/>
          <w:b/>
        </w:rPr>
        <w:t xml:space="preserve">A digestif is an alcoholic beverage served after a meal, in essence to aid digestion. The term can be wide sweeping and generic, often overlapping aperitifs. Common digestifs include cognac, </w:t>
      </w:r>
      <w:proofErr w:type="spellStart"/>
      <w:r w:rsidRPr="00546144">
        <w:rPr>
          <w:rFonts w:ascii="Traditional Arabic" w:hAnsi="Traditional Arabic" w:cs="Traditional Arabic"/>
          <w:b/>
        </w:rPr>
        <w:t>armagnac</w:t>
      </w:r>
      <w:proofErr w:type="spellEnd"/>
      <w:r w:rsidRPr="00546144">
        <w:rPr>
          <w:rFonts w:ascii="Traditional Arabic" w:hAnsi="Traditional Arabic" w:cs="Traditional Arabic"/>
          <w:b/>
        </w:rPr>
        <w:t xml:space="preserve">, </w:t>
      </w:r>
      <w:proofErr w:type="spellStart"/>
      <w:r w:rsidRPr="00546144">
        <w:rPr>
          <w:rFonts w:ascii="Traditional Arabic" w:hAnsi="Traditional Arabic" w:cs="Traditional Arabic"/>
          <w:b/>
        </w:rPr>
        <w:t>eaux</w:t>
      </w:r>
      <w:proofErr w:type="spellEnd"/>
      <w:r w:rsidRPr="00546144">
        <w:rPr>
          <w:rFonts w:ascii="Traditional Arabic" w:hAnsi="Traditional Arabic" w:cs="Traditional Arabic"/>
          <w:b/>
        </w:rPr>
        <w:t xml:space="preserve"> de vie, calvados, fortified wines such as port and madeira, liqueurs</w:t>
      </w:r>
      <w:r w:rsidR="00BD6118">
        <w:rPr>
          <w:rFonts w:ascii="Traditional Arabic" w:hAnsi="Traditional Arabic" w:cs="Traditional Arabic"/>
          <w:b/>
        </w:rPr>
        <w:t xml:space="preserve"> </w:t>
      </w:r>
      <w:r w:rsidRPr="00546144">
        <w:rPr>
          <w:rFonts w:ascii="Traditional Arabic" w:hAnsi="Traditional Arabic" w:cs="Traditional Arabic"/>
          <w:b/>
        </w:rPr>
        <w:t xml:space="preserve">(bitter or sweet), distilled liquor such as single malt whisky, premium </w:t>
      </w:r>
      <w:proofErr w:type="gramStart"/>
      <w:r w:rsidRPr="00546144">
        <w:rPr>
          <w:rFonts w:ascii="Traditional Arabic" w:hAnsi="Traditional Arabic" w:cs="Traditional Arabic"/>
          <w:b/>
        </w:rPr>
        <w:t>rum</w:t>
      </w:r>
      <w:proofErr w:type="gramEnd"/>
      <w:r w:rsidRPr="00546144">
        <w:rPr>
          <w:rFonts w:ascii="Traditional Arabic" w:hAnsi="Traditional Arabic" w:cs="Traditional Arabic"/>
          <w:b/>
        </w:rPr>
        <w:t xml:space="preserve"> and tequila. Some digestifs are taken purely for their </w:t>
      </w:r>
      <w:proofErr w:type="spellStart"/>
      <w:r w:rsidRPr="00546144">
        <w:rPr>
          <w:rFonts w:ascii="Traditional Arabic" w:hAnsi="Traditional Arabic" w:cs="Traditional Arabic"/>
          <w:b/>
        </w:rPr>
        <w:t>calminative</w:t>
      </w:r>
      <w:proofErr w:type="spellEnd"/>
      <w:r w:rsidRPr="00546144">
        <w:rPr>
          <w:rFonts w:ascii="Traditional Arabic" w:hAnsi="Traditional Arabic" w:cs="Traditional Arabic"/>
          <w:b/>
        </w:rPr>
        <w:t xml:space="preserve"> effect, especially bitter digestives, which contain </w:t>
      </w:r>
      <w:proofErr w:type="spellStart"/>
      <w:r w:rsidRPr="00546144">
        <w:rPr>
          <w:rFonts w:ascii="Traditional Arabic" w:hAnsi="Traditional Arabic" w:cs="Traditional Arabic"/>
          <w:b/>
        </w:rPr>
        <w:t>calminative</w:t>
      </w:r>
      <w:proofErr w:type="spellEnd"/>
      <w:r w:rsidRPr="00546144">
        <w:rPr>
          <w:rFonts w:ascii="Traditional Arabic" w:hAnsi="Traditional Arabic" w:cs="Traditional Arabic"/>
          <w:b/>
        </w:rPr>
        <w:t xml:space="preserve"> herbs. These generally contain more alcohol, are quite herbaceous, </w:t>
      </w:r>
      <w:r w:rsidR="005A0BFE" w:rsidRPr="00546144">
        <w:rPr>
          <w:rFonts w:ascii="Traditional Arabic" w:hAnsi="Traditional Arabic" w:cs="Traditional Arabic"/>
          <w:b/>
        </w:rPr>
        <w:t>and referred</w:t>
      </w:r>
      <w:r w:rsidRPr="00546144">
        <w:rPr>
          <w:rFonts w:ascii="Traditional Arabic" w:hAnsi="Traditional Arabic" w:cs="Traditional Arabic"/>
          <w:b/>
        </w:rPr>
        <w:t xml:space="preserve"> to in Italy as </w:t>
      </w:r>
      <w:r w:rsidRPr="00D74153">
        <w:rPr>
          <w:rFonts w:ascii="Traditional Arabic" w:hAnsi="Traditional Arabic" w:cs="Traditional Arabic"/>
          <w:b/>
          <w:i/>
        </w:rPr>
        <w:t>Amari</w:t>
      </w:r>
      <w:r w:rsidRPr="00D74153">
        <w:rPr>
          <w:rFonts w:ascii="Traditional Arabic" w:hAnsi="Traditional Arabic" w:cs="Traditional Arabic"/>
          <w:b/>
        </w:rPr>
        <w:t xml:space="preserve">. </w:t>
      </w:r>
      <w:r w:rsidRPr="00546144">
        <w:rPr>
          <w:rFonts w:ascii="Traditional Arabic" w:hAnsi="Traditional Arabic" w:cs="Traditional Arabic"/>
          <w:b/>
        </w:rPr>
        <w:tab/>
      </w:r>
    </w:p>
    <w:p w14:paraId="4CBFEBD4" w14:textId="77777777" w:rsidR="00C80725" w:rsidRPr="00546144" w:rsidRDefault="00C80725" w:rsidP="00342BB1">
      <w:pPr>
        <w:tabs>
          <w:tab w:val="right" w:pos="9086"/>
        </w:tabs>
        <w:spacing w:line="240" w:lineRule="auto"/>
        <w:ind w:right="1110"/>
        <w:rPr>
          <w:rFonts w:ascii="Traditional Arabic" w:hAnsi="Traditional Arabic" w:cs="Traditional Arabic"/>
          <w:b/>
          <w:u w:val="single"/>
        </w:rPr>
      </w:pPr>
      <w:r w:rsidRPr="00546144">
        <w:rPr>
          <w:rFonts w:ascii="Traditional Arabic" w:hAnsi="Traditional Arabic" w:cs="Traditional Arabic"/>
          <w:b/>
          <w:u w:val="single"/>
        </w:rPr>
        <w:t>Amari (Bitters)</w:t>
      </w:r>
      <w:r w:rsidR="00A52B96">
        <w:rPr>
          <w:rFonts w:ascii="Traditional Arabic" w:hAnsi="Traditional Arabic" w:cs="Traditional Arabic"/>
          <w:b/>
          <w:u w:val="single"/>
        </w:rPr>
        <w:tab/>
        <w:t xml:space="preserve"> </w:t>
      </w:r>
      <w:r>
        <w:rPr>
          <w:rFonts w:ascii="Traditional Arabic" w:hAnsi="Traditional Arabic" w:cs="Traditional Arabic"/>
          <w:b/>
          <w:u w:val="single"/>
        </w:rPr>
        <w:t>30</w:t>
      </w:r>
      <w:r w:rsidRPr="00546144">
        <w:rPr>
          <w:rFonts w:ascii="Traditional Arabic" w:hAnsi="Traditional Arabic" w:cs="Traditional Arabic"/>
          <w:b/>
          <w:u w:val="single"/>
        </w:rPr>
        <w:t>ml</w:t>
      </w:r>
    </w:p>
    <w:p w14:paraId="79C711DB" w14:textId="77777777" w:rsidR="00C80725" w:rsidRPr="00E063C7" w:rsidRDefault="00C80725" w:rsidP="00342BB1">
      <w:pPr>
        <w:tabs>
          <w:tab w:val="right" w:pos="9086"/>
        </w:tabs>
        <w:spacing w:after="120" w:line="240" w:lineRule="auto"/>
        <w:ind w:right="1110"/>
        <w:rPr>
          <w:rFonts w:ascii="Traditional Arabic" w:hAnsi="Traditional Arabic" w:cs="Traditional Arabic"/>
        </w:rPr>
      </w:pPr>
      <w:r w:rsidRPr="00E063C7">
        <w:rPr>
          <w:rFonts w:ascii="Traditional Arabic" w:hAnsi="Traditional Arabic" w:cs="Traditional Arabic"/>
        </w:rPr>
        <w:t>Amaro Averna, Sicily, Italy</w:t>
      </w:r>
      <w:r w:rsidR="00A52B96">
        <w:rPr>
          <w:rFonts w:ascii="Traditional Arabic" w:hAnsi="Traditional Arabic" w:cs="Traditional Arabic"/>
        </w:rPr>
        <w:tab/>
      </w:r>
      <w:r w:rsidR="00120314">
        <w:rPr>
          <w:rFonts w:ascii="Traditional Arabic" w:hAnsi="Traditional Arabic" w:cs="Traditional Arabic"/>
        </w:rPr>
        <w:t>$1</w:t>
      </w:r>
      <w:r w:rsidR="00AD3900">
        <w:rPr>
          <w:rFonts w:ascii="Traditional Arabic" w:hAnsi="Traditional Arabic" w:cs="Traditional Arabic"/>
        </w:rPr>
        <w:t>2</w:t>
      </w:r>
    </w:p>
    <w:p w14:paraId="0D51FDB5" w14:textId="77777777" w:rsidR="00C80725" w:rsidRDefault="00C80725" w:rsidP="00342BB1">
      <w:pPr>
        <w:tabs>
          <w:tab w:val="right" w:pos="9086"/>
        </w:tabs>
        <w:spacing w:after="120" w:line="240" w:lineRule="auto"/>
        <w:ind w:right="1110"/>
        <w:rPr>
          <w:rFonts w:ascii="Traditional Arabic" w:hAnsi="Traditional Arabic" w:cs="Traditional Arabic"/>
        </w:rPr>
      </w:pPr>
      <w:r w:rsidRPr="00E063C7">
        <w:rPr>
          <w:rFonts w:ascii="Traditional Arabic" w:hAnsi="Traditional Arabic" w:cs="Traditional Arabic"/>
        </w:rPr>
        <w:t>Ferne</w:t>
      </w:r>
      <w:r>
        <w:rPr>
          <w:rFonts w:ascii="Traditional Arabic" w:hAnsi="Traditional Arabic" w:cs="Traditional Arabic"/>
        </w:rPr>
        <w:t xml:space="preserve">t </w:t>
      </w:r>
      <w:proofErr w:type="spellStart"/>
      <w:r>
        <w:rPr>
          <w:rFonts w:ascii="Traditional Arabic" w:hAnsi="Traditional Arabic" w:cs="Traditional Arabic"/>
        </w:rPr>
        <w:t>Branca</w:t>
      </w:r>
      <w:proofErr w:type="spellEnd"/>
      <w:r>
        <w:rPr>
          <w:rFonts w:ascii="Traditional Arabic" w:hAnsi="Traditional Arabic" w:cs="Traditional Arabic"/>
        </w:rPr>
        <w:t>, Milan, Italy</w:t>
      </w:r>
      <w:r w:rsidR="00A52B96">
        <w:rPr>
          <w:rFonts w:ascii="Traditional Arabic" w:hAnsi="Traditional Arabic" w:cs="Traditional Arabic"/>
        </w:rPr>
        <w:tab/>
      </w:r>
      <w:r w:rsidR="00120314">
        <w:rPr>
          <w:rFonts w:ascii="Traditional Arabic" w:hAnsi="Traditional Arabic" w:cs="Traditional Arabic"/>
        </w:rPr>
        <w:t>$1</w:t>
      </w:r>
      <w:r w:rsidR="00AD3900">
        <w:rPr>
          <w:rFonts w:ascii="Traditional Arabic" w:hAnsi="Traditional Arabic" w:cs="Traditional Arabic"/>
        </w:rPr>
        <w:t>2</w:t>
      </w:r>
    </w:p>
    <w:p w14:paraId="1D7ECEE4" w14:textId="77777777" w:rsidR="00C80725" w:rsidRDefault="00C80725" w:rsidP="00342BB1">
      <w:pPr>
        <w:tabs>
          <w:tab w:val="right" w:pos="9086"/>
        </w:tabs>
        <w:spacing w:line="240" w:lineRule="auto"/>
        <w:ind w:right="1110"/>
        <w:rPr>
          <w:rFonts w:ascii="Traditional Arabic" w:hAnsi="Traditional Arabic" w:cs="Traditional Arabic"/>
        </w:rPr>
      </w:pPr>
    </w:p>
    <w:p w14:paraId="24D3B4E8" w14:textId="77777777" w:rsidR="00342BB1" w:rsidRDefault="00C80725" w:rsidP="00342BB1">
      <w:pPr>
        <w:tabs>
          <w:tab w:val="right" w:pos="9086"/>
        </w:tabs>
        <w:spacing w:line="240" w:lineRule="auto"/>
        <w:ind w:right="1110"/>
        <w:jc w:val="both"/>
        <w:rPr>
          <w:rFonts w:ascii="Traditional Arabic" w:hAnsi="Traditional Arabic" w:cs="Traditional Arabic"/>
          <w:b/>
        </w:rPr>
      </w:pPr>
      <w:r w:rsidRPr="00CD53C0">
        <w:rPr>
          <w:rFonts w:ascii="Traditional Arabic" w:hAnsi="Traditional Arabic" w:cs="Traditional Arabic"/>
          <w:b/>
          <w:sz w:val="28"/>
          <w:szCs w:val="28"/>
          <w:u w:val="single"/>
        </w:rPr>
        <w:t>Proprietary Liqueurs</w:t>
      </w:r>
      <w:r w:rsidR="00A52B96">
        <w:rPr>
          <w:rFonts w:ascii="Traditional Arabic" w:hAnsi="Traditional Arabic" w:cs="Traditional Arabic"/>
          <w:b/>
          <w:u w:val="single"/>
        </w:rPr>
        <w:tab/>
        <w:t xml:space="preserve"> </w:t>
      </w:r>
      <w:r>
        <w:rPr>
          <w:rFonts w:ascii="Traditional Arabic" w:hAnsi="Traditional Arabic" w:cs="Traditional Arabic"/>
          <w:b/>
          <w:u w:val="single"/>
        </w:rPr>
        <w:t>30</w:t>
      </w:r>
      <w:r w:rsidRPr="00546144">
        <w:rPr>
          <w:rFonts w:ascii="Traditional Arabic" w:hAnsi="Traditional Arabic" w:cs="Traditional Arabic"/>
          <w:b/>
          <w:u w:val="single"/>
        </w:rPr>
        <w:t>ml</w:t>
      </w:r>
      <w:r w:rsidRPr="007B3D9E">
        <w:rPr>
          <w:rFonts w:ascii="Traditional Arabic" w:hAnsi="Traditional Arabic" w:cs="Traditional Arabic"/>
          <w:b/>
        </w:rPr>
        <w:t xml:space="preserve"> </w:t>
      </w:r>
    </w:p>
    <w:p w14:paraId="68CFE4F9" w14:textId="77777777" w:rsidR="00C80725" w:rsidRPr="00546144" w:rsidRDefault="00C80725" w:rsidP="00342BB1">
      <w:pPr>
        <w:tabs>
          <w:tab w:val="right" w:pos="9086"/>
        </w:tabs>
        <w:spacing w:line="240" w:lineRule="auto"/>
        <w:ind w:right="1110"/>
        <w:jc w:val="both"/>
        <w:rPr>
          <w:rFonts w:ascii="Traditional Arabic" w:hAnsi="Traditional Arabic" w:cs="Traditional Arabic"/>
          <w:b/>
        </w:rPr>
      </w:pPr>
      <w:r w:rsidRPr="00546144">
        <w:rPr>
          <w:rFonts w:ascii="Traditional Arabic" w:hAnsi="Traditional Arabic" w:cs="Traditional Arabic"/>
          <w:b/>
        </w:rPr>
        <w:t xml:space="preserve">Sweeter types of digestives are categorised into proprietary and generic liqueurs. Proprietary liqueurs are liqueurs made by the one company, most often to very guarded and ancient recipes. Alcohol levels tend to range from 15 to 55% alc. </w:t>
      </w:r>
    </w:p>
    <w:p w14:paraId="0A90033F" w14:textId="77777777" w:rsidR="00C80725" w:rsidRDefault="00C80725" w:rsidP="00342BB1">
      <w:pPr>
        <w:tabs>
          <w:tab w:val="right" w:pos="9086"/>
        </w:tabs>
        <w:spacing w:after="120" w:line="240" w:lineRule="auto"/>
        <w:ind w:right="1110"/>
        <w:rPr>
          <w:rFonts w:ascii="Traditional Arabic" w:hAnsi="Traditional Arabic" w:cs="Traditional Arabic"/>
        </w:rPr>
      </w:pPr>
      <w:r w:rsidRPr="00F85590">
        <w:rPr>
          <w:rFonts w:ascii="Traditional Arabic" w:hAnsi="Traditional Arabic" w:cs="Traditional Arabic"/>
        </w:rPr>
        <w:t xml:space="preserve">Chartreuse </w:t>
      </w:r>
      <w:r>
        <w:rPr>
          <w:rFonts w:ascii="Traditional Arabic" w:hAnsi="Traditional Arabic" w:cs="Traditional Arabic"/>
          <w:i/>
        </w:rPr>
        <w:t>Y</w:t>
      </w:r>
      <w:r w:rsidRPr="00F85590">
        <w:rPr>
          <w:rFonts w:ascii="Traditional Arabic" w:hAnsi="Traditional Arabic" w:cs="Traditional Arabic"/>
          <w:i/>
        </w:rPr>
        <w:t>ellow</w:t>
      </w:r>
      <w:r w:rsidRPr="00F85590">
        <w:rPr>
          <w:rFonts w:ascii="Traditional Arabic" w:hAnsi="Traditional Arabic" w:cs="Traditional Arabic"/>
        </w:rPr>
        <w:t xml:space="preserve">, </w:t>
      </w:r>
      <w:proofErr w:type="spellStart"/>
      <w:r>
        <w:rPr>
          <w:rFonts w:ascii="Traditional Arabic" w:hAnsi="Traditional Arabic" w:cs="Traditional Arabic"/>
        </w:rPr>
        <w:t>Voiron</w:t>
      </w:r>
      <w:proofErr w:type="spellEnd"/>
      <w:r>
        <w:rPr>
          <w:rFonts w:ascii="Traditional Arabic" w:hAnsi="Traditional Arabic" w:cs="Traditional Arabic"/>
        </w:rPr>
        <w:t>, France</w:t>
      </w:r>
      <w:r w:rsidR="00A52B96">
        <w:rPr>
          <w:rFonts w:ascii="Traditional Arabic" w:hAnsi="Traditional Arabic" w:cs="Traditional Arabic"/>
        </w:rPr>
        <w:tab/>
      </w:r>
      <w:r w:rsidR="00120314">
        <w:rPr>
          <w:rFonts w:ascii="Traditional Arabic" w:hAnsi="Traditional Arabic" w:cs="Traditional Arabic"/>
        </w:rPr>
        <w:t>$12</w:t>
      </w:r>
    </w:p>
    <w:p w14:paraId="51D932BF"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Chartreuse </w:t>
      </w:r>
      <w:r w:rsidRPr="00F85590">
        <w:rPr>
          <w:rFonts w:ascii="Traditional Arabic" w:hAnsi="Traditional Arabic" w:cs="Traditional Arabic"/>
          <w:i/>
        </w:rPr>
        <w:t>Green</w:t>
      </w:r>
      <w:r>
        <w:rPr>
          <w:rFonts w:ascii="Traditional Arabic" w:hAnsi="Traditional Arabic" w:cs="Traditional Arabic"/>
          <w:i/>
        </w:rPr>
        <w:t xml:space="preserve">, </w:t>
      </w:r>
      <w:proofErr w:type="spellStart"/>
      <w:r>
        <w:rPr>
          <w:rFonts w:ascii="Traditional Arabic" w:hAnsi="Traditional Arabic" w:cs="Traditional Arabic"/>
        </w:rPr>
        <w:t>Voiron</w:t>
      </w:r>
      <w:proofErr w:type="spellEnd"/>
      <w:r>
        <w:rPr>
          <w:rFonts w:ascii="Traditional Arabic" w:hAnsi="Traditional Arabic" w:cs="Traditional Arabic"/>
        </w:rPr>
        <w:t>, France</w:t>
      </w:r>
      <w:r w:rsidR="00A52B96">
        <w:rPr>
          <w:rFonts w:ascii="Traditional Arabic" w:hAnsi="Traditional Arabic" w:cs="Traditional Arabic"/>
        </w:rPr>
        <w:tab/>
      </w:r>
      <w:r>
        <w:rPr>
          <w:rFonts w:ascii="Traditional Arabic" w:hAnsi="Traditional Arabic" w:cs="Traditional Arabic"/>
        </w:rPr>
        <w:t>$12</w:t>
      </w:r>
    </w:p>
    <w:p w14:paraId="742B0518"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Chambord, Loire Valley, France</w:t>
      </w:r>
      <w:r w:rsidR="00A52B96">
        <w:rPr>
          <w:rFonts w:ascii="Traditional Arabic" w:hAnsi="Traditional Arabic" w:cs="Traditional Arabic"/>
        </w:rPr>
        <w:tab/>
        <w:t xml:space="preserve"> </w:t>
      </w:r>
      <w:r>
        <w:rPr>
          <w:rFonts w:ascii="Traditional Arabic" w:hAnsi="Traditional Arabic" w:cs="Traditional Arabic"/>
        </w:rPr>
        <w:t>$</w:t>
      </w:r>
      <w:r w:rsidR="00103981">
        <w:rPr>
          <w:rFonts w:ascii="Traditional Arabic" w:hAnsi="Traditional Arabic" w:cs="Traditional Arabic"/>
        </w:rPr>
        <w:t>11</w:t>
      </w:r>
    </w:p>
    <w:p w14:paraId="316F7131"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Grand Marnier, Paris, France</w:t>
      </w:r>
      <w:r w:rsidR="00A52B96">
        <w:rPr>
          <w:rFonts w:ascii="Traditional Arabic" w:hAnsi="Traditional Arabic" w:cs="Traditional Arabic"/>
        </w:rPr>
        <w:tab/>
      </w:r>
      <w:r>
        <w:rPr>
          <w:rFonts w:ascii="Traditional Arabic" w:hAnsi="Traditional Arabic" w:cs="Traditional Arabic"/>
        </w:rPr>
        <w:t>$</w:t>
      </w:r>
      <w:r w:rsidR="00103981">
        <w:rPr>
          <w:rFonts w:ascii="Traditional Arabic" w:hAnsi="Traditional Arabic" w:cs="Traditional Arabic"/>
        </w:rPr>
        <w:t>11</w:t>
      </w:r>
    </w:p>
    <w:p w14:paraId="1B5627DD"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Drambuie, Glasgow, Scotland</w:t>
      </w:r>
      <w:r w:rsidR="00A52B96">
        <w:rPr>
          <w:rFonts w:ascii="Traditional Arabic" w:hAnsi="Traditional Arabic" w:cs="Traditional Arabic"/>
        </w:rPr>
        <w:tab/>
        <w:t xml:space="preserve"> </w:t>
      </w:r>
      <w:r w:rsidR="00120314">
        <w:rPr>
          <w:rFonts w:ascii="Traditional Arabic" w:hAnsi="Traditional Arabic" w:cs="Traditional Arabic"/>
        </w:rPr>
        <w:t>$12</w:t>
      </w:r>
    </w:p>
    <w:p w14:paraId="53441290"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Frangelico, </w:t>
      </w:r>
      <w:proofErr w:type="spellStart"/>
      <w:r>
        <w:rPr>
          <w:rFonts w:ascii="Traditional Arabic" w:hAnsi="Traditional Arabic" w:cs="Traditional Arabic"/>
        </w:rPr>
        <w:t>Can</w:t>
      </w:r>
      <w:r w:rsidR="009A276C">
        <w:rPr>
          <w:rFonts w:ascii="Traditional Arabic" w:hAnsi="Traditional Arabic" w:cs="Traditional Arabic"/>
        </w:rPr>
        <w:t>ale</w:t>
      </w:r>
      <w:proofErr w:type="spellEnd"/>
      <w:r w:rsidR="009A276C">
        <w:rPr>
          <w:rFonts w:ascii="Traditional Arabic" w:hAnsi="Traditional Arabic" w:cs="Traditional Arabic"/>
        </w:rPr>
        <w:t>, Italy</w:t>
      </w:r>
      <w:r w:rsidR="00A52B96">
        <w:rPr>
          <w:rFonts w:ascii="Traditional Arabic" w:hAnsi="Traditional Arabic" w:cs="Traditional Arabic"/>
        </w:rPr>
        <w:tab/>
        <w:t xml:space="preserve"> </w:t>
      </w:r>
      <w:r w:rsidR="00120314">
        <w:rPr>
          <w:rFonts w:ascii="Traditional Arabic" w:hAnsi="Traditional Arabic" w:cs="Traditional Arabic"/>
        </w:rPr>
        <w:t>$12</w:t>
      </w:r>
    </w:p>
    <w:p w14:paraId="758910E0"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Strega, Campan</w:t>
      </w:r>
      <w:r w:rsidR="00067CDE">
        <w:rPr>
          <w:rFonts w:ascii="Traditional Arabic" w:hAnsi="Traditional Arabic" w:cs="Traditional Arabic"/>
        </w:rPr>
        <w:t>ia, Italy</w:t>
      </w:r>
      <w:r w:rsidR="00A52B96">
        <w:rPr>
          <w:rFonts w:ascii="Traditional Arabic" w:hAnsi="Traditional Arabic" w:cs="Traditional Arabic"/>
        </w:rPr>
        <w:tab/>
        <w:t xml:space="preserve"> </w:t>
      </w:r>
      <w:r>
        <w:rPr>
          <w:rFonts w:ascii="Traditional Arabic" w:hAnsi="Traditional Arabic" w:cs="Traditional Arabic"/>
        </w:rPr>
        <w:t>$10</w:t>
      </w:r>
    </w:p>
    <w:p w14:paraId="2659572A" w14:textId="77777777" w:rsidR="00C80725" w:rsidRPr="00876DD9" w:rsidRDefault="00C80725" w:rsidP="00342BB1">
      <w:pPr>
        <w:tabs>
          <w:tab w:val="right" w:pos="9086"/>
        </w:tabs>
        <w:spacing w:after="360" w:line="240" w:lineRule="auto"/>
        <w:ind w:right="1109"/>
        <w:rPr>
          <w:rFonts w:ascii="Traditional Arabic" w:hAnsi="Traditional Arabic" w:cs="Traditional Arabic"/>
        </w:rPr>
      </w:pPr>
      <w:r>
        <w:rPr>
          <w:rFonts w:ascii="Traditional Arabic" w:hAnsi="Traditional Arabic" w:cs="Traditional Arabic"/>
        </w:rPr>
        <w:t>Dom Benedictine, Normandy, France</w:t>
      </w:r>
      <w:r w:rsidR="00A52B96">
        <w:rPr>
          <w:rFonts w:ascii="Traditional Arabic" w:hAnsi="Traditional Arabic" w:cs="Traditional Arabic"/>
        </w:rPr>
        <w:tab/>
        <w:t xml:space="preserve"> </w:t>
      </w:r>
      <w:r w:rsidR="00120314">
        <w:rPr>
          <w:rFonts w:ascii="Traditional Arabic" w:hAnsi="Traditional Arabic" w:cs="Traditional Arabic"/>
        </w:rPr>
        <w:t>$</w:t>
      </w:r>
      <w:r w:rsidR="00103981">
        <w:rPr>
          <w:rFonts w:ascii="Traditional Arabic" w:hAnsi="Traditional Arabic" w:cs="Traditional Arabic"/>
        </w:rPr>
        <w:t>11</w:t>
      </w:r>
    </w:p>
    <w:p w14:paraId="4C71AE6A" w14:textId="77777777" w:rsidR="00C80725" w:rsidRPr="00546144" w:rsidRDefault="00C80725" w:rsidP="00342BB1">
      <w:pPr>
        <w:tabs>
          <w:tab w:val="right" w:pos="9086"/>
        </w:tabs>
        <w:spacing w:line="240" w:lineRule="auto"/>
        <w:ind w:right="1110"/>
        <w:rPr>
          <w:rFonts w:ascii="Traditional Arabic" w:hAnsi="Traditional Arabic" w:cs="Traditional Arabic"/>
          <w:b/>
          <w:u w:val="single"/>
        </w:rPr>
      </w:pPr>
      <w:r w:rsidRPr="00CD53C0">
        <w:rPr>
          <w:rFonts w:ascii="Traditional Arabic" w:hAnsi="Traditional Arabic" w:cs="Traditional Arabic"/>
          <w:b/>
          <w:sz w:val="28"/>
          <w:szCs w:val="28"/>
          <w:u w:val="single"/>
        </w:rPr>
        <w:t>Generic Liqueurs</w:t>
      </w:r>
      <w:r w:rsidR="00A52B96">
        <w:rPr>
          <w:rFonts w:ascii="Traditional Arabic" w:hAnsi="Traditional Arabic" w:cs="Traditional Arabic"/>
          <w:b/>
          <w:sz w:val="28"/>
          <w:szCs w:val="28"/>
          <w:u w:val="single"/>
        </w:rPr>
        <w:tab/>
      </w:r>
      <w:r w:rsidR="00A52B96">
        <w:rPr>
          <w:rFonts w:ascii="Traditional Arabic" w:hAnsi="Traditional Arabic" w:cs="Traditional Arabic"/>
          <w:b/>
          <w:u w:val="single"/>
        </w:rPr>
        <w:t xml:space="preserve"> </w:t>
      </w:r>
      <w:r w:rsidRPr="00546144">
        <w:rPr>
          <w:rFonts w:ascii="Traditional Arabic" w:hAnsi="Traditional Arabic" w:cs="Traditional Arabic"/>
          <w:b/>
          <w:u w:val="single"/>
        </w:rPr>
        <w:t>30ml</w:t>
      </w:r>
    </w:p>
    <w:p w14:paraId="403CEF46" w14:textId="77777777" w:rsidR="00C80725" w:rsidRPr="00546144" w:rsidRDefault="00C80725" w:rsidP="00342BB1">
      <w:pPr>
        <w:tabs>
          <w:tab w:val="right" w:pos="9086"/>
        </w:tabs>
        <w:spacing w:line="240" w:lineRule="auto"/>
        <w:ind w:right="1110"/>
        <w:jc w:val="both"/>
        <w:rPr>
          <w:rFonts w:ascii="Traditional Arabic" w:hAnsi="Traditional Arabic" w:cs="Traditional Arabic"/>
          <w:b/>
        </w:rPr>
      </w:pPr>
      <w:r w:rsidRPr="00546144">
        <w:rPr>
          <w:rFonts w:ascii="Traditional Arabic" w:hAnsi="Traditional Arabic" w:cs="Traditional Arabic"/>
          <w:b/>
        </w:rPr>
        <w:t xml:space="preserve">Generic liqueurs are almost always higher in sugar than proprietary, lower in alcohol, and have a fruit, </w:t>
      </w:r>
      <w:proofErr w:type="gramStart"/>
      <w:r w:rsidRPr="00546144">
        <w:rPr>
          <w:rFonts w:ascii="Traditional Arabic" w:hAnsi="Traditional Arabic" w:cs="Traditional Arabic"/>
          <w:b/>
        </w:rPr>
        <w:t>herb</w:t>
      </w:r>
      <w:proofErr w:type="gramEnd"/>
      <w:r w:rsidRPr="00546144">
        <w:rPr>
          <w:rFonts w:ascii="Traditional Arabic" w:hAnsi="Traditional Arabic" w:cs="Traditional Arabic"/>
          <w:b/>
        </w:rPr>
        <w:t xml:space="preserve"> or nut base. These liqueurs are made by </w:t>
      </w:r>
      <w:proofErr w:type="gramStart"/>
      <w:r w:rsidRPr="00546144">
        <w:rPr>
          <w:rFonts w:ascii="Traditional Arabic" w:hAnsi="Traditional Arabic" w:cs="Traditional Arabic"/>
          <w:b/>
        </w:rPr>
        <w:t>a large number of</w:t>
      </w:r>
      <w:proofErr w:type="gramEnd"/>
      <w:r w:rsidRPr="00546144">
        <w:rPr>
          <w:rFonts w:ascii="Traditional Arabic" w:hAnsi="Traditional Arabic" w:cs="Traditional Arabic"/>
          <w:b/>
        </w:rPr>
        <w:t xml:space="preserve"> companies.</w:t>
      </w:r>
    </w:p>
    <w:p w14:paraId="7CB4374E" w14:textId="77777777" w:rsidR="00C80725" w:rsidRDefault="00D44E04" w:rsidP="00342BB1">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Cantine</w:t>
      </w:r>
      <w:proofErr w:type="spellEnd"/>
      <w:r>
        <w:rPr>
          <w:rFonts w:ascii="Traditional Arabic" w:hAnsi="Traditional Arabic" w:cs="Traditional Arabic"/>
        </w:rPr>
        <w:t xml:space="preserve"> Pellegrino</w:t>
      </w:r>
      <w:r w:rsidR="00C80725">
        <w:rPr>
          <w:rFonts w:ascii="Traditional Arabic" w:hAnsi="Traditional Arabic" w:cs="Traditional Arabic"/>
        </w:rPr>
        <w:t xml:space="preserve"> L</w:t>
      </w:r>
      <w:r w:rsidR="00C80725" w:rsidRPr="00A66C5F">
        <w:rPr>
          <w:rFonts w:ascii="Traditional Arabic" w:hAnsi="Traditional Arabic" w:cs="Traditional Arabic"/>
        </w:rPr>
        <w:t>imoncello</w:t>
      </w:r>
      <w:r w:rsidR="00374C39">
        <w:rPr>
          <w:rFonts w:ascii="Traditional Arabic" w:hAnsi="Traditional Arabic" w:cs="Traditional Arabic"/>
        </w:rPr>
        <w:t xml:space="preserve">, </w:t>
      </w:r>
      <w:r w:rsidR="007323BE">
        <w:rPr>
          <w:rFonts w:ascii="Traditional Arabic" w:hAnsi="Traditional Arabic" w:cs="Traditional Arabic"/>
        </w:rPr>
        <w:t>Sicily</w:t>
      </w:r>
      <w:r w:rsidR="00374C39">
        <w:rPr>
          <w:rFonts w:ascii="Traditional Arabic" w:hAnsi="Traditional Arabic" w:cs="Traditional Arabic"/>
        </w:rPr>
        <w:t>,</w:t>
      </w:r>
      <w:r w:rsidR="00C80725" w:rsidRPr="00A66C5F">
        <w:rPr>
          <w:rFonts w:ascii="Traditional Arabic" w:hAnsi="Traditional Arabic" w:cs="Traditional Arabic"/>
        </w:rPr>
        <w:t xml:space="preserve"> Italy</w:t>
      </w:r>
      <w:r w:rsidR="00A52B96">
        <w:rPr>
          <w:rFonts w:ascii="Traditional Arabic" w:hAnsi="Traditional Arabic" w:cs="Traditional Arabic"/>
        </w:rPr>
        <w:t xml:space="preserve"> </w:t>
      </w:r>
      <w:r w:rsidR="00AF6CBB">
        <w:rPr>
          <w:rFonts w:ascii="Traditional Arabic" w:hAnsi="Traditional Arabic" w:cs="Traditional Arabic"/>
        </w:rPr>
        <w:tab/>
      </w:r>
      <w:r w:rsidR="00872E42">
        <w:rPr>
          <w:rFonts w:ascii="Traditional Arabic" w:hAnsi="Traditional Arabic" w:cs="Traditional Arabic"/>
        </w:rPr>
        <w:t>$1</w:t>
      </w:r>
      <w:r w:rsidR="00374C39">
        <w:rPr>
          <w:rFonts w:ascii="Traditional Arabic" w:hAnsi="Traditional Arabic" w:cs="Traditional Arabic"/>
        </w:rPr>
        <w:t>4</w:t>
      </w:r>
    </w:p>
    <w:p w14:paraId="18D5A707" w14:textId="77777777" w:rsidR="00C80725" w:rsidRDefault="00C80725" w:rsidP="00342BB1">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Ameretto</w:t>
      </w:r>
      <w:proofErr w:type="spellEnd"/>
      <w:r>
        <w:rPr>
          <w:rFonts w:ascii="Traditional Arabic" w:hAnsi="Traditional Arabic" w:cs="Traditional Arabic"/>
        </w:rPr>
        <w:t xml:space="preserve"> Di </w:t>
      </w:r>
      <w:proofErr w:type="spellStart"/>
      <w:r>
        <w:rPr>
          <w:rFonts w:ascii="Traditional Arabic" w:hAnsi="Traditional Arabic" w:cs="Traditional Arabic"/>
        </w:rPr>
        <w:t>Saronno</w:t>
      </w:r>
      <w:proofErr w:type="spellEnd"/>
      <w:r>
        <w:rPr>
          <w:rFonts w:ascii="Traditional Arabic" w:hAnsi="Traditional Arabic" w:cs="Traditional Arabic"/>
        </w:rPr>
        <w:t xml:space="preserve">, </w:t>
      </w:r>
      <w:proofErr w:type="spellStart"/>
      <w:r>
        <w:rPr>
          <w:rFonts w:ascii="Traditional Arabic" w:hAnsi="Traditional Arabic" w:cs="Traditional Arabic"/>
        </w:rPr>
        <w:t>Saronno</w:t>
      </w:r>
      <w:proofErr w:type="spellEnd"/>
      <w:r>
        <w:rPr>
          <w:rFonts w:ascii="Traditional Arabic" w:hAnsi="Traditional Arabic" w:cs="Traditional Arabic"/>
        </w:rPr>
        <w:t>, Italy</w:t>
      </w:r>
      <w:r w:rsidR="00A52B96">
        <w:rPr>
          <w:rFonts w:ascii="Traditional Arabic" w:hAnsi="Traditional Arabic" w:cs="Traditional Arabic"/>
        </w:rPr>
        <w:tab/>
        <w:t xml:space="preserve"> </w:t>
      </w:r>
      <w:r>
        <w:rPr>
          <w:rFonts w:ascii="Traditional Arabic" w:hAnsi="Traditional Arabic" w:cs="Traditional Arabic"/>
        </w:rPr>
        <w:t>$</w:t>
      </w:r>
      <w:r w:rsidR="00103981">
        <w:rPr>
          <w:rFonts w:ascii="Traditional Arabic" w:hAnsi="Traditional Arabic" w:cs="Traditional Arabic"/>
        </w:rPr>
        <w:t>11</w:t>
      </w:r>
    </w:p>
    <w:p w14:paraId="57757A3A" w14:textId="77777777" w:rsidR="00342BB1" w:rsidRPr="00D87E2D" w:rsidRDefault="00C80725" w:rsidP="00D87E2D">
      <w:pPr>
        <w:tabs>
          <w:tab w:val="right" w:pos="9086"/>
        </w:tabs>
        <w:spacing w:after="120" w:line="240" w:lineRule="auto"/>
        <w:ind w:right="1110"/>
        <w:rPr>
          <w:rFonts w:ascii="Traditional Arabic" w:hAnsi="Traditional Arabic" w:cs="Traditional Arabic"/>
        </w:rPr>
      </w:pPr>
      <w:proofErr w:type="spellStart"/>
      <w:r>
        <w:rPr>
          <w:rFonts w:ascii="Traditional Arabic" w:hAnsi="Traditional Arabic" w:cs="Traditional Arabic"/>
        </w:rPr>
        <w:t>Vedrenne</w:t>
      </w:r>
      <w:proofErr w:type="spellEnd"/>
      <w:r>
        <w:rPr>
          <w:rFonts w:ascii="Traditional Arabic" w:hAnsi="Traditional Arabic" w:cs="Traditional Arabic"/>
          <w:i/>
        </w:rPr>
        <w:t xml:space="preserve"> Fleur de </w:t>
      </w:r>
      <w:proofErr w:type="spellStart"/>
      <w:r>
        <w:rPr>
          <w:rFonts w:ascii="Traditional Arabic" w:hAnsi="Traditional Arabic" w:cs="Traditional Arabic"/>
          <w:i/>
        </w:rPr>
        <w:t>Sureau</w:t>
      </w:r>
      <w:proofErr w:type="spellEnd"/>
      <w:r>
        <w:rPr>
          <w:rFonts w:ascii="Traditional Arabic" w:hAnsi="Traditional Arabic" w:cs="Traditional Arabic"/>
          <w:i/>
        </w:rPr>
        <w:t xml:space="preserve"> Elderflower, </w:t>
      </w:r>
      <w:proofErr w:type="spellStart"/>
      <w:r w:rsidRPr="00BC4F97">
        <w:rPr>
          <w:rFonts w:ascii="Traditional Arabic" w:hAnsi="Traditional Arabic" w:cs="Traditional Arabic"/>
        </w:rPr>
        <w:t>Nuits</w:t>
      </w:r>
      <w:proofErr w:type="spellEnd"/>
      <w:r w:rsidRPr="00BC4F97">
        <w:rPr>
          <w:rFonts w:ascii="Traditional Arabic" w:hAnsi="Traditional Arabic" w:cs="Traditional Arabic"/>
        </w:rPr>
        <w:t>-S</w:t>
      </w:r>
      <w:r>
        <w:rPr>
          <w:rFonts w:ascii="Traditional Arabic" w:hAnsi="Traditional Arabic" w:cs="Traditional Arabic"/>
        </w:rPr>
        <w:t>ain</w:t>
      </w:r>
      <w:r w:rsidRPr="00BC4F97">
        <w:rPr>
          <w:rFonts w:ascii="Traditional Arabic" w:hAnsi="Traditional Arabic" w:cs="Traditional Arabic"/>
        </w:rPr>
        <w:t>t-Georges, France</w:t>
      </w:r>
      <w:r w:rsidR="00A52B96">
        <w:rPr>
          <w:rFonts w:ascii="Traditional Arabic" w:hAnsi="Traditional Arabic" w:cs="Traditional Arabic"/>
        </w:rPr>
        <w:tab/>
        <w:t xml:space="preserve"> </w:t>
      </w:r>
      <w:r>
        <w:rPr>
          <w:rFonts w:ascii="Traditional Arabic" w:hAnsi="Traditional Arabic" w:cs="Traditional Arabic"/>
        </w:rPr>
        <w:t>$</w:t>
      </w:r>
      <w:r w:rsidR="00103981">
        <w:rPr>
          <w:rFonts w:ascii="Traditional Arabic" w:hAnsi="Traditional Arabic" w:cs="Traditional Arabic"/>
        </w:rPr>
        <w:t>11</w:t>
      </w:r>
      <w:r w:rsidR="00342BB1">
        <w:rPr>
          <w:rFonts w:ascii="Traditional Arabic" w:hAnsi="Traditional Arabic" w:cs="Traditional Arabic"/>
          <w:b/>
          <w:sz w:val="28"/>
          <w:szCs w:val="28"/>
        </w:rPr>
        <w:br w:type="page"/>
      </w:r>
    </w:p>
    <w:p w14:paraId="50DEF63C" w14:textId="77777777" w:rsidR="00C80725" w:rsidRPr="003F1F61" w:rsidRDefault="00C80725" w:rsidP="00342BB1">
      <w:pPr>
        <w:tabs>
          <w:tab w:val="right" w:pos="9086"/>
        </w:tabs>
        <w:spacing w:line="240" w:lineRule="auto"/>
        <w:ind w:right="1110"/>
        <w:rPr>
          <w:rFonts w:ascii="Traditional Arabic" w:hAnsi="Traditional Arabic" w:cs="Traditional Arabic"/>
        </w:rPr>
      </w:pPr>
      <w:r w:rsidRPr="00CD53C0">
        <w:rPr>
          <w:rFonts w:ascii="Traditional Arabic" w:hAnsi="Traditional Arabic" w:cs="Traditional Arabic"/>
          <w:b/>
          <w:sz w:val="28"/>
          <w:szCs w:val="28"/>
        </w:rPr>
        <w:lastRenderedPageBreak/>
        <w:t>Presenting our fine Spirits selection.</w:t>
      </w:r>
    </w:p>
    <w:p w14:paraId="14993C9B" w14:textId="77777777" w:rsidR="00C80725" w:rsidRPr="00777B8F" w:rsidRDefault="00C80725" w:rsidP="00342BB1">
      <w:pPr>
        <w:tabs>
          <w:tab w:val="right" w:pos="9086"/>
        </w:tabs>
        <w:spacing w:line="240" w:lineRule="auto"/>
        <w:ind w:right="1110"/>
        <w:jc w:val="both"/>
        <w:rPr>
          <w:rFonts w:ascii="Traditional Arabic" w:hAnsi="Traditional Arabic" w:cs="Traditional Arabic"/>
          <w:b/>
        </w:rPr>
      </w:pPr>
      <w:proofErr w:type="gramStart"/>
      <w:r w:rsidRPr="00777B8F">
        <w:rPr>
          <w:rFonts w:ascii="Traditional Arabic" w:hAnsi="Traditional Arabic" w:cs="Traditional Arabic"/>
          <w:b/>
        </w:rPr>
        <w:t>We’ve</w:t>
      </w:r>
      <w:proofErr w:type="gramEnd"/>
      <w:r w:rsidRPr="00777B8F">
        <w:rPr>
          <w:rFonts w:ascii="Traditional Arabic" w:hAnsi="Traditional Arabic" w:cs="Traditional Arabic"/>
          <w:b/>
        </w:rPr>
        <w:t xml:space="preserve"> put together a spirits list, consisting of spirits we believe reflect a true representation of the style and character of each individual spirit. Most of these spirits are best served neat, able to be enjoyed just as they are. However, ice, water and/or coke may well do it for you. Sadly, we tend to know spirits as those that are skulled, and/or blended with cocktails. Not these. Proper glassware further enhances the true character of these spirits. </w:t>
      </w:r>
    </w:p>
    <w:p w14:paraId="55B6D3DC" w14:textId="77777777" w:rsidR="00C80725" w:rsidRPr="00777B8F" w:rsidRDefault="00C80725" w:rsidP="00342BB1">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We search high and low for these spirits, often accidently stumbling across these whilst dealing with distribution companies,</w:t>
      </w:r>
      <w:r>
        <w:rPr>
          <w:rFonts w:ascii="Traditional Arabic" w:hAnsi="Traditional Arabic" w:cs="Traditional Arabic"/>
          <w:b/>
        </w:rPr>
        <w:t xml:space="preserve"> </w:t>
      </w:r>
      <w:r w:rsidRPr="00777B8F">
        <w:rPr>
          <w:rFonts w:ascii="Traditional Arabic" w:hAnsi="Traditional Arabic" w:cs="Traditional Arabic"/>
          <w:b/>
        </w:rPr>
        <w:t>s</w:t>
      </w:r>
      <w:r w:rsidR="002E6151">
        <w:rPr>
          <w:rFonts w:ascii="Traditional Arabic" w:hAnsi="Traditional Arabic" w:cs="Traditional Arabic"/>
          <w:b/>
        </w:rPr>
        <w:t>pirit houses, the internet even, and customer recommendations.</w:t>
      </w:r>
      <w:r w:rsidRPr="00777B8F">
        <w:rPr>
          <w:rFonts w:ascii="Traditional Arabic" w:hAnsi="Traditional Arabic" w:cs="Traditional Arabic"/>
          <w:b/>
        </w:rPr>
        <w:t xml:space="preserve"> We endeavour to always find new and exciting spirits, giving you an insight into what small, passionate distillers are crafting, </w:t>
      </w:r>
      <w:proofErr w:type="gramStart"/>
      <w:r w:rsidRPr="00777B8F">
        <w:rPr>
          <w:rFonts w:ascii="Traditional Arabic" w:hAnsi="Traditional Arabic" w:cs="Traditional Arabic"/>
          <w:b/>
        </w:rPr>
        <w:t>showcasing</w:t>
      </w:r>
      <w:proofErr w:type="gramEnd"/>
      <w:r w:rsidRPr="00777B8F">
        <w:rPr>
          <w:rFonts w:ascii="Traditional Arabic" w:hAnsi="Traditional Arabic" w:cs="Traditional Arabic"/>
          <w:b/>
        </w:rPr>
        <w:t xml:space="preserve"> and producing.</w:t>
      </w:r>
    </w:p>
    <w:p w14:paraId="61EA78AF" w14:textId="77777777" w:rsidR="00C80725" w:rsidRPr="00777B8F" w:rsidRDefault="00C80725" w:rsidP="00342BB1">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We do hope you e</w:t>
      </w:r>
      <w:r>
        <w:rPr>
          <w:rFonts w:ascii="Traditional Arabic" w:hAnsi="Traditional Arabic" w:cs="Traditional Arabic"/>
          <w:b/>
        </w:rPr>
        <w:t>njoy…</w:t>
      </w:r>
    </w:p>
    <w:p w14:paraId="7B24C2A3" w14:textId="77777777" w:rsidR="00C80725" w:rsidRPr="00777B8F" w:rsidRDefault="00C80725" w:rsidP="00342BB1">
      <w:pPr>
        <w:tabs>
          <w:tab w:val="right" w:pos="9086"/>
        </w:tabs>
        <w:spacing w:line="240" w:lineRule="auto"/>
        <w:ind w:right="1110"/>
        <w:rPr>
          <w:rFonts w:ascii="Traditional Arabic" w:hAnsi="Traditional Arabic" w:cs="Traditional Arabic"/>
          <w:b/>
          <w:u w:val="single"/>
        </w:rPr>
      </w:pPr>
      <w:r w:rsidRPr="00CD53C0">
        <w:rPr>
          <w:rFonts w:ascii="Traditional Arabic" w:hAnsi="Traditional Arabic" w:cs="Traditional Arabic"/>
          <w:b/>
          <w:sz w:val="28"/>
          <w:szCs w:val="28"/>
          <w:u w:val="single"/>
        </w:rPr>
        <w:t>Tequila</w:t>
      </w:r>
      <w:r w:rsidR="00A52B96">
        <w:rPr>
          <w:rFonts w:ascii="Traditional Arabic" w:hAnsi="Traditional Arabic" w:cs="Traditional Arabic"/>
          <w:b/>
          <w:u w:val="single"/>
        </w:rPr>
        <w:tab/>
        <w:t xml:space="preserve"> </w:t>
      </w:r>
      <w:r w:rsidRPr="00777B8F">
        <w:rPr>
          <w:rFonts w:ascii="Traditional Arabic" w:hAnsi="Traditional Arabic" w:cs="Traditional Arabic"/>
          <w:b/>
          <w:u w:val="single"/>
        </w:rPr>
        <w:t>30ml</w:t>
      </w:r>
    </w:p>
    <w:p w14:paraId="4C4BEB17" w14:textId="77777777" w:rsidR="00C80725" w:rsidRPr="00777B8F" w:rsidRDefault="00C80725" w:rsidP="00342BB1">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 xml:space="preserve">Tequila is the name of a specific region in Mexico, known to produce a distilled beverage from a blue agave plant. The region contains largely red volcanic soil, perfect for the agave plant. Agave grows differently, depending on the region. Blue agave grown in the highlands tends to grow larger, hence offering a sweeter flavour and aroma. Agave grown in the </w:t>
      </w:r>
      <w:proofErr w:type="gramStart"/>
      <w:r w:rsidRPr="00777B8F">
        <w:rPr>
          <w:rFonts w:ascii="Traditional Arabic" w:hAnsi="Traditional Arabic" w:cs="Traditional Arabic"/>
          <w:b/>
        </w:rPr>
        <w:t>Lowlands</w:t>
      </w:r>
      <w:proofErr w:type="gramEnd"/>
      <w:r w:rsidRPr="00777B8F">
        <w:rPr>
          <w:rFonts w:ascii="Traditional Arabic" w:hAnsi="Traditional Arabic" w:cs="Traditional Arabic"/>
          <w:b/>
        </w:rPr>
        <w:t xml:space="preserve"> however, tend to produce a more herbaceous flavour and fragrance. </w:t>
      </w:r>
    </w:p>
    <w:p w14:paraId="17869F35" w14:textId="77777777" w:rsidR="00C80725" w:rsidRPr="00777B8F" w:rsidRDefault="00C80725" w:rsidP="00342BB1">
      <w:pPr>
        <w:tabs>
          <w:tab w:val="right" w:pos="9086"/>
        </w:tabs>
        <w:spacing w:line="240" w:lineRule="auto"/>
        <w:ind w:right="1110"/>
        <w:jc w:val="both"/>
        <w:rPr>
          <w:rFonts w:ascii="Traditional Arabic" w:hAnsi="Traditional Arabic" w:cs="Traditional Arabic"/>
          <w:b/>
        </w:rPr>
      </w:pPr>
      <w:r w:rsidRPr="00777B8F">
        <w:rPr>
          <w:rFonts w:ascii="Traditional Arabic" w:hAnsi="Traditional Arabic" w:cs="Traditional Arabic"/>
          <w:b/>
        </w:rPr>
        <w:t>We carry 4 ‘types’ of Tequila. They are:</w:t>
      </w:r>
    </w:p>
    <w:p w14:paraId="22968388" w14:textId="77777777" w:rsidR="00C80725" w:rsidRPr="00EC0E98" w:rsidRDefault="00C80725" w:rsidP="00342BB1">
      <w:pPr>
        <w:tabs>
          <w:tab w:val="right" w:pos="9086"/>
        </w:tabs>
        <w:spacing w:line="240" w:lineRule="auto"/>
        <w:ind w:right="1110"/>
        <w:jc w:val="both"/>
        <w:rPr>
          <w:rFonts w:ascii="Traditional Arabic" w:hAnsi="Traditional Arabic" w:cs="Traditional Arabic"/>
        </w:rPr>
      </w:pPr>
      <w:r w:rsidRPr="00A0577F">
        <w:rPr>
          <w:rFonts w:ascii="Traditional Arabic" w:hAnsi="Traditional Arabic" w:cs="Traditional Arabic"/>
          <w:b/>
        </w:rPr>
        <w:t>Blanco</w:t>
      </w:r>
      <w:r>
        <w:rPr>
          <w:rFonts w:ascii="Traditional Arabic" w:hAnsi="Traditional Arabic" w:cs="Traditional Arabic"/>
        </w:rPr>
        <w:t xml:space="preserve"> </w:t>
      </w:r>
      <w:r w:rsidRPr="00EC0E98">
        <w:rPr>
          <w:rFonts w:ascii="Traditional Arabic" w:hAnsi="Traditional Arabic" w:cs="Traditional Arabic"/>
        </w:rPr>
        <w:t xml:space="preserve">(aka Crystal, Plata, Silver), a white agave spirit unaged &amp; bottled, stored immediately after </w:t>
      </w:r>
      <w:proofErr w:type="gramStart"/>
      <w:r w:rsidRPr="00EC0E98">
        <w:rPr>
          <w:rFonts w:ascii="Traditional Arabic" w:hAnsi="Traditional Arabic" w:cs="Traditional Arabic"/>
        </w:rPr>
        <w:t>distillation</w:t>
      </w:r>
      <w:proofErr w:type="gramEnd"/>
      <w:r w:rsidRPr="00EC0E98">
        <w:rPr>
          <w:rFonts w:ascii="Traditional Arabic" w:hAnsi="Traditional Arabic" w:cs="Traditional Arabic"/>
        </w:rPr>
        <w:t xml:space="preserve"> or aged less than 2 months in stainless steel or neutral oak.</w:t>
      </w:r>
    </w:p>
    <w:p w14:paraId="0340B2A1" w14:textId="77777777" w:rsidR="00C80725" w:rsidRPr="00EC0E98" w:rsidRDefault="00C80725" w:rsidP="00342BB1">
      <w:pPr>
        <w:tabs>
          <w:tab w:val="right" w:pos="9086"/>
        </w:tabs>
        <w:spacing w:line="240" w:lineRule="auto"/>
        <w:ind w:right="1110"/>
        <w:jc w:val="both"/>
        <w:rPr>
          <w:rFonts w:ascii="Traditional Arabic" w:hAnsi="Traditional Arabic" w:cs="Traditional Arabic"/>
        </w:rPr>
      </w:pPr>
      <w:r w:rsidRPr="00EC0E98">
        <w:rPr>
          <w:rFonts w:ascii="Traditional Arabic" w:hAnsi="Traditional Arabic" w:cs="Traditional Arabic"/>
          <w:b/>
        </w:rPr>
        <w:t>Reposado</w:t>
      </w:r>
      <w:r w:rsidRPr="00EC0E98">
        <w:rPr>
          <w:rFonts w:ascii="Traditional Arabic" w:hAnsi="Traditional Arabic" w:cs="Traditional Arabic"/>
        </w:rPr>
        <w:t xml:space="preserve"> (‘Rested’) tequila is aged for 2-12 months in oak barrels, usually in American white oak. Reposado is darker than </w:t>
      </w:r>
      <w:proofErr w:type="spellStart"/>
      <w:r w:rsidRPr="00EC0E98">
        <w:rPr>
          <w:rFonts w:ascii="Traditional Arabic" w:hAnsi="Traditional Arabic" w:cs="Traditional Arabic"/>
        </w:rPr>
        <w:t>blanco</w:t>
      </w:r>
      <w:proofErr w:type="spellEnd"/>
      <w:r w:rsidRPr="00EC0E98">
        <w:rPr>
          <w:rFonts w:ascii="Traditional Arabic" w:hAnsi="Traditional Arabic" w:cs="Traditional Arabic"/>
        </w:rPr>
        <w:t>, from this oak treatment, enhancing depth and flavour.</w:t>
      </w:r>
    </w:p>
    <w:p w14:paraId="64118322" w14:textId="77777777" w:rsidR="00C80725" w:rsidRPr="00EC0E98" w:rsidRDefault="00C80725" w:rsidP="00342BB1">
      <w:pPr>
        <w:tabs>
          <w:tab w:val="right" w:pos="9086"/>
        </w:tabs>
        <w:spacing w:line="240" w:lineRule="auto"/>
        <w:ind w:right="1110"/>
        <w:jc w:val="both"/>
        <w:rPr>
          <w:rFonts w:ascii="Traditional Arabic" w:hAnsi="Traditional Arabic" w:cs="Traditional Arabic"/>
        </w:rPr>
      </w:pPr>
      <w:proofErr w:type="spellStart"/>
      <w:r w:rsidRPr="00EC0E98">
        <w:rPr>
          <w:rFonts w:ascii="Traditional Arabic" w:hAnsi="Traditional Arabic" w:cs="Traditional Arabic"/>
          <w:b/>
        </w:rPr>
        <w:t>Añejo</w:t>
      </w:r>
      <w:proofErr w:type="spellEnd"/>
      <w:r w:rsidRPr="00EC0E98">
        <w:rPr>
          <w:rFonts w:ascii="Traditional Arabic" w:hAnsi="Traditional Arabic" w:cs="Traditional Arabic"/>
        </w:rPr>
        <w:t xml:space="preserve"> (‘Aged’ or ‘Vintage) tequila has been aged for a minimum of 1 year but less than 3 years in oak barrels. A darker spirit again with more robust and rich characters enhanced by further oak treatment.</w:t>
      </w:r>
    </w:p>
    <w:p w14:paraId="0EE0957C" w14:textId="77777777" w:rsidR="00D87E2D" w:rsidRDefault="00C80725" w:rsidP="00D87E2D">
      <w:pPr>
        <w:tabs>
          <w:tab w:val="right" w:pos="9086"/>
        </w:tabs>
        <w:spacing w:line="240" w:lineRule="auto"/>
        <w:ind w:right="1110"/>
        <w:jc w:val="both"/>
        <w:rPr>
          <w:rFonts w:ascii="Traditional Arabic" w:hAnsi="Traditional Arabic" w:cs="Traditional Arabic"/>
          <w:b/>
        </w:rPr>
      </w:pPr>
      <w:r w:rsidRPr="00EC0E98">
        <w:rPr>
          <w:rFonts w:ascii="Traditional Arabic" w:hAnsi="Traditional Arabic" w:cs="Traditional Arabic"/>
          <w:b/>
        </w:rPr>
        <w:t xml:space="preserve">Extra </w:t>
      </w:r>
      <w:proofErr w:type="spellStart"/>
      <w:r w:rsidRPr="00EC0E98">
        <w:rPr>
          <w:rFonts w:ascii="Traditional Arabic" w:hAnsi="Traditional Arabic" w:cs="Traditional Arabic"/>
          <w:b/>
        </w:rPr>
        <w:t>Añejo</w:t>
      </w:r>
      <w:proofErr w:type="spellEnd"/>
      <w:r w:rsidRPr="00EC0E98">
        <w:rPr>
          <w:rFonts w:ascii="Traditional Arabic" w:hAnsi="Traditional Arabic" w:cs="Traditional Arabic"/>
        </w:rPr>
        <w:t xml:space="preserve"> (‘Extra aged’) Extra </w:t>
      </w:r>
      <w:proofErr w:type="spellStart"/>
      <w:r w:rsidRPr="00EC0E98">
        <w:rPr>
          <w:rFonts w:ascii="Traditional Arabic" w:hAnsi="Traditional Arabic" w:cs="Traditional Arabic"/>
        </w:rPr>
        <w:t>añejo</w:t>
      </w:r>
      <w:proofErr w:type="spellEnd"/>
      <w:r w:rsidRPr="00EC0E98">
        <w:rPr>
          <w:rFonts w:ascii="Traditional Arabic" w:hAnsi="Traditional Arabic" w:cs="Traditional Arabic"/>
        </w:rPr>
        <w:t xml:space="preserve"> tequilas are aged for a minimum of 3 years in vintage oak barrels. Although the colour does not differ greatly from </w:t>
      </w:r>
      <w:proofErr w:type="spellStart"/>
      <w:r w:rsidRPr="00EC0E98">
        <w:rPr>
          <w:rFonts w:ascii="Traditional Arabic" w:hAnsi="Traditional Arabic" w:cs="Traditional Arabic"/>
        </w:rPr>
        <w:t>Añejo</w:t>
      </w:r>
      <w:proofErr w:type="spellEnd"/>
      <w:r w:rsidRPr="00EC0E98">
        <w:rPr>
          <w:rFonts w:ascii="Traditional Arabic" w:hAnsi="Traditional Arabic" w:cs="Traditional Arabic"/>
        </w:rPr>
        <w:t xml:space="preserve"> tequilas, there is an increased intensity in flavour and depth of characteristics.</w:t>
      </w:r>
    </w:p>
    <w:p w14:paraId="58D37044" w14:textId="77777777" w:rsidR="00C80725" w:rsidRPr="00D87E2D" w:rsidRDefault="00C80725" w:rsidP="00D87E2D">
      <w:pPr>
        <w:tabs>
          <w:tab w:val="right" w:pos="9086"/>
        </w:tabs>
        <w:spacing w:line="240" w:lineRule="auto"/>
        <w:ind w:right="1110"/>
        <w:jc w:val="both"/>
        <w:rPr>
          <w:rFonts w:ascii="Traditional Arabic" w:hAnsi="Traditional Arabic" w:cs="Traditional Arabic"/>
          <w:b/>
        </w:rPr>
      </w:pPr>
      <w:r w:rsidRPr="00642BE3">
        <w:rPr>
          <w:rFonts w:ascii="Traditional Arabic" w:hAnsi="Traditional Arabic" w:cs="Traditional Arabic"/>
          <w:b/>
          <w:u w:val="single"/>
        </w:rPr>
        <w:t>Tequila Valley (The Lowlands), Jalisco</w:t>
      </w:r>
      <w:r w:rsidR="00A52B96">
        <w:rPr>
          <w:rFonts w:ascii="Traditional Arabic" w:hAnsi="Traditional Arabic" w:cs="Traditional Arabic"/>
          <w:b/>
          <w:u w:val="single"/>
        </w:rPr>
        <w:tab/>
        <w:t xml:space="preserve"> </w:t>
      </w:r>
      <w:r w:rsidRPr="00642BE3">
        <w:rPr>
          <w:rFonts w:ascii="Traditional Arabic" w:hAnsi="Traditional Arabic" w:cs="Traditional Arabic"/>
          <w:b/>
          <w:u w:val="single"/>
        </w:rPr>
        <w:t>30ml</w:t>
      </w:r>
    </w:p>
    <w:p w14:paraId="4286BFB6"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Gran Centenario </w:t>
      </w:r>
      <w:r w:rsidRPr="00650B2A">
        <w:rPr>
          <w:rFonts w:ascii="Traditional Arabic" w:hAnsi="Traditional Arabic" w:cs="Traditional Arabic"/>
          <w:i/>
        </w:rPr>
        <w:t xml:space="preserve">Plata </w:t>
      </w:r>
      <w:r w:rsidR="00A52B96">
        <w:rPr>
          <w:rFonts w:ascii="Traditional Arabic" w:hAnsi="Traditional Arabic" w:cs="Traditional Arabic"/>
          <w:i/>
        </w:rPr>
        <w:tab/>
        <w:t xml:space="preserve"> </w:t>
      </w:r>
      <w:r>
        <w:rPr>
          <w:rFonts w:ascii="Traditional Arabic" w:hAnsi="Traditional Arabic" w:cs="Traditional Arabic"/>
        </w:rPr>
        <w:t>$13</w:t>
      </w:r>
    </w:p>
    <w:p w14:paraId="46758F3F"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Gran Centenario</w:t>
      </w:r>
      <w:r w:rsidRPr="00EC0E98">
        <w:rPr>
          <w:rFonts w:ascii="Traditional Arabic" w:hAnsi="Traditional Arabic" w:cs="Traditional Arabic"/>
          <w:b/>
        </w:rPr>
        <w:t xml:space="preserve"> </w:t>
      </w:r>
      <w:proofErr w:type="spellStart"/>
      <w:r w:rsidRPr="00EC0E98">
        <w:rPr>
          <w:rFonts w:ascii="Traditional Arabic" w:hAnsi="Traditional Arabic" w:cs="Traditional Arabic"/>
          <w:i/>
        </w:rPr>
        <w:t>Añejo</w:t>
      </w:r>
      <w:proofErr w:type="spellEnd"/>
      <w:r w:rsidR="00A52B96">
        <w:rPr>
          <w:rFonts w:ascii="Traditional Arabic" w:hAnsi="Traditional Arabic" w:cs="Traditional Arabic"/>
          <w:i/>
        </w:rPr>
        <w:tab/>
        <w:t xml:space="preserve"> </w:t>
      </w:r>
      <w:r w:rsidRPr="00650B2A">
        <w:rPr>
          <w:rFonts w:ascii="Traditional Arabic" w:hAnsi="Traditional Arabic" w:cs="Traditional Arabic"/>
        </w:rPr>
        <w:t>$14</w:t>
      </w:r>
    </w:p>
    <w:p w14:paraId="27052D78"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Gran Centenario Hibiscus </w:t>
      </w:r>
      <w:r w:rsidRPr="00650B2A">
        <w:rPr>
          <w:rFonts w:ascii="Traditional Arabic" w:hAnsi="Traditional Arabic" w:cs="Traditional Arabic"/>
          <w:i/>
        </w:rPr>
        <w:t>Reposado</w:t>
      </w:r>
      <w:r w:rsidR="00A52B96">
        <w:rPr>
          <w:rFonts w:ascii="Traditional Arabic" w:hAnsi="Traditional Arabic" w:cs="Traditional Arabic"/>
          <w:i/>
        </w:rPr>
        <w:tab/>
      </w:r>
      <w:r>
        <w:rPr>
          <w:rFonts w:ascii="Traditional Arabic" w:hAnsi="Traditional Arabic" w:cs="Traditional Arabic"/>
          <w:i/>
        </w:rPr>
        <w:t xml:space="preserve"> </w:t>
      </w:r>
      <w:r w:rsidRPr="00650B2A">
        <w:rPr>
          <w:rFonts w:ascii="Traditional Arabic" w:hAnsi="Traditional Arabic" w:cs="Traditional Arabic"/>
        </w:rPr>
        <w:t>$14</w:t>
      </w:r>
    </w:p>
    <w:p w14:paraId="0D9A93A4"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1800 </w:t>
      </w:r>
      <w:r w:rsidRPr="00650B2A">
        <w:rPr>
          <w:rFonts w:ascii="Traditional Arabic" w:hAnsi="Traditional Arabic" w:cs="Traditional Arabic"/>
          <w:i/>
        </w:rPr>
        <w:t>Reposado</w:t>
      </w:r>
      <w:r w:rsidR="00A52B96">
        <w:rPr>
          <w:rFonts w:ascii="Traditional Arabic" w:hAnsi="Traditional Arabic" w:cs="Traditional Arabic"/>
          <w:i/>
        </w:rPr>
        <w:tab/>
      </w:r>
      <w:r>
        <w:rPr>
          <w:rFonts w:ascii="Traditional Arabic" w:hAnsi="Traditional Arabic" w:cs="Traditional Arabic"/>
          <w:i/>
        </w:rPr>
        <w:t xml:space="preserve"> </w:t>
      </w:r>
      <w:r w:rsidR="007578D0">
        <w:rPr>
          <w:rFonts w:ascii="Traditional Arabic" w:hAnsi="Traditional Arabic" w:cs="Traditional Arabic"/>
        </w:rPr>
        <w:t>$15</w:t>
      </w:r>
    </w:p>
    <w:p w14:paraId="7E1EC43B" w14:textId="77777777" w:rsidR="00C80725" w:rsidRDefault="00C80725" w:rsidP="00342BB1">
      <w:pPr>
        <w:tabs>
          <w:tab w:val="right" w:pos="9086"/>
        </w:tabs>
        <w:spacing w:after="120" w:line="240" w:lineRule="auto"/>
        <w:ind w:right="1110"/>
        <w:rPr>
          <w:rFonts w:ascii="Traditional Arabic" w:hAnsi="Traditional Arabic" w:cs="Traditional Arabic"/>
          <w:i/>
        </w:rPr>
      </w:pPr>
      <w:r>
        <w:rPr>
          <w:rFonts w:ascii="Traditional Arabic" w:hAnsi="Traditional Arabic" w:cs="Traditional Arabic"/>
        </w:rPr>
        <w:t xml:space="preserve">Jose Cuervo </w:t>
      </w:r>
      <w:proofErr w:type="spellStart"/>
      <w:r>
        <w:rPr>
          <w:rFonts w:ascii="Traditional Arabic" w:hAnsi="Traditional Arabic" w:cs="Traditional Arabic"/>
        </w:rPr>
        <w:t>Tradicional</w:t>
      </w:r>
      <w:proofErr w:type="spellEnd"/>
      <w:r>
        <w:rPr>
          <w:rFonts w:ascii="Traditional Arabic" w:hAnsi="Traditional Arabic" w:cs="Traditional Arabic"/>
        </w:rPr>
        <w:t xml:space="preserve"> </w:t>
      </w:r>
      <w:r w:rsidRPr="009E2E3C">
        <w:rPr>
          <w:rFonts w:ascii="Traditional Arabic" w:hAnsi="Traditional Arabic" w:cs="Traditional Arabic"/>
          <w:i/>
        </w:rPr>
        <w:t>Reposado</w:t>
      </w:r>
      <w:r w:rsidR="00A52B96">
        <w:rPr>
          <w:rFonts w:ascii="Traditional Arabic" w:hAnsi="Traditional Arabic" w:cs="Traditional Arabic"/>
          <w:i/>
        </w:rPr>
        <w:tab/>
      </w:r>
      <w:r>
        <w:rPr>
          <w:rFonts w:ascii="Traditional Arabic" w:hAnsi="Traditional Arabic" w:cs="Traditional Arabic"/>
          <w:i/>
        </w:rPr>
        <w:t xml:space="preserve"> </w:t>
      </w:r>
      <w:r w:rsidRPr="009E2E3C">
        <w:rPr>
          <w:rFonts w:ascii="Traditional Arabic" w:hAnsi="Traditional Arabic" w:cs="Traditional Arabic"/>
        </w:rPr>
        <w:t>$1</w:t>
      </w:r>
      <w:r w:rsidR="00805B42">
        <w:rPr>
          <w:rFonts w:ascii="Traditional Arabic" w:hAnsi="Traditional Arabic" w:cs="Traditional Arabic"/>
        </w:rPr>
        <w:t>2</w:t>
      </w:r>
    </w:p>
    <w:p w14:paraId="7D5AFA79" w14:textId="77777777" w:rsidR="00C80725" w:rsidRDefault="00C80725" w:rsidP="00342BB1">
      <w:pPr>
        <w:tabs>
          <w:tab w:val="right" w:pos="9086"/>
        </w:tabs>
        <w:spacing w:after="120" w:line="240" w:lineRule="auto"/>
        <w:ind w:right="1110"/>
        <w:rPr>
          <w:rFonts w:ascii="Traditional Arabic" w:hAnsi="Traditional Arabic" w:cs="Traditional Arabic"/>
        </w:rPr>
      </w:pPr>
      <w:r w:rsidRPr="009E2E3C">
        <w:rPr>
          <w:rFonts w:ascii="Traditional Arabic" w:hAnsi="Traditional Arabic" w:cs="Traditional Arabic"/>
        </w:rPr>
        <w:t>Jose</w:t>
      </w:r>
      <w:r>
        <w:rPr>
          <w:rFonts w:ascii="Traditional Arabic" w:hAnsi="Traditional Arabic" w:cs="Traditional Arabic"/>
          <w:i/>
        </w:rPr>
        <w:t xml:space="preserve"> </w:t>
      </w:r>
      <w:r w:rsidRPr="009E2E3C">
        <w:rPr>
          <w:rFonts w:ascii="Traditional Arabic" w:hAnsi="Traditional Arabic" w:cs="Traditional Arabic"/>
        </w:rPr>
        <w:t xml:space="preserve">Cuervo </w:t>
      </w:r>
      <w:proofErr w:type="spellStart"/>
      <w:r>
        <w:rPr>
          <w:rFonts w:ascii="Traditional Arabic" w:hAnsi="Traditional Arabic" w:cs="Traditional Arabic"/>
          <w:i/>
        </w:rPr>
        <w:t>Reserva</w:t>
      </w:r>
      <w:proofErr w:type="spellEnd"/>
      <w:r>
        <w:rPr>
          <w:rFonts w:ascii="Traditional Arabic" w:hAnsi="Traditional Arabic" w:cs="Traditional Arabic"/>
          <w:i/>
        </w:rPr>
        <w:t xml:space="preserve"> de la Familia </w:t>
      </w:r>
      <w:proofErr w:type="spellStart"/>
      <w:r>
        <w:rPr>
          <w:rFonts w:ascii="Traditional Arabic" w:hAnsi="Traditional Arabic" w:cs="Traditional Arabic"/>
        </w:rPr>
        <w:t>Platino</w:t>
      </w:r>
      <w:proofErr w:type="spellEnd"/>
      <w:r>
        <w:rPr>
          <w:rFonts w:ascii="Traditional Arabic" w:hAnsi="Traditional Arabic" w:cs="Traditional Arabic"/>
        </w:rPr>
        <w:t xml:space="preserve"> </w:t>
      </w:r>
      <w:r w:rsidR="009A276C">
        <w:rPr>
          <w:rFonts w:ascii="Traditional Arabic" w:hAnsi="Traditional Arabic" w:cs="Traditional Arabic"/>
          <w:i/>
        </w:rPr>
        <w:t>Blanco</w:t>
      </w:r>
      <w:r w:rsidR="00A52B96">
        <w:rPr>
          <w:rFonts w:ascii="Traditional Arabic" w:hAnsi="Traditional Arabic" w:cs="Traditional Arabic"/>
          <w:i/>
        </w:rPr>
        <w:tab/>
      </w:r>
      <w:r w:rsidR="009A276C">
        <w:rPr>
          <w:rFonts w:ascii="Traditional Arabic" w:hAnsi="Traditional Arabic" w:cs="Traditional Arabic"/>
          <w:i/>
        </w:rPr>
        <w:t xml:space="preserve"> </w:t>
      </w:r>
      <w:r w:rsidRPr="009E2E3C">
        <w:rPr>
          <w:rFonts w:ascii="Traditional Arabic" w:hAnsi="Traditional Arabic" w:cs="Traditional Arabic"/>
        </w:rPr>
        <w:t>$2</w:t>
      </w:r>
      <w:r w:rsidR="00805B42">
        <w:rPr>
          <w:rFonts w:ascii="Traditional Arabic" w:hAnsi="Traditional Arabic" w:cs="Traditional Arabic"/>
        </w:rPr>
        <w:t>1</w:t>
      </w:r>
    </w:p>
    <w:p w14:paraId="2647FBA7" w14:textId="77777777" w:rsidR="00C80725" w:rsidRPr="00876DD9"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Jose Cuervo </w:t>
      </w:r>
      <w:proofErr w:type="spellStart"/>
      <w:r>
        <w:rPr>
          <w:rFonts w:ascii="Traditional Arabic" w:hAnsi="Traditional Arabic" w:cs="Traditional Arabic"/>
        </w:rPr>
        <w:t>Reserva</w:t>
      </w:r>
      <w:proofErr w:type="spellEnd"/>
      <w:r>
        <w:rPr>
          <w:rFonts w:ascii="Traditional Arabic" w:hAnsi="Traditional Arabic" w:cs="Traditional Arabic"/>
        </w:rPr>
        <w:t xml:space="preserve"> de la Familia </w:t>
      </w:r>
      <w:r w:rsidRPr="009E2E3C">
        <w:rPr>
          <w:rFonts w:ascii="Traditional Arabic" w:hAnsi="Traditional Arabic" w:cs="Traditional Arabic"/>
          <w:i/>
        </w:rPr>
        <w:t>Extra</w:t>
      </w:r>
      <w:r w:rsidR="00342BB1">
        <w:rPr>
          <w:rFonts w:ascii="Traditional Arabic" w:hAnsi="Traditional Arabic" w:cs="Traditional Arabic"/>
          <w:i/>
        </w:rPr>
        <w:t xml:space="preserve"> </w:t>
      </w:r>
      <w:proofErr w:type="spellStart"/>
      <w:r w:rsidRPr="00EC0E98">
        <w:rPr>
          <w:rFonts w:ascii="Traditional Arabic" w:hAnsi="Traditional Arabic" w:cs="Traditional Arabic"/>
          <w:i/>
        </w:rPr>
        <w:t>Añejo</w:t>
      </w:r>
      <w:proofErr w:type="spellEnd"/>
      <w:r w:rsidR="00A52B96">
        <w:rPr>
          <w:rFonts w:ascii="Traditional Arabic" w:hAnsi="Traditional Arabic" w:cs="Traditional Arabic"/>
          <w:i/>
        </w:rPr>
        <w:tab/>
        <w:t xml:space="preserve"> </w:t>
      </w:r>
      <w:r>
        <w:rPr>
          <w:rFonts w:ascii="Traditional Arabic" w:hAnsi="Traditional Arabic" w:cs="Traditional Arabic"/>
        </w:rPr>
        <w:t>$3</w:t>
      </w:r>
      <w:r w:rsidR="00805B42">
        <w:rPr>
          <w:rFonts w:ascii="Traditional Arabic" w:hAnsi="Traditional Arabic" w:cs="Traditional Arabic"/>
        </w:rPr>
        <w:t>1</w:t>
      </w:r>
    </w:p>
    <w:p w14:paraId="328E0DB6" w14:textId="77777777" w:rsidR="00C80725" w:rsidRDefault="00C80725" w:rsidP="00342BB1">
      <w:pPr>
        <w:tabs>
          <w:tab w:val="right" w:pos="9086"/>
        </w:tabs>
        <w:spacing w:line="240" w:lineRule="auto"/>
        <w:ind w:right="1110"/>
        <w:rPr>
          <w:rFonts w:ascii="Traditional Arabic" w:hAnsi="Traditional Arabic" w:cs="Traditional Arabic"/>
          <w:b/>
          <w:u w:val="single"/>
        </w:rPr>
      </w:pPr>
    </w:p>
    <w:p w14:paraId="0EB0C301" w14:textId="2CDBCD15" w:rsidR="006460B4" w:rsidRDefault="006460B4" w:rsidP="00342BB1">
      <w:pPr>
        <w:tabs>
          <w:tab w:val="right" w:pos="9086"/>
        </w:tabs>
        <w:spacing w:line="240" w:lineRule="auto"/>
        <w:ind w:right="1110"/>
        <w:rPr>
          <w:rFonts w:ascii="Traditional Arabic" w:hAnsi="Traditional Arabic" w:cs="Traditional Arabic"/>
          <w:b/>
          <w:u w:val="single"/>
        </w:rPr>
      </w:pPr>
    </w:p>
    <w:p w14:paraId="075768F6" w14:textId="77777777" w:rsidR="00184457" w:rsidRDefault="00184457" w:rsidP="00342BB1">
      <w:pPr>
        <w:tabs>
          <w:tab w:val="right" w:pos="9086"/>
        </w:tabs>
        <w:spacing w:line="240" w:lineRule="auto"/>
        <w:ind w:right="1110"/>
        <w:rPr>
          <w:rFonts w:ascii="Traditional Arabic" w:hAnsi="Traditional Arabic" w:cs="Traditional Arabic"/>
          <w:b/>
          <w:u w:val="single"/>
        </w:rPr>
      </w:pPr>
    </w:p>
    <w:p w14:paraId="2E35C692" w14:textId="77777777" w:rsidR="00C80725" w:rsidRPr="00642BE3" w:rsidRDefault="00C80725" w:rsidP="00342BB1">
      <w:pPr>
        <w:tabs>
          <w:tab w:val="right" w:pos="9086"/>
        </w:tabs>
        <w:spacing w:line="240" w:lineRule="auto"/>
        <w:ind w:right="1110"/>
        <w:rPr>
          <w:rFonts w:ascii="Traditional Arabic" w:hAnsi="Traditional Arabic" w:cs="Traditional Arabic"/>
          <w:b/>
          <w:u w:val="single"/>
        </w:rPr>
      </w:pPr>
      <w:r w:rsidRPr="00642BE3">
        <w:rPr>
          <w:rFonts w:ascii="Traditional Arabic" w:hAnsi="Traditional Arabic" w:cs="Traditional Arabic"/>
          <w:b/>
          <w:u w:val="single"/>
        </w:rPr>
        <w:t>Los Altos (The Highlands), Jalisco</w:t>
      </w:r>
      <w:r w:rsidR="00A52B96">
        <w:rPr>
          <w:rFonts w:ascii="Traditional Arabic" w:hAnsi="Traditional Arabic" w:cs="Traditional Arabic"/>
          <w:b/>
          <w:u w:val="single"/>
        </w:rPr>
        <w:tab/>
        <w:t xml:space="preserve"> </w:t>
      </w:r>
      <w:r w:rsidRPr="00642BE3">
        <w:rPr>
          <w:rFonts w:ascii="Traditional Arabic" w:hAnsi="Traditional Arabic" w:cs="Traditional Arabic"/>
          <w:b/>
          <w:u w:val="single"/>
        </w:rPr>
        <w:t>30ml</w:t>
      </w:r>
    </w:p>
    <w:p w14:paraId="50B814F9"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Café </w:t>
      </w:r>
      <w:proofErr w:type="spellStart"/>
      <w:r>
        <w:rPr>
          <w:rFonts w:ascii="Traditional Arabic" w:hAnsi="Traditional Arabic" w:cs="Traditional Arabic"/>
        </w:rPr>
        <w:t>Patrón</w:t>
      </w:r>
      <w:proofErr w:type="spellEnd"/>
      <w:r>
        <w:rPr>
          <w:rFonts w:ascii="Traditional Arabic" w:hAnsi="Traditional Arabic" w:cs="Traditional Arabic"/>
        </w:rPr>
        <w:t xml:space="preserve"> Silver</w:t>
      </w:r>
      <w:r w:rsidR="00A52B96">
        <w:rPr>
          <w:rFonts w:ascii="Traditional Arabic" w:hAnsi="Traditional Arabic" w:cs="Traditional Arabic"/>
        </w:rPr>
        <w:tab/>
      </w:r>
      <w:r>
        <w:rPr>
          <w:rFonts w:ascii="Traditional Arabic" w:hAnsi="Traditional Arabic" w:cs="Traditional Arabic"/>
        </w:rPr>
        <w:t>$14</w:t>
      </w:r>
    </w:p>
    <w:p w14:paraId="4109829A"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Don Julio </w:t>
      </w:r>
      <w:r w:rsidRPr="008D7CB3">
        <w:rPr>
          <w:rFonts w:ascii="Traditional Arabic" w:hAnsi="Traditional Arabic" w:cs="Traditional Arabic"/>
          <w:i/>
        </w:rPr>
        <w:t>Reposado</w:t>
      </w:r>
      <w:r w:rsidR="00A52B96">
        <w:rPr>
          <w:rFonts w:ascii="Traditional Arabic" w:hAnsi="Traditional Arabic" w:cs="Traditional Arabic"/>
          <w:i/>
        </w:rPr>
        <w:tab/>
      </w:r>
      <w:r w:rsidRPr="008D7CB3">
        <w:rPr>
          <w:rFonts w:ascii="Traditional Arabic" w:hAnsi="Traditional Arabic" w:cs="Traditional Arabic"/>
        </w:rPr>
        <w:t>$1</w:t>
      </w:r>
      <w:r w:rsidR="00805B42">
        <w:rPr>
          <w:rFonts w:ascii="Traditional Arabic" w:hAnsi="Traditional Arabic" w:cs="Traditional Arabic"/>
        </w:rPr>
        <w:t>5</w:t>
      </w:r>
    </w:p>
    <w:p w14:paraId="24E4283C" w14:textId="77777777" w:rsidR="00C80725" w:rsidRDefault="00C80725" w:rsidP="00342BB1">
      <w:pPr>
        <w:tabs>
          <w:tab w:val="right" w:pos="9086"/>
        </w:tabs>
        <w:spacing w:after="120" w:line="240" w:lineRule="auto"/>
        <w:ind w:right="1110"/>
        <w:rPr>
          <w:rFonts w:ascii="Traditional Arabic" w:hAnsi="Traditional Arabic" w:cs="Traditional Arabic"/>
        </w:rPr>
      </w:pPr>
      <w:r>
        <w:rPr>
          <w:rFonts w:ascii="Traditional Arabic" w:hAnsi="Traditional Arabic" w:cs="Traditional Arabic"/>
        </w:rPr>
        <w:t xml:space="preserve">Don Julio 1942 </w:t>
      </w:r>
      <w:r w:rsidRPr="009E508B">
        <w:rPr>
          <w:rFonts w:ascii="Traditional Arabic" w:hAnsi="Traditional Arabic" w:cs="Traditional Arabic"/>
          <w:i/>
        </w:rPr>
        <w:t>Extra</w:t>
      </w:r>
      <w:r>
        <w:rPr>
          <w:rFonts w:ascii="Traditional Arabic" w:hAnsi="Traditional Arabic" w:cs="Traditional Arabic"/>
          <w:i/>
        </w:rPr>
        <w:t xml:space="preserve"> </w:t>
      </w:r>
      <w:proofErr w:type="spellStart"/>
      <w:r w:rsidRPr="00EC0E98">
        <w:rPr>
          <w:rFonts w:ascii="Traditional Arabic" w:hAnsi="Traditional Arabic" w:cs="Traditional Arabic"/>
          <w:i/>
        </w:rPr>
        <w:t>Añejo</w:t>
      </w:r>
      <w:proofErr w:type="spellEnd"/>
      <w:r w:rsidR="00A52B96">
        <w:rPr>
          <w:rFonts w:ascii="Traditional Arabic" w:hAnsi="Traditional Arabic" w:cs="Traditional Arabic"/>
          <w:i/>
        </w:rPr>
        <w:tab/>
      </w:r>
      <w:r w:rsidRPr="009E508B">
        <w:rPr>
          <w:rFonts w:ascii="Traditional Arabic" w:hAnsi="Traditional Arabic" w:cs="Traditional Arabic"/>
        </w:rPr>
        <w:t>$30</w:t>
      </w:r>
    </w:p>
    <w:p w14:paraId="5FE85AEA" w14:textId="77777777" w:rsidR="00C80725" w:rsidRDefault="00C80725" w:rsidP="00342BB1">
      <w:pPr>
        <w:tabs>
          <w:tab w:val="right" w:pos="9086"/>
        </w:tabs>
        <w:spacing w:after="120" w:line="240" w:lineRule="auto"/>
        <w:ind w:right="1110"/>
        <w:rPr>
          <w:rFonts w:ascii="Traditional Arabic" w:hAnsi="Traditional Arabic" w:cs="Traditional Arabic"/>
        </w:rPr>
      </w:pPr>
    </w:p>
    <w:p w14:paraId="6FF4AA08" w14:textId="77777777" w:rsidR="00C80725" w:rsidRPr="000B531A" w:rsidRDefault="00C80725" w:rsidP="00342BB1">
      <w:pPr>
        <w:tabs>
          <w:tab w:val="right" w:pos="9086"/>
        </w:tabs>
        <w:spacing w:after="120" w:line="240" w:lineRule="auto"/>
        <w:ind w:right="1110"/>
        <w:rPr>
          <w:rFonts w:ascii="Traditional Arabic" w:hAnsi="Traditional Arabic" w:cs="Traditional Arabic"/>
          <w:b/>
          <w:u w:val="single"/>
        </w:rPr>
      </w:pPr>
      <w:r w:rsidRPr="00CD53C0">
        <w:rPr>
          <w:rFonts w:ascii="Traditional Arabic" w:hAnsi="Traditional Arabic" w:cs="Traditional Arabic"/>
          <w:b/>
          <w:sz w:val="28"/>
          <w:szCs w:val="28"/>
          <w:u w:val="single"/>
        </w:rPr>
        <w:t>Mezcal</w:t>
      </w:r>
      <w:r w:rsidR="00A52B96">
        <w:rPr>
          <w:rFonts w:ascii="Traditional Arabic" w:hAnsi="Traditional Arabic" w:cs="Traditional Arabic"/>
          <w:b/>
          <w:sz w:val="28"/>
          <w:szCs w:val="28"/>
          <w:u w:val="single"/>
        </w:rPr>
        <w:tab/>
      </w:r>
      <w:r w:rsidR="00A52B96">
        <w:rPr>
          <w:rFonts w:ascii="Traditional Arabic" w:hAnsi="Traditional Arabic" w:cs="Traditional Arabic"/>
          <w:b/>
          <w:u w:val="single"/>
        </w:rPr>
        <w:t xml:space="preserve"> </w:t>
      </w:r>
      <w:r w:rsidRPr="000B531A">
        <w:rPr>
          <w:rFonts w:ascii="Traditional Arabic" w:hAnsi="Traditional Arabic" w:cs="Traditional Arabic"/>
          <w:b/>
          <w:u w:val="single"/>
        </w:rPr>
        <w:t>30ml</w:t>
      </w:r>
    </w:p>
    <w:p w14:paraId="182BEBBF" w14:textId="77777777" w:rsidR="00C80725" w:rsidRPr="000B531A" w:rsidRDefault="00C80725" w:rsidP="00342BB1">
      <w:pPr>
        <w:tabs>
          <w:tab w:val="right" w:pos="9086"/>
        </w:tabs>
        <w:spacing w:line="240" w:lineRule="auto"/>
        <w:ind w:right="1110"/>
        <w:jc w:val="both"/>
        <w:rPr>
          <w:rFonts w:ascii="Traditional Arabic" w:hAnsi="Traditional Arabic" w:cs="Traditional Arabic"/>
          <w:b/>
        </w:rPr>
      </w:pPr>
      <w:r w:rsidRPr="000B531A">
        <w:rPr>
          <w:rFonts w:ascii="Traditional Arabic" w:hAnsi="Traditional Arabic" w:cs="Traditional Arabic"/>
          <w:b/>
        </w:rPr>
        <w:t xml:space="preserve">Mezcal is a distilled alcoholic beverage made from the maguey plant (a form of agave), native to Mexico. The Mezcal plant grows in many parts of Mexico, though most is produced in Oaxaca, southern Mexico. Mezcals tend to have a higher ABV (alcohol by volume) content than tequilas. Unlike Tequila, Mezcal can be made from 11 types of agave. </w:t>
      </w:r>
    </w:p>
    <w:p w14:paraId="67FFB528" w14:textId="77777777" w:rsidR="00C80725" w:rsidRPr="00072E37" w:rsidRDefault="00C80725" w:rsidP="00342BB1">
      <w:pPr>
        <w:tabs>
          <w:tab w:val="right" w:pos="9086"/>
        </w:tabs>
        <w:spacing w:line="240" w:lineRule="auto"/>
        <w:ind w:right="1110"/>
        <w:rPr>
          <w:rFonts w:ascii="Traditional Arabic" w:hAnsi="Traditional Arabic" w:cs="Traditional Arabic"/>
        </w:rPr>
      </w:pPr>
      <w:proofErr w:type="spellStart"/>
      <w:r>
        <w:rPr>
          <w:rFonts w:ascii="Traditional Arabic" w:hAnsi="Traditional Arabic" w:cs="Traditional Arabic"/>
        </w:rPr>
        <w:t>Pierde</w:t>
      </w:r>
      <w:proofErr w:type="spellEnd"/>
      <w:r>
        <w:rPr>
          <w:rFonts w:ascii="Traditional Arabic" w:hAnsi="Traditional Arabic" w:cs="Traditional Arabic"/>
        </w:rPr>
        <w:t xml:space="preserve"> Almas </w:t>
      </w:r>
      <w:r w:rsidRPr="000B531A">
        <w:rPr>
          <w:rFonts w:ascii="Traditional Arabic" w:hAnsi="Traditional Arabic" w:cs="Traditional Arabic"/>
          <w:i/>
        </w:rPr>
        <w:t>Joven</w:t>
      </w:r>
      <w:r>
        <w:rPr>
          <w:rFonts w:ascii="Traditional Arabic" w:hAnsi="Traditional Arabic" w:cs="Traditional Arabic"/>
        </w:rPr>
        <w:t>,</w:t>
      </w:r>
      <w:r w:rsidRPr="000B531A">
        <w:rPr>
          <w:rFonts w:ascii="Traditional Arabic" w:hAnsi="Traditional Arabic" w:cs="Traditional Arabic"/>
          <w:i/>
        </w:rPr>
        <w:t xml:space="preserve"> </w:t>
      </w:r>
      <w:proofErr w:type="spellStart"/>
      <w:r w:rsidRPr="000B531A">
        <w:rPr>
          <w:rFonts w:ascii="Traditional Arabic" w:hAnsi="Traditional Arabic" w:cs="Traditional Arabic"/>
          <w:i/>
        </w:rPr>
        <w:t>Dobadaán</w:t>
      </w:r>
      <w:proofErr w:type="spellEnd"/>
      <w:r>
        <w:rPr>
          <w:rFonts w:ascii="Traditional Arabic" w:hAnsi="Traditional Arabic" w:cs="Traditional Arabic"/>
          <w:i/>
        </w:rPr>
        <w:t xml:space="preserve">, </w:t>
      </w:r>
      <w:r w:rsidRPr="000B531A">
        <w:rPr>
          <w:rFonts w:ascii="Traditional Arabic" w:hAnsi="Traditional Arabic" w:cs="Traditional Arabic"/>
        </w:rPr>
        <w:t>Oaxaca</w:t>
      </w:r>
      <w:r w:rsidR="00A52B96">
        <w:rPr>
          <w:rFonts w:ascii="Traditional Arabic" w:hAnsi="Traditional Arabic" w:cs="Traditional Arabic"/>
        </w:rPr>
        <w:tab/>
      </w:r>
      <w:r>
        <w:rPr>
          <w:rFonts w:ascii="Traditional Arabic" w:hAnsi="Traditional Arabic" w:cs="Traditional Arabic"/>
        </w:rPr>
        <w:t xml:space="preserve"> $18</w:t>
      </w:r>
    </w:p>
    <w:p w14:paraId="57D5B744" w14:textId="77777777" w:rsidR="00C80725" w:rsidRDefault="00C80725" w:rsidP="00342BB1">
      <w:pPr>
        <w:tabs>
          <w:tab w:val="right" w:pos="9086"/>
        </w:tabs>
        <w:spacing w:line="240" w:lineRule="auto"/>
        <w:ind w:right="1110"/>
        <w:rPr>
          <w:rFonts w:ascii="Traditional Arabic" w:hAnsi="Traditional Arabic" w:cs="Traditional Arabic"/>
          <w:b/>
          <w:bCs/>
          <w:sz w:val="28"/>
          <w:szCs w:val="28"/>
          <w:u w:val="single"/>
          <w:shd w:val="clear" w:color="auto" w:fill="FFFFFF"/>
        </w:rPr>
      </w:pPr>
    </w:p>
    <w:p w14:paraId="3CE48F95" w14:textId="77777777" w:rsidR="00C80725" w:rsidRDefault="00C80725" w:rsidP="00342BB1">
      <w:pPr>
        <w:tabs>
          <w:tab w:val="right" w:pos="9086"/>
        </w:tabs>
        <w:rPr>
          <w:rFonts w:ascii="Traditional Arabic" w:hAnsi="Traditional Arabic" w:cs="Traditional Arabic"/>
          <w:b/>
          <w:bCs/>
          <w:sz w:val="28"/>
          <w:szCs w:val="28"/>
          <w:u w:val="single"/>
          <w:shd w:val="clear" w:color="auto" w:fill="FFFFFF"/>
        </w:rPr>
      </w:pPr>
      <w:r>
        <w:rPr>
          <w:rFonts w:ascii="Traditional Arabic" w:hAnsi="Traditional Arabic" w:cs="Traditional Arabic"/>
          <w:b/>
          <w:bCs/>
          <w:sz w:val="28"/>
          <w:szCs w:val="28"/>
          <w:u w:val="single"/>
          <w:shd w:val="clear" w:color="auto" w:fill="FFFFFF"/>
        </w:rPr>
        <w:br w:type="page"/>
      </w:r>
    </w:p>
    <w:p w14:paraId="276525D7" w14:textId="77777777" w:rsidR="00D87E2D" w:rsidRDefault="00C80725" w:rsidP="00D87E2D">
      <w:pPr>
        <w:tabs>
          <w:tab w:val="right" w:pos="9086"/>
        </w:tabs>
        <w:spacing w:line="240" w:lineRule="auto"/>
        <w:ind w:right="1110"/>
        <w:rPr>
          <w:rFonts w:ascii="Traditional Arabic" w:hAnsi="Traditional Arabic" w:cs="Traditional Arabic"/>
          <w:b/>
          <w:bCs/>
          <w:u w:val="single"/>
          <w:shd w:val="clear" w:color="auto" w:fill="FFFFFF"/>
        </w:rPr>
      </w:pPr>
      <w:r w:rsidRPr="00CD53C0">
        <w:rPr>
          <w:rFonts w:ascii="Traditional Arabic" w:hAnsi="Traditional Arabic" w:cs="Traditional Arabic"/>
          <w:b/>
          <w:bCs/>
          <w:sz w:val="28"/>
          <w:szCs w:val="28"/>
          <w:u w:val="single"/>
          <w:shd w:val="clear" w:color="auto" w:fill="FFFFFF"/>
        </w:rPr>
        <w:lastRenderedPageBreak/>
        <w:t>Rum, Ron, Rhum</w:t>
      </w:r>
      <w:r w:rsidR="00A52B96">
        <w:rPr>
          <w:rFonts w:ascii="Traditional Arabic" w:hAnsi="Traditional Arabic" w:cs="Traditional Arabic"/>
          <w:b/>
          <w:bCs/>
          <w:u w:val="single"/>
          <w:shd w:val="clear" w:color="auto" w:fill="FFFFFF"/>
        </w:rPr>
        <w:t xml:space="preserve"> </w:t>
      </w:r>
      <w:r w:rsidR="00A52B96">
        <w:rPr>
          <w:rFonts w:ascii="Traditional Arabic" w:hAnsi="Traditional Arabic" w:cs="Traditional Arabic"/>
          <w:b/>
          <w:u w:val="single"/>
          <w:shd w:val="clear" w:color="auto" w:fill="FFFFFF"/>
        </w:rPr>
        <w:tab/>
        <w:t xml:space="preserve"> </w:t>
      </w:r>
      <w:r w:rsidRPr="00893C22">
        <w:rPr>
          <w:rFonts w:ascii="Traditional Arabic" w:hAnsi="Traditional Arabic" w:cs="Traditional Arabic"/>
          <w:b/>
          <w:u w:val="single"/>
          <w:shd w:val="clear" w:color="auto" w:fill="FFFFFF"/>
        </w:rPr>
        <w:t>30ml</w:t>
      </w:r>
    </w:p>
    <w:p w14:paraId="6E69735B" w14:textId="77777777" w:rsidR="00C80725" w:rsidRPr="00D87E2D" w:rsidRDefault="00C80725" w:rsidP="00D87E2D">
      <w:pPr>
        <w:tabs>
          <w:tab w:val="right" w:pos="9086"/>
        </w:tabs>
        <w:spacing w:line="240" w:lineRule="auto"/>
        <w:ind w:right="1110"/>
        <w:rPr>
          <w:rFonts w:ascii="Traditional Arabic" w:hAnsi="Traditional Arabic" w:cs="Traditional Arabic"/>
          <w:b/>
          <w:bCs/>
          <w:u w:val="single"/>
          <w:shd w:val="clear" w:color="auto" w:fill="FFFFFF"/>
        </w:rPr>
      </w:pPr>
      <w:r w:rsidRPr="00893C22">
        <w:rPr>
          <w:rFonts w:ascii="Traditional Arabic" w:hAnsi="Traditional Arabic" w:cs="Traditional Arabic"/>
          <w:b/>
          <w:bCs/>
          <w:shd w:val="clear" w:color="auto" w:fill="FFFFFF"/>
        </w:rPr>
        <w:t>Rum, Ron, Rhum</w:t>
      </w:r>
      <w:r w:rsidR="00A52B96">
        <w:rPr>
          <w:rFonts w:ascii="Traditional Arabic" w:hAnsi="Traditional Arabic" w:cs="Traditional Arabic"/>
          <w:b/>
          <w:bCs/>
          <w:shd w:val="clear" w:color="auto" w:fill="FFFFFF"/>
        </w:rPr>
        <w:t xml:space="preserve"> </w:t>
      </w:r>
      <w:r w:rsidRPr="00893C22">
        <w:rPr>
          <w:rFonts w:ascii="Traditional Arabic" w:hAnsi="Traditional Arabic" w:cs="Traditional Arabic"/>
          <w:b/>
          <w:shd w:val="clear" w:color="auto" w:fill="FFFFFF"/>
        </w:rPr>
        <w:t>is a </w:t>
      </w:r>
      <w:hyperlink r:id="rId20" w:tooltip="Distilled beverage" w:history="1">
        <w:r w:rsidRPr="00893C22">
          <w:rPr>
            <w:rFonts w:ascii="Traditional Arabic" w:hAnsi="Traditional Arabic" w:cs="Traditional Arabic"/>
            <w:b/>
            <w:shd w:val="clear" w:color="auto" w:fill="FFFFFF"/>
          </w:rPr>
          <w:t>distilled</w:t>
        </w:r>
      </w:hyperlink>
      <w:r w:rsidRPr="00893C22">
        <w:rPr>
          <w:rFonts w:ascii="Traditional Arabic" w:hAnsi="Traditional Arabic" w:cs="Traditional Arabic"/>
          <w:b/>
          <w:shd w:val="clear" w:color="auto" w:fill="FFFFFF"/>
        </w:rPr>
        <w:t> </w:t>
      </w:r>
      <w:hyperlink r:id="rId21" w:tooltip="Alcoholic beverage" w:history="1">
        <w:r w:rsidRPr="00893C22">
          <w:rPr>
            <w:rFonts w:ascii="Traditional Arabic" w:hAnsi="Traditional Arabic" w:cs="Traditional Arabic"/>
            <w:b/>
            <w:shd w:val="clear" w:color="auto" w:fill="FFFFFF"/>
          </w:rPr>
          <w:t>alcoholic beverage</w:t>
        </w:r>
      </w:hyperlink>
      <w:r w:rsidRPr="00893C22">
        <w:rPr>
          <w:rFonts w:ascii="Traditional Arabic" w:hAnsi="Traditional Arabic" w:cs="Traditional Arabic"/>
          <w:b/>
          <w:shd w:val="clear" w:color="auto" w:fill="FFFFFF"/>
        </w:rPr>
        <w:t> made from </w:t>
      </w:r>
      <w:hyperlink r:id="rId22" w:tooltip="Sugarcane" w:history="1">
        <w:r w:rsidRPr="00893C22">
          <w:rPr>
            <w:rFonts w:ascii="Traditional Arabic" w:hAnsi="Traditional Arabic" w:cs="Traditional Arabic"/>
            <w:b/>
            <w:shd w:val="clear" w:color="auto" w:fill="FFFFFF"/>
          </w:rPr>
          <w:t>sugarcane</w:t>
        </w:r>
      </w:hyperlink>
      <w:r w:rsidRPr="00893C22">
        <w:rPr>
          <w:rFonts w:ascii="Traditional Arabic" w:hAnsi="Traditional Arabic" w:cs="Traditional Arabic"/>
          <w:b/>
          <w:shd w:val="clear" w:color="auto" w:fill="FFFFFF"/>
        </w:rPr>
        <w:t> by-products, such as </w:t>
      </w:r>
      <w:hyperlink r:id="rId23" w:tooltip="Molasses" w:history="1">
        <w:r w:rsidRPr="00893C22">
          <w:rPr>
            <w:rFonts w:ascii="Traditional Arabic" w:hAnsi="Traditional Arabic" w:cs="Traditional Arabic"/>
            <w:b/>
            <w:shd w:val="clear" w:color="auto" w:fill="FFFFFF"/>
          </w:rPr>
          <w:t>molasses</w:t>
        </w:r>
      </w:hyperlink>
      <w:r w:rsidRPr="00893C22">
        <w:rPr>
          <w:rFonts w:ascii="Traditional Arabic" w:hAnsi="Traditional Arabic" w:cs="Traditional Arabic"/>
          <w:b/>
          <w:shd w:val="clear" w:color="auto" w:fill="FFFFFF"/>
        </w:rPr>
        <w:t>, or directly from sugarcane </w:t>
      </w:r>
      <w:hyperlink r:id="rId24" w:tooltip="Juice" w:history="1">
        <w:r w:rsidRPr="00893C22">
          <w:rPr>
            <w:rFonts w:ascii="Traditional Arabic" w:hAnsi="Traditional Arabic" w:cs="Traditional Arabic"/>
            <w:b/>
            <w:shd w:val="clear" w:color="auto" w:fill="FFFFFF"/>
          </w:rPr>
          <w:t>juice</w:t>
        </w:r>
      </w:hyperlink>
      <w:r w:rsidRPr="00893C22">
        <w:rPr>
          <w:rFonts w:ascii="Traditional Arabic" w:hAnsi="Traditional Arabic" w:cs="Traditional Arabic"/>
          <w:b/>
          <w:shd w:val="clear" w:color="auto" w:fill="FFFFFF"/>
        </w:rPr>
        <w:t>, by a process of </w:t>
      </w:r>
      <w:hyperlink r:id="rId25" w:tooltip="Fermentation (food)" w:history="1">
        <w:r w:rsidRPr="00893C22">
          <w:rPr>
            <w:rFonts w:ascii="Traditional Arabic" w:hAnsi="Traditional Arabic" w:cs="Traditional Arabic"/>
            <w:b/>
            <w:shd w:val="clear" w:color="auto" w:fill="FFFFFF"/>
          </w:rPr>
          <w:t>fermentation</w:t>
        </w:r>
      </w:hyperlink>
      <w:r w:rsidRPr="00893C22">
        <w:rPr>
          <w:rFonts w:ascii="Traditional Arabic" w:hAnsi="Traditional Arabic" w:cs="Traditional Arabic"/>
          <w:b/>
          <w:shd w:val="clear" w:color="auto" w:fill="FFFFFF"/>
        </w:rPr>
        <w:t> and </w:t>
      </w:r>
      <w:hyperlink r:id="rId26" w:tooltip="Distillation" w:history="1">
        <w:r w:rsidRPr="00893C22">
          <w:rPr>
            <w:rFonts w:ascii="Traditional Arabic" w:hAnsi="Traditional Arabic" w:cs="Traditional Arabic"/>
            <w:b/>
            <w:shd w:val="clear" w:color="auto" w:fill="FFFFFF"/>
          </w:rPr>
          <w:t>distillation</w:t>
        </w:r>
      </w:hyperlink>
      <w:r w:rsidRPr="00893C22">
        <w:rPr>
          <w:rFonts w:ascii="Traditional Arabic" w:hAnsi="Traditional Arabic" w:cs="Traditional Arabic"/>
          <w:b/>
          <w:shd w:val="clear" w:color="auto" w:fill="FFFFFF"/>
        </w:rPr>
        <w:t>. The distillate, a clear liquid, is then usually aged in </w:t>
      </w:r>
      <w:hyperlink r:id="rId27" w:tooltip="Oak" w:history="1">
        <w:r w:rsidRPr="00893C22">
          <w:rPr>
            <w:rFonts w:ascii="Traditional Arabic" w:hAnsi="Traditional Arabic" w:cs="Traditional Arabic"/>
            <w:b/>
            <w:shd w:val="clear" w:color="auto" w:fill="FFFFFF"/>
          </w:rPr>
          <w:t>oak</w:t>
        </w:r>
      </w:hyperlink>
      <w:r w:rsidRPr="00893C22">
        <w:rPr>
          <w:rFonts w:ascii="Traditional Arabic" w:hAnsi="Traditional Arabic" w:cs="Traditional Arabic"/>
          <w:b/>
          <w:shd w:val="clear" w:color="auto" w:fill="FFFFFF"/>
        </w:rPr>
        <w:t> </w:t>
      </w:r>
      <w:proofErr w:type="spellStart"/>
      <w:r w:rsidRPr="00893C22">
        <w:rPr>
          <w:rFonts w:ascii="Traditional Arabic" w:hAnsi="Traditional Arabic" w:cs="Traditional Arabic"/>
          <w:b/>
          <w:shd w:val="clear" w:color="auto" w:fill="FFFFFF"/>
        </w:rPr>
        <w:t>barrels.</w:t>
      </w:r>
      <w:r w:rsidRPr="00893C22">
        <w:rPr>
          <w:rFonts w:ascii="Traditional Arabic" w:eastAsia="Times New Roman" w:hAnsi="Traditional Arabic" w:cs="Traditional Arabic"/>
          <w:b/>
          <w:lang w:eastAsia="en-AU"/>
        </w:rPr>
        <w:t>The</w:t>
      </w:r>
      <w:proofErr w:type="spellEnd"/>
      <w:r w:rsidRPr="00893C22">
        <w:rPr>
          <w:rFonts w:ascii="Traditional Arabic" w:eastAsia="Times New Roman" w:hAnsi="Traditional Arabic" w:cs="Traditional Arabic"/>
          <w:b/>
          <w:lang w:eastAsia="en-AU"/>
        </w:rPr>
        <w:t xml:space="preserve"> many variables of rum production, coupled with a lack of legal oversight leads to many different styles and flavour profiles in the finished product. The best way to categorize rum is by the languages spoken in the places </w:t>
      </w:r>
      <w:proofErr w:type="gramStart"/>
      <w:r w:rsidRPr="00893C22">
        <w:rPr>
          <w:rFonts w:ascii="Traditional Arabic" w:eastAsia="Times New Roman" w:hAnsi="Traditional Arabic" w:cs="Traditional Arabic"/>
          <w:b/>
          <w:lang w:eastAsia="en-AU"/>
        </w:rPr>
        <w:t>they're</w:t>
      </w:r>
      <w:proofErr w:type="gramEnd"/>
      <w:r w:rsidRPr="00893C22">
        <w:rPr>
          <w:rFonts w:ascii="Traditional Arabic" w:eastAsia="Times New Roman" w:hAnsi="Traditional Arabic" w:cs="Traditional Arabic"/>
          <w:b/>
          <w:lang w:eastAsia="en-AU"/>
        </w:rPr>
        <w:t xml:space="preserve"> made. First is the </w:t>
      </w:r>
      <w:r w:rsidRPr="00893C22">
        <w:rPr>
          <w:rFonts w:ascii="Traditional Arabic" w:eastAsia="Times New Roman" w:hAnsi="Traditional Arabic" w:cs="Traditional Arabic"/>
          <w:b/>
          <w:i/>
          <w:lang w:eastAsia="en-AU"/>
        </w:rPr>
        <w:t>Spanish</w:t>
      </w:r>
      <w:r w:rsidRPr="00893C22">
        <w:rPr>
          <w:rFonts w:ascii="Traditional Arabic" w:eastAsia="Times New Roman" w:hAnsi="Traditional Arabic" w:cs="Traditional Arabic"/>
          <w:b/>
          <w:lang w:eastAsia="en-AU"/>
        </w:rPr>
        <w:t xml:space="preserve"> style rum (</w:t>
      </w:r>
      <w:r w:rsidRPr="00893C22">
        <w:rPr>
          <w:rFonts w:ascii="Traditional Arabic" w:eastAsia="Times New Roman" w:hAnsi="Traditional Arabic" w:cs="Traditional Arabic"/>
          <w:b/>
          <w:i/>
          <w:lang w:eastAsia="en-AU"/>
        </w:rPr>
        <w:t>Ron</w:t>
      </w:r>
      <w:r w:rsidRPr="00893C22">
        <w:rPr>
          <w:rFonts w:ascii="Traditional Arabic" w:eastAsia="Times New Roman" w:hAnsi="Traditional Arabic" w:cs="Traditional Arabic"/>
          <w:b/>
          <w:lang w:eastAsia="en-AU"/>
        </w:rPr>
        <w:t xml:space="preserve">), which includes those made in Puerto Rico, Cuba, Nicaragua, Panama, </w:t>
      </w:r>
      <w:proofErr w:type="gramStart"/>
      <w:r w:rsidRPr="00893C22">
        <w:rPr>
          <w:rFonts w:ascii="Traditional Arabic" w:eastAsia="Times New Roman" w:hAnsi="Traditional Arabic" w:cs="Traditional Arabic"/>
          <w:b/>
          <w:lang w:eastAsia="en-AU"/>
        </w:rPr>
        <w:t>Colombia</w:t>
      </w:r>
      <w:proofErr w:type="gramEnd"/>
      <w:r w:rsidRPr="00893C22">
        <w:rPr>
          <w:rFonts w:ascii="Traditional Arabic" w:eastAsia="Times New Roman" w:hAnsi="Traditional Arabic" w:cs="Traditional Arabic"/>
          <w:b/>
          <w:lang w:eastAsia="en-AU"/>
        </w:rPr>
        <w:t xml:space="preserve"> and Venezuela. These are typically lighter and smoother in style.</w:t>
      </w:r>
    </w:p>
    <w:p w14:paraId="04046FE6" w14:textId="77777777" w:rsidR="00C80725" w:rsidRDefault="00C80725"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Ron </w:t>
      </w:r>
      <w:proofErr w:type="spellStart"/>
      <w:r>
        <w:rPr>
          <w:rFonts w:ascii="Traditional Arabic" w:eastAsia="Times New Roman" w:hAnsi="Traditional Arabic" w:cs="Traditional Arabic"/>
          <w:lang w:eastAsia="en-AU"/>
        </w:rPr>
        <w:t>Zecapa</w:t>
      </w:r>
      <w:proofErr w:type="spellEnd"/>
      <w:r>
        <w:rPr>
          <w:rFonts w:ascii="Traditional Arabic" w:eastAsia="Times New Roman" w:hAnsi="Traditional Arabic" w:cs="Traditional Arabic"/>
          <w:lang w:eastAsia="en-AU"/>
        </w:rPr>
        <w:t xml:space="preserve"> </w:t>
      </w:r>
      <w:r w:rsidRPr="00847728">
        <w:rPr>
          <w:rFonts w:ascii="Traditional Arabic" w:eastAsia="Times New Roman" w:hAnsi="Traditional Arabic" w:cs="Traditional Arabic"/>
          <w:i/>
          <w:lang w:eastAsia="en-AU"/>
        </w:rPr>
        <w:t xml:space="preserve">Centenario XO </w:t>
      </w:r>
      <w:proofErr w:type="spellStart"/>
      <w:r w:rsidRPr="00847728">
        <w:rPr>
          <w:rFonts w:ascii="Traditional Arabic" w:eastAsia="Times New Roman" w:hAnsi="Traditional Arabic" w:cs="Traditional Arabic"/>
          <w:i/>
          <w:lang w:eastAsia="en-AU"/>
        </w:rPr>
        <w:t>Solero</w:t>
      </w:r>
      <w:proofErr w:type="spellEnd"/>
      <w:r w:rsidRPr="00847728">
        <w:rPr>
          <w:rFonts w:ascii="Traditional Arabic" w:eastAsia="Times New Roman" w:hAnsi="Traditional Arabic" w:cs="Traditional Arabic"/>
          <w:i/>
          <w:lang w:eastAsia="en-AU"/>
        </w:rPr>
        <w:t xml:space="preserve"> Grand </w:t>
      </w:r>
      <w:proofErr w:type="spellStart"/>
      <w:r w:rsidRPr="00847728">
        <w:rPr>
          <w:rFonts w:ascii="Traditional Arabic" w:eastAsia="Times New Roman" w:hAnsi="Traditional Arabic" w:cs="Traditional Arabic"/>
          <w:i/>
          <w:lang w:eastAsia="en-AU"/>
        </w:rPr>
        <w:t>Reserva</w:t>
      </w:r>
      <w:proofErr w:type="spellEnd"/>
      <w:r w:rsidRPr="00847728">
        <w:rPr>
          <w:rFonts w:ascii="Traditional Arabic" w:eastAsia="Times New Roman" w:hAnsi="Traditional Arabic" w:cs="Traditional Arabic"/>
          <w:i/>
          <w:lang w:eastAsia="en-AU"/>
        </w:rPr>
        <w:t xml:space="preserve"> Especial</w:t>
      </w:r>
      <w:r>
        <w:rPr>
          <w:rFonts w:ascii="Traditional Arabic" w:eastAsia="Times New Roman" w:hAnsi="Traditional Arabic" w:cs="Traditional Arabic"/>
          <w:i/>
          <w:lang w:eastAsia="en-AU"/>
        </w:rPr>
        <w:t xml:space="preserve">, </w:t>
      </w:r>
      <w:proofErr w:type="spellStart"/>
      <w:r>
        <w:rPr>
          <w:rFonts w:ascii="Traditional Arabic" w:eastAsia="Times New Roman" w:hAnsi="Traditional Arabic" w:cs="Traditional Arabic"/>
          <w:lang w:eastAsia="en-AU"/>
        </w:rPr>
        <w:t>Guatamala</w:t>
      </w:r>
      <w:proofErr w:type="spellEnd"/>
      <w:r w:rsidR="00A52B96">
        <w:rPr>
          <w:rFonts w:ascii="Traditional Arabic" w:eastAsia="Times New Roman" w:hAnsi="Traditional Arabic" w:cs="Traditional Arabic"/>
          <w:i/>
          <w:lang w:eastAsia="en-AU"/>
        </w:rPr>
        <w:tab/>
      </w:r>
      <w:r>
        <w:rPr>
          <w:rFonts w:ascii="Traditional Arabic" w:eastAsia="Times New Roman" w:hAnsi="Traditional Arabic" w:cs="Traditional Arabic"/>
          <w:i/>
          <w:lang w:eastAsia="en-AU"/>
        </w:rPr>
        <w:t xml:space="preserve"> </w:t>
      </w:r>
      <w:r w:rsidR="004E6195">
        <w:rPr>
          <w:rFonts w:ascii="Traditional Arabic" w:eastAsia="Times New Roman" w:hAnsi="Traditional Arabic" w:cs="Traditional Arabic"/>
          <w:lang w:eastAsia="en-AU"/>
        </w:rPr>
        <w:t>$29</w:t>
      </w:r>
    </w:p>
    <w:p w14:paraId="37322AE9" w14:textId="77777777" w:rsidR="00C80725" w:rsidRDefault="00C80725"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Flor</w:t>
      </w:r>
      <w:proofErr w:type="spellEnd"/>
      <w:r>
        <w:rPr>
          <w:rFonts w:ascii="Traditional Arabic" w:eastAsia="Times New Roman" w:hAnsi="Traditional Arabic" w:cs="Traditional Arabic"/>
          <w:lang w:eastAsia="en-AU"/>
        </w:rPr>
        <w:t xml:space="preserve"> de Cana, </w:t>
      </w:r>
      <w:r w:rsidRPr="0073420D">
        <w:rPr>
          <w:rFonts w:ascii="Traditional Arabic" w:eastAsia="Times New Roman" w:hAnsi="Traditional Arabic" w:cs="Traditional Arabic"/>
          <w:i/>
          <w:lang w:eastAsia="en-AU"/>
        </w:rPr>
        <w:t xml:space="preserve">Centenario 12 </w:t>
      </w:r>
      <w:proofErr w:type="spellStart"/>
      <w:r w:rsidRPr="0073420D">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lang w:eastAsia="en-AU"/>
        </w:rPr>
        <w:t xml:space="preserve">, </w:t>
      </w:r>
      <w:r w:rsidRPr="0073420D">
        <w:rPr>
          <w:rFonts w:ascii="Traditional Arabic" w:eastAsia="Times New Roman" w:hAnsi="Traditional Arabic" w:cs="Traditional Arabic"/>
          <w:lang w:eastAsia="en-AU"/>
        </w:rPr>
        <w:t>Nicaragua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$18</w:t>
      </w:r>
    </w:p>
    <w:p w14:paraId="1AA5007E" w14:textId="77777777" w:rsidR="001A0D3A" w:rsidRDefault="001A0D3A"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El Dorado </w:t>
      </w:r>
      <w:r w:rsidRPr="001A0D3A">
        <w:rPr>
          <w:rFonts w:ascii="Traditional Arabic" w:eastAsia="Times New Roman" w:hAnsi="Traditional Arabic" w:cs="Traditional Arabic"/>
          <w:i/>
          <w:lang w:eastAsia="en-AU"/>
        </w:rPr>
        <w:t xml:space="preserve">12 </w:t>
      </w:r>
      <w:proofErr w:type="spellStart"/>
      <w:r w:rsidRPr="001A0D3A">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lang w:eastAsia="en-AU"/>
        </w:rPr>
        <w:t xml:space="preserve">, </w:t>
      </w:r>
      <w:proofErr w:type="spellStart"/>
      <w:r>
        <w:rPr>
          <w:rFonts w:ascii="Traditional Arabic" w:eastAsia="Times New Roman" w:hAnsi="Traditional Arabic" w:cs="Traditional Arabic"/>
          <w:lang w:eastAsia="en-AU"/>
        </w:rPr>
        <w:t>Demerera</w:t>
      </w:r>
      <w:proofErr w:type="spellEnd"/>
      <w:r>
        <w:rPr>
          <w:rFonts w:ascii="Traditional Arabic" w:eastAsia="Times New Roman" w:hAnsi="Traditional Arabic" w:cs="Traditional Arabic"/>
          <w:lang w:eastAsia="en-AU"/>
        </w:rPr>
        <w:t>, Guyana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w:t>
      </w:r>
      <w:r w:rsidR="001151EC">
        <w:rPr>
          <w:rFonts w:ascii="Traditional Arabic" w:eastAsia="Times New Roman" w:hAnsi="Traditional Arabic" w:cs="Traditional Arabic"/>
          <w:lang w:eastAsia="en-AU"/>
        </w:rPr>
        <w:t>7</w:t>
      </w:r>
    </w:p>
    <w:p w14:paraId="47109F11" w14:textId="77777777" w:rsidR="00EB5579" w:rsidRDefault="00EB5579"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Kirk and Sweeney </w:t>
      </w:r>
      <w:r w:rsidRPr="00E55751">
        <w:rPr>
          <w:rFonts w:ascii="Traditional Arabic" w:eastAsia="Times New Roman" w:hAnsi="Traditional Arabic" w:cs="Traditional Arabic"/>
          <w:i/>
          <w:lang w:eastAsia="en-AU"/>
        </w:rPr>
        <w:t xml:space="preserve">12 </w:t>
      </w:r>
      <w:proofErr w:type="spellStart"/>
      <w:r w:rsidRPr="00E55751">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lang w:eastAsia="en-AU"/>
        </w:rPr>
        <w:t xml:space="preserve">, </w:t>
      </w:r>
      <w:r w:rsidR="00E55751">
        <w:rPr>
          <w:rFonts w:ascii="Traditional Arabic" w:eastAsia="Times New Roman" w:hAnsi="Traditional Arabic" w:cs="Traditional Arabic"/>
          <w:lang w:eastAsia="en-AU"/>
        </w:rPr>
        <w:t>Dominican Republic</w:t>
      </w:r>
      <w:r w:rsidR="00A52B96">
        <w:rPr>
          <w:rFonts w:ascii="Traditional Arabic" w:eastAsia="Times New Roman" w:hAnsi="Traditional Arabic" w:cs="Traditional Arabic"/>
          <w:lang w:eastAsia="en-AU"/>
        </w:rPr>
        <w:tab/>
      </w:r>
      <w:r w:rsidR="004E6195">
        <w:rPr>
          <w:rFonts w:ascii="Traditional Arabic" w:eastAsia="Times New Roman" w:hAnsi="Traditional Arabic" w:cs="Traditional Arabic"/>
          <w:lang w:eastAsia="en-AU"/>
        </w:rPr>
        <w:t xml:space="preserve"> $21</w:t>
      </w:r>
    </w:p>
    <w:p w14:paraId="63B318FA" w14:textId="77777777" w:rsidR="00C80725" w:rsidRDefault="00C80725"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Matasulem</w:t>
      </w:r>
      <w:proofErr w:type="spellEnd"/>
      <w:r>
        <w:rPr>
          <w:rFonts w:ascii="Traditional Arabic" w:eastAsia="Times New Roman" w:hAnsi="Traditional Arabic" w:cs="Traditional Arabic"/>
          <w:lang w:eastAsia="en-AU"/>
        </w:rPr>
        <w:t xml:space="preserve"> </w:t>
      </w:r>
      <w:r w:rsidRPr="0073420D">
        <w:rPr>
          <w:rFonts w:ascii="Traditional Arabic" w:eastAsia="Times New Roman" w:hAnsi="Traditional Arabic" w:cs="Traditional Arabic"/>
          <w:i/>
          <w:lang w:eastAsia="en-AU"/>
        </w:rPr>
        <w:t xml:space="preserve">Gran </w:t>
      </w:r>
      <w:proofErr w:type="spellStart"/>
      <w:r w:rsidRPr="0073420D">
        <w:rPr>
          <w:rFonts w:ascii="Traditional Arabic" w:eastAsia="Times New Roman" w:hAnsi="Traditional Arabic" w:cs="Traditional Arabic"/>
          <w:i/>
          <w:lang w:eastAsia="en-AU"/>
        </w:rPr>
        <w:t>Reserva</w:t>
      </w:r>
      <w:proofErr w:type="spellEnd"/>
      <w:r w:rsidRPr="0073420D">
        <w:rPr>
          <w:rFonts w:ascii="Traditional Arabic" w:eastAsia="Times New Roman" w:hAnsi="Traditional Arabic" w:cs="Traditional Arabic"/>
          <w:i/>
          <w:lang w:eastAsia="en-AU"/>
        </w:rPr>
        <w:t xml:space="preserve"> 15 </w:t>
      </w:r>
      <w:proofErr w:type="spellStart"/>
      <w:r w:rsidRPr="0073420D">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lang w:eastAsia="en-AU"/>
        </w:rPr>
        <w:t>, Dominican Republic</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$14</w:t>
      </w:r>
    </w:p>
    <w:p w14:paraId="68D22BCC" w14:textId="77777777" w:rsidR="00C80725" w:rsidRDefault="00C80725"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Pampero, </w:t>
      </w:r>
      <w:proofErr w:type="spellStart"/>
      <w:r>
        <w:rPr>
          <w:rFonts w:ascii="Traditional Arabic" w:eastAsia="Times New Roman" w:hAnsi="Traditional Arabic" w:cs="Traditional Arabic"/>
          <w:lang w:eastAsia="en-AU"/>
        </w:rPr>
        <w:t>Anniversario</w:t>
      </w:r>
      <w:proofErr w:type="spellEnd"/>
      <w:r>
        <w:rPr>
          <w:rFonts w:ascii="Traditional Arabic" w:eastAsia="Times New Roman" w:hAnsi="Traditional Arabic" w:cs="Traditional Arabic"/>
          <w:lang w:eastAsia="en-AU"/>
        </w:rPr>
        <w:t xml:space="preserve">, </w:t>
      </w:r>
      <w:r w:rsidRPr="00481627">
        <w:rPr>
          <w:rFonts w:ascii="Traditional Arabic" w:eastAsia="Times New Roman" w:hAnsi="Traditional Arabic" w:cs="Traditional Arabic"/>
          <w:i/>
          <w:lang w:eastAsia="en-AU"/>
        </w:rPr>
        <w:t xml:space="preserve">Extra </w:t>
      </w:r>
      <w:proofErr w:type="spellStart"/>
      <w:r w:rsidRPr="00481627">
        <w:rPr>
          <w:rFonts w:ascii="Traditional Arabic" w:eastAsia="Times New Roman" w:hAnsi="Traditional Arabic" w:cs="Traditional Arabic"/>
          <w:i/>
          <w:lang w:eastAsia="en-AU"/>
        </w:rPr>
        <w:t>Añejo</w:t>
      </w:r>
      <w:proofErr w:type="spellEnd"/>
      <w:r>
        <w:rPr>
          <w:rFonts w:ascii="Traditional Arabic" w:eastAsia="Times New Roman" w:hAnsi="Traditional Arabic" w:cs="Traditional Arabic"/>
          <w:lang w:eastAsia="en-AU"/>
        </w:rPr>
        <w:t>, Venezuela</w:t>
      </w:r>
      <w:r w:rsidR="00A52B96">
        <w:rPr>
          <w:rFonts w:ascii="Traditional Arabic" w:eastAsia="Times New Roman" w:hAnsi="Traditional Arabic" w:cs="Traditional Arabic"/>
          <w:lang w:eastAsia="en-AU"/>
        </w:rPr>
        <w:tab/>
        <w:t xml:space="preserve"> </w:t>
      </w:r>
      <w:r>
        <w:rPr>
          <w:rFonts w:ascii="Traditional Arabic" w:eastAsia="Times New Roman" w:hAnsi="Traditional Arabic" w:cs="Traditional Arabic"/>
          <w:lang w:eastAsia="en-AU"/>
        </w:rPr>
        <w:t>$20</w:t>
      </w:r>
    </w:p>
    <w:p w14:paraId="61E73069" w14:textId="77777777" w:rsidR="00C80725" w:rsidRDefault="00C80725"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Diplomatico</w:t>
      </w:r>
      <w:proofErr w:type="spellEnd"/>
      <w:r>
        <w:rPr>
          <w:rFonts w:ascii="Traditional Arabic" w:eastAsia="Times New Roman" w:hAnsi="Traditional Arabic" w:cs="Traditional Arabic"/>
          <w:lang w:eastAsia="en-AU"/>
        </w:rPr>
        <w:t xml:space="preserve"> </w:t>
      </w:r>
      <w:proofErr w:type="spellStart"/>
      <w:r w:rsidRPr="00481627">
        <w:rPr>
          <w:rFonts w:ascii="Traditional Arabic" w:eastAsia="Times New Roman" w:hAnsi="Traditional Arabic" w:cs="Traditional Arabic"/>
          <w:i/>
          <w:lang w:eastAsia="en-AU"/>
        </w:rPr>
        <w:t>Reserva</w:t>
      </w:r>
      <w:proofErr w:type="spellEnd"/>
      <w:r w:rsidRPr="00481627">
        <w:rPr>
          <w:rFonts w:ascii="Traditional Arabic" w:eastAsia="Times New Roman" w:hAnsi="Traditional Arabic" w:cs="Traditional Arabic"/>
          <w:i/>
          <w:lang w:eastAsia="en-AU"/>
        </w:rPr>
        <w:t xml:space="preserve"> </w:t>
      </w:r>
      <w:proofErr w:type="spellStart"/>
      <w:r w:rsidRPr="00481627">
        <w:rPr>
          <w:rFonts w:ascii="Traditional Arabic" w:eastAsia="Times New Roman" w:hAnsi="Traditional Arabic" w:cs="Traditional Arabic"/>
          <w:i/>
          <w:lang w:eastAsia="en-AU"/>
        </w:rPr>
        <w:t>Exclusiva</w:t>
      </w:r>
      <w:proofErr w:type="spellEnd"/>
      <w:r>
        <w:rPr>
          <w:rFonts w:ascii="Traditional Arabic" w:eastAsia="Times New Roman" w:hAnsi="Traditional Arabic" w:cs="Traditional Arabic"/>
          <w:lang w:eastAsia="en-AU"/>
        </w:rPr>
        <w:t>, Venezuela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$15</w:t>
      </w:r>
    </w:p>
    <w:p w14:paraId="7D391D48" w14:textId="77777777" w:rsidR="00C80725" w:rsidRDefault="00C80725" w:rsidP="00D87E2D">
      <w:pPr>
        <w:shd w:val="clear" w:color="auto" w:fill="FFFFFF"/>
        <w:tabs>
          <w:tab w:val="right" w:pos="9086"/>
        </w:tabs>
        <w:spacing w:after="120" w:line="240" w:lineRule="auto"/>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Diplomatico</w:t>
      </w:r>
      <w:proofErr w:type="spellEnd"/>
      <w:r>
        <w:rPr>
          <w:rFonts w:ascii="Traditional Arabic" w:eastAsia="Times New Roman" w:hAnsi="Traditional Arabic" w:cs="Traditional Arabic"/>
          <w:lang w:eastAsia="en-AU"/>
        </w:rPr>
        <w:t xml:space="preserve"> </w:t>
      </w:r>
      <w:r w:rsidRPr="00481627">
        <w:rPr>
          <w:rFonts w:ascii="Traditional Arabic" w:eastAsia="Times New Roman" w:hAnsi="Traditional Arabic" w:cs="Traditional Arabic"/>
          <w:i/>
          <w:lang w:eastAsia="en-AU"/>
        </w:rPr>
        <w:t>Ambassador</w:t>
      </w:r>
      <w:r>
        <w:rPr>
          <w:rFonts w:ascii="Traditional Arabic" w:eastAsia="Times New Roman" w:hAnsi="Traditional Arabic" w:cs="Traditional Arabic"/>
          <w:i/>
          <w:lang w:eastAsia="en-AU"/>
        </w:rPr>
        <w:t>,</w:t>
      </w:r>
      <w:r>
        <w:rPr>
          <w:rFonts w:ascii="Traditional Arabic" w:eastAsia="Times New Roman" w:hAnsi="Traditional Arabic" w:cs="Traditional Arabic"/>
          <w:lang w:eastAsia="en-AU"/>
        </w:rPr>
        <w:t xml:space="preserve"> Venezuela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$35</w:t>
      </w:r>
    </w:p>
    <w:p w14:paraId="13255E00" w14:textId="77777777" w:rsidR="00B76F08" w:rsidRDefault="00C80725" w:rsidP="00342BB1">
      <w:pPr>
        <w:shd w:val="clear" w:color="auto" w:fill="FFFFFF"/>
        <w:tabs>
          <w:tab w:val="right" w:pos="9086"/>
        </w:tabs>
        <w:spacing w:after="360" w:line="270" w:lineRule="atLeast"/>
        <w:ind w:right="1110"/>
        <w:jc w:val="both"/>
        <w:rPr>
          <w:rFonts w:ascii="Traditional Arabic" w:eastAsia="Times New Roman" w:hAnsi="Traditional Arabic" w:cs="Traditional Arabic"/>
          <w:b/>
          <w:lang w:eastAsia="en-AU"/>
        </w:rPr>
      </w:pPr>
      <w:r w:rsidRPr="00893C22">
        <w:rPr>
          <w:rFonts w:ascii="Traditional Arabic" w:eastAsia="Times New Roman" w:hAnsi="Traditional Arabic" w:cs="Traditional Arabic"/>
          <w:b/>
          <w:lang w:eastAsia="en-AU"/>
        </w:rPr>
        <w:t xml:space="preserve">Second are rums from the </w:t>
      </w:r>
      <w:proofErr w:type="gramStart"/>
      <w:r w:rsidRPr="00893C22">
        <w:rPr>
          <w:rFonts w:ascii="Traditional Arabic" w:eastAsia="Times New Roman" w:hAnsi="Traditional Arabic" w:cs="Traditional Arabic"/>
          <w:b/>
          <w:i/>
          <w:lang w:eastAsia="en-AU"/>
        </w:rPr>
        <w:t>English</w:t>
      </w:r>
      <w:r w:rsidR="005460A7">
        <w:rPr>
          <w:rFonts w:ascii="Traditional Arabic" w:eastAsia="Times New Roman" w:hAnsi="Traditional Arabic" w:cs="Traditional Arabic"/>
          <w:b/>
          <w:lang w:eastAsia="en-AU"/>
        </w:rPr>
        <w:t xml:space="preserve"> </w:t>
      </w:r>
      <w:r w:rsidRPr="00893C22">
        <w:rPr>
          <w:rFonts w:ascii="Traditional Arabic" w:eastAsia="Times New Roman" w:hAnsi="Traditional Arabic" w:cs="Traditional Arabic"/>
          <w:b/>
          <w:lang w:eastAsia="en-AU"/>
        </w:rPr>
        <w:t>speaking</w:t>
      </w:r>
      <w:proofErr w:type="gramEnd"/>
      <w:r w:rsidRPr="00893C22">
        <w:rPr>
          <w:rFonts w:ascii="Traditional Arabic" w:eastAsia="Times New Roman" w:hAnsi="Traditional Arabic" w:cs="Traditional Arabic"/>
          <w:b/>
          <w:lang w:eastAsia="en-AU"/>
        </w:rPr>
        <w:t xml:space="preserve"> parts of the Caribbean: Barbados, Trinidad and Tobago, Belize and Jamaica. These are typically heavier, with lots of fruity notes, spicy flavours, and a strong base of molasses flavour.</w:t>
      </w:r>
      <w:r w:rsidR="00B76F08">
        <w:rPr>
          <w:rFonts w:ascii="Traditional Arabic" w:eastAsia="Times New Roman" w:hAnsi="Traditional Arabic" w:cs="Traditional Arabic"/>
          <w:b/>
          <w:lang w:eastAsia="en-AU"/>
        </w:rPr>
        <w:t xml:space="preserve"> </w:t>
      </w:r>
    </w:p>
    <w:p w14:paraId="15638875" w14:textId="77777777" w:rsidR="00C80725" w:rsidRDefault="00C80725" w:rsidP="00667C07">
      <w:pPr>
        <w:shd w:val="clear" w:color="auto" w:fill="FFFFFF"/>
        <w:tabs>
          <w:tab w:val="right" w:pos="9086"/>
        </w:tabs>
        <w:spacing w:after="120" w:line="270" w:lineRule="atLeast"/>
        <w:ind w:right="1109"/>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Gosling’s </w:t>
      </w:r>
      <w:r w:rsidRPr="00481627">
        <w:rPr>
          <w:rFonts w:ascii="Traditional Arabic" w:eastAsia="Times New Roman" w:hAnsi="Traditional Arabic" w:cs="Traditional Arabic"/>
          <w:i/>
          <w:lang w:eastAsia="en-AU"/>
        </w:rPr>
        <w:t>Black Seal, 80 Proof</w:t>
      </w:r>
      <w:r w:rsidR="009A276C">
        <w:rPr>
          <w:rFonts w:ascii="Traditional Arabic" w:eastAsia="Times New Roman" w:hAnsi="Traditional Arabic" w:cs="Traditional Arabic"/>
          <w:lang w:eastAsia="en-AU"/>
        </w:rPr>
        <w:t>, Bermuda</w:t>
      </w:r>
      <w:r w:rsidR="00A52B96">
        <w:rPr>
          <w:rFonts w:ascii="Traditional Arabic" w:eastAsia="Times New Roman" w:hAnsi="Traditional Arabic" w:cs="Traditional Arabic"/>
          <w:lang w:eastAsia="en-AU"/>
        </w:rPr>
        <w:tab/>
        <w:t xml:space="preserve"> </w:t>
      </w:r>
      <w:r w:rsidR="004E6195">
        <w:rPr>
          <w:rFonts w:ascii="Traditional Arabic" w:eastAsia="Times New Roman" w:hAnsi="Traditional Arabic" w:cs="Traditional Arabic"/>
          <w:lang w:eastAsia="en-AU"/>
        </w:rPr>
        <w:t>$13</w:t>
      </w:r>
    </w:p>
    <w:p w14:paraId="2676A315"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Gosling’s </w:t>
      </w:r>
      <w:r w:rsidRPr="00F427A3">
        <w:rPr>
          <w:rFonts w:ascii="Traditional Arabic" w:eastAsia="Times New Roman" w:hAnsi="Traditional Arabic" w:cs="Traditional Arabic"/>
          <w:i/>
          <w:lang w:eastAsia="en-AU"/>
        </w:rPr>
        <w:t>151 Proof</w:t>
      </w:r>
      <w:r>
        <w:rPr>
          <w:rFonts w:ascii="Traditional Arabic" w:eastAsia="Times New Roman" w:hAnsi="Traditional Arabic" w:cs="Traditional Arabic"/>
          <w:lang w:eastAsia="en-AU"/>
        </w:rPr>
        <w:t>, Bermuda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$18</w:t>
      </w:r>
    </w:p>
    <w:p w14:paraId="305B2769"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Gosling’s </w:t>
      </w:r>
      <w:r w:rsidRPr="00F427A3">
        <w:rPr>
          <w:rFonts w:ascii="Traditional Arabic" w:eastAsia="Times New Roman" w:hAnsi="Traditional Arabic" w:cs="Traditional Arabic"/>
          <w:i/>
          <w:lang w:eastAsia="en-AU"/>
        </w:rPr>
        <w:t>Family Reserve Rum</w:t>
      </w:r>
      <w:r>
        <w:rPr>
          <w:rFonts w:ascii="Traditional Arabic" w:eastAsia="Times New Roman" w:hAnsi="Traditional Arabic" w:cs="Traditional Arabic"/>
          <w:lang w:eastAsia="en-AU"/>
        </w:rPr>
        <w:t>, Bermuda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$25</w:t>
      </w:r>
    </w:p>
    <w:p w14:paraId="3403A543"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Pusser’s </w:t>
      </w:r>
      <w:r w:rsidRPr="00F427A3">
        <w:rPr>
          <w:rFonts w:ascii="Traditional Arabic" w:eastAsia="Times New Roman" w:hAnsi="Traditional Arabic" w:cs="Traditional Arabic"/>
          <w:i/>
          <w:lang w:eastAsia="en-AU"/>
        </w:rPr>
        <w:t>British Navy</w:t>
      </w:r>
      <w:r>
        <w:rPr>
          <w:rFonts w:ascii="Traditional Arabic" w:eastAsia="Times New Roman" w:hAnsi="Traditional Arabic" w:cs="Traditional Arabic"/>
          <w:lang w:eastAsia="en-AU"/>
        </w:rPr>
        <w:t>, British Virgin Islands</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$12</w:t>
      </w:r>
    </w:p>
    <w:p w14:paraId="0AE7C513" w14:textId="77777777" w:rsidR="00C80725" w:rsidRPr="00AA6BD9"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Appleton </w:t>
      </w:r>
      <w:r w:rsidRPr="00F427A3">
        <w:rPr>
          <w:rFonts w:ascii="Traditional Arabic" w:eastAsia="Times New Roman" w:hAnsi="Traditional Arabic" w:cs="Traditional Arabic"/>
          <w:i/>
          <w:lang w:eastAsia="en-AU"/>
        </w:rPr>
        <w:t xml:space="preserve">Reserve 21 </w:t>
      </w:r>
      <w:proofErr w:type="spellStart"/>
      <w:r w:rsidRPr="00F427A3">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i/>
          <w:lang w:eastAsia="en-AU"/>
        </w:rPr>
        <w:t xml:space="preserve">, </w:t>
      </w:r>
      <w:r>
        <w:rPr>
          <w:rFonts w:ascii="Traditional Arabic" w:eastAsia="Times New Roman" w:hAnsi="Traditional Arabic" w:cs="Traditional Arabic"/>
          <w:lang w:eastAsia="en-AU"/>
        </w:rPr>
        <w:t>Jamaica</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$30</w:t>
      </w:r>
    </w:p>
    <w:p w14:paraId="7880132F"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Angastura</w:t>
      </w:r>
      <w:proofErr w:type="spellEnd"/>
      <w:r>
        <w:rPr>
          <w:rFonts w:ascii="Traditional Arabic" w:eastAsia="Times New Roman" w:hAnsi="Traditional Arabic" w:cs="Traditional Arabic"/>
          <w:lang w:eastAsia="en-AU"/>
        </w:rPr>
        <w:t xml:space="preserve"> 7 </w:t>
      </w:r>
      <w:proofErr w:type="spellStart"/>
      <w:r>
        <w:rPr>
          <w:rFonts w:ascii="Traditional Arabic" w:eastAsia="Times New Roman" w:hAnsi="Traditional Arabic" w:cs="Traditional Arabic"/>
          <w:lang w:eastAsia="en-AU"/>
        </w:rPr>
        <w:t>y.o</w:t>
      </w:r>
      <w:proofErr w:type="spellEnd"/>
      <w:r>
        <w:rPr>
          <w:rFonts w:ascii="Traditional Arabic" w:eastAsia="Times New Roman" w:hAnsi="Traditional Arabic" w:cs="Traditional Arabic"/>
          <w:lang w:eastAsia="en-AU"/>
        </w:rPr>
        <w:t>, Trinidad</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$11</w:t>
      </w:r>
    </w:p>
    <w:p w14:paraId="646CF57F"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Angastura</w:t>
      </w:r>
      <w:proofErr w:type="spellEnd"/>
      <w:r>
        <w:rPr>
          <w:rFonts w:ascii="Traditional Arabic" w:eastAsia="Times New Roman" w:hAnsi="Traditional Arabic" w:cs="Traditional Arabic"/>
          <w:lang w:eastAsia="en-AU"/>
        </w:rPr>
        <w:t xml:space="preserve"> </w:t>
      </w:r>
      <w:r w:rsidRPr="00926EF8">
        <w:rPr>
          <w:rFonts w:ascii="Traditional Arabic" w:eastAsia="Times New Roman" w:hAnsi="Traditional Arabic" w:cs="Traditional Arabic"/>
          <w:i/>
          <w:lang w:eastAsia="en-AU"/>
        </w:rPr>
        <w:t xml:space="preserve">1824 12 </w:t>
      </w:r>
      <w:proofErr w:type="spellStart"/>
      <w:r w:rsidRPr="00926EF8">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lang w:eastAsia="en-AU"/>
        </w:rPr>
        <w:t>, Trinidad</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$20</w:t>
      </w:r>
    </w:p>
    <w:p w14:paraId="4312FA0E"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Angastura</w:t>
      </w:r>
      <w:proofErr w:type="spellEnd"/>
      <w:r>
        <w:rPr>
          <w:rFonts w:ascii="Traditional Arabic" w:eastAsia="Times New Roman" w:hAnsi="Traditional Arabic" w:cs="Traditional Arabic"/>
          <w:lang w:eastAsia="en-AU"/>
        </w:rPr>
        <w:t xml:space="preserve"> </w:t>
      </w:r>
      <w:r w:rsidRPr="00926EF8">
        <w:rPr>
          <w:rFonts w:ascii="Traditional Arabic" w:eastAsia="Times New Roman" w:hAnsi="Traditional Arabic" w:cs="Traditional Arabic"/>
          <w:i/>
          <w:lang w:eastAsia="en-AU"/>
        </w:rPr>
        <w:t xml:space="preserve">1919 8 </w:t>
      </w:r>
      <w:proofErr w:type="spellStart"/>
      <w:r w:rsidRPr="00926EF8">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i/>
          <w:lang w:eastAsia="en-AU"/>
        </w:rPr>
        <w:t>,</w:t>
      </w:r>
      <w:r>
        <w:rPr>
          <w:rFonts w:ascii="Traditional Arabic" w:eastAsia="Times New Roman" w:hAnsi="Traditional Arabic" w:cs="Traditional Arabic"/>
          <w:lang w:eastAsia="en-AU"/>
        </w:rPr>
        <w:t xml:space="preserve"> Trinidad</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$12</w:t>
      </w:r>
    </w:p>
    <w:p w14:paraId="5878BB7C"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Brinley Gold </w:t>
      </w:r>
      <w:r w:rsidRPr="00493599">
        <w:rPr>
          <w:rFonts w:ascii="Traditional Arabic" w:eastAsia="Times New Roman" w:hAnsi="Traditional Arabic" w:cs="Traditional Arabic"/>
          <w:i/>
          <w:lang w:eastAsia="en-AU"/>
        </w:rPr>
        <w:t>Vanilla Rum</w:t>
      </w:r>
      <w:r>
        <w:rPr>
          <w:rFonts w:ascii="Traditional Arabic" w:eastAsia="Times New Roman" w:hAnsi="Traditional Arabic" w:cs="Traditional Arabic"/>
          <w:lang w:eastAsia="en-AU"/>
        </w:rPr>
        <w:t>, St Kitts</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$11</w:t>
      </w:r>
    </w:p>
    <w:p w14:paraId="2ABD78F0" w14:textId="669BBC0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Brinley Gold </w:t>
      </w:r>
      <w:r w:rsidRPr="00493599">
        <w:rPr>
          <w:rFonts w:ascii="Traditional Arabic" w:eastAsia="Times New Roman" w:hAnsi="Traditional Arabic" w:cs="Traditional Arabic"/>
          <w:i/>
          <w:lang w:eastAsia="en-AU"/>
        </w:rPr>
        <w:t>Coffee Rum,</w:t>
      </w:r>
      <w:r>
        <w:rPr>
          <w:rFonts w:ascii="Traditional Arabic" w:eastAsia="Times New Roman" w:hAnsi="Traditional Arabic" w:cs="Traditional Arabic"/>
          <w:lang w:eastAsia="en-AU"/>
        </w:rPr>
        <w:t xml:space="preserve"> St Kitts </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$11</w:t>
      </w:r>
    </w:p>
    <w:p w14:paraId="7F8949E8" w14:textId="399DAF48" w:rsidR="00697263" w:rsidRDefault="00697263"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715A3EEF" w14:textId="77777777" w:rsidR="00D70C69" w:rsidRDefault="00D70C69"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41D55073" w14:textId="729D8819" w:rsidR="00320C55" w:rsidRDefault="00320C5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207B14DB" w14:textId="77777777" w:rsidR="00184457" w:rsidRDefault="00184457"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04EBC344" w14:textId="77777777" w:rsidR="0028496A" w:rsidRDefault="0028496A"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1CACD680" w14:textId="3F626009" w:rsidR="00D70C69" w:rsidRDefault="00D70C69"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3C0B1BBA" w14:textId="77777777" w:rsidR="00184457" w:rsidRPr="00493599" w:rsidRDefault="00184457"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
    <w:p w14:paraId="2F7C2DA3" w14:textId="77777777" w:rsidR="00D87E2D" w:rsidRPr="006E246E" w:rsidRDefault="006E246E" w:rsidP="00342BB1">
      <w:pPr>
        <w:shd w:val="clear" w:color="auto" w:fill="FFFFFF"/>
        <w:tabs>
          <w:tab w:val="right" w:pos="9086"/>
        </w:tabs>
        <w:spacing w:after="360" w:line="270" w:lineRule="atLeast"/>
        <w:ind w:right="1110"/>
        <w:jc w:val="both"/>
        <w:rPr>
          <w:rFonts w:ascii="Traditional Arabic" w:eastAsia="Times New Roman" w:hAnsi="Traditional Arabic" w:cs="Traditional Arabic"/>
          <w:b/>
          <w:sz w:val="28"/>
          <w:szCs w:val="28"/>
          <w:u w:val="single"/>
          <w:lang w:eastAsia="en-AU"/>
        </w:rPr>
      </w:pPr>
      <w:r w:rsidRPr="006E246E">
        <w:rPr>
          <w:rFonts w:ascii="Traditional Arabic" w:eastAsia="Times New Roman" w:hAnsi="Traditional Arabic" w:cs="Traditional Arabic"/>
          <w:b/>
          <w:sz w:val="28"/>
          <w:szCs w:val="28"/>
          <w:u w:val="single"/>
          <w:lang w:eastAsia="en-AU"/>
        </w:rPr>
        <w:lastRenderedPageBreak/>
        <w:t>French Rum</w:t>
      </w:r>
      <w:r>
        <w:rPr>
          <w:rFonts w:ascii="Traditional Arabic" w:eastAsia="Times New Roman" w:hAnsi="Traditional Arabic" w:cs="Traditional Arabic"/>
          <w:b/>
          <w:sz w:val="28"/>
          <w:szCs w:val="28"/>
          <w:u w:val="single"/>
          <w:lang w:eastAsia="en-AU"/>
        </w:rPr>
        <w:t xml:space="preserve">            </w:t>
      </w:r>
      <w:r>
        <w:rPr>
          <w:rFonts w:ascii="Traditional Arabic" w:eastAsia="Times New Roman" w:hAnsi="Traditional Arabic" w:cs="Traditional Arabic"/>
          <w:b/>
          <w:sz w:val="28"/>
          <w:szCs w:val="28"/>
          <w:u w:val="single"/>
          <w:lang w:eastAsia="en-AU"/>
        </w:rPr>
        <w:tab/>
      </w:r>
      <w:r w:rsidRPr="006E246E">
        <w:rPr>
          <w:rFonts w:ascii="Traditional Arabic" w:eastAsia="Times New Roman" w:hAnsi="Traditional Arabic" w:cs="Traditional Arabic"/>
          <w:b/>
          <w:u w:val="single"/>
          <w:lang w:eastAsia="en-AU"/>
        </w:rPr>
        <w:t>30ml</w:t>
      </w:r>
    </w:p>
    <w:p w14:paraId="49EF823B" w14:textId="77777777" w:rsidR="00C80725" w:rsidRDefault="00C80725" w:rsidP="00342BB1">
      <w:pPr>
        <w:shd w:val="clear" w:color="auto" w:fill="FFFFFF"/>
        <w:tabs>
          <w:tab w:val="right" w:pos="9086"/>
        </w:tabs>
        <w:spacing w:after="360" w:line="270" w:lineRule="atLeast"/>
        <w:ind w:right="1110"/>
        <w:jc w:val="both"/>
        <w:rPr>
          <w:rFonts w:ascii="Traditional Arabic" w:eastAsia="Times New Roman" w:hAnsi="Traditional Arabic" w:cs="Traditional Arabic"/>
          <w:b/>
          <w:lang w:eastAsia="en-AU"/>
        </w:rPr>
      </w:pPr>
      <w:r w:rsidRPr="00893C22">
        <w:rPr>
          <w:rFonts w:ascii="Traditional Arabic" w:eastAsia="Times New Roman" w:hAnsi="Traditional Arabic" w:cs="Traditional Arabic"/>
          <w:b/>
          <w:lang w:eastAsia="en-AU"/>
        </w:rPr>
        <w:t xml:space="preserve">Rhum Agricole are rums that come from the </w:t>
      </w:r>
      <w:r w:rsidRPr="00893C22">
        <w:rPr>
          <w:rFonts w:ascii="Traditional Arabic" w:eastAsia="Times New Roman" w:hAnsi="Traditional Arabic" w:cs="Traditional Arabic"/>
          <w:b/>
          <w:i/>
          <w:lang w:eastAsia="en-AU"/>
        </w:rPr>
        <w:t>French</w:t>
      </w:r>
      <w:r w:rsidRPr="00893C22">
        <w:rPr>
          <w:rFonts w:ascii="Traditional Arabic" w:eastAsia="Times New Roman" w:hAnsi="Traditional Arabic" w:cs="Traditional Arabic"/>
          <w:b/>
          <w:lang w:eastAsia="en-AU"/>
        </w:rPr>
        <w:t xml:space="preserve"> speaking islands of Martinique, Haiti and </w:t>
      </w:r>
      <w:proofErr w:type="spellStart"/>
      <w:r w:rsidRPr="00893C22">
        <w:rPr>
          <w:rFonts w:ascii="Traditional Arabic" w:eastAsia="Times New Roman" w:hAnsi="Traditional Arabic" w:cs="Traditional Arabic"/>
          <w:b/>
          <w:lang w:eastAsia="en-AU"/>
        </w:rPr>
        <w:t>Guadaloupe</w:t>
      </w:r>
      <w:proofErr w:type="spellEnd"/>
      <w:r w:rsidRPr="00893C22">
        <w:rPr>
          <w:rFonts w:ascii="Traditional Arabic" w:eastAsia="Times New Roman" w:hAnsi="Traditional Arabic" w:cs="Traditional Arabic"/>
          <w:b/>
          <w:lang w:eastAsia="en-AU"/>
        </w:rPr>
        <w:t xml:space="preserve">. These are made from cane juice, rather than the usual molasses. Typically, </w:t>
      </w:r>
      <w:proofErr w:type="spellStart"/>
      <w:r w:rsidRPr="00893C22">
        <w:rPr>
          <w:rFonts w:ascii="Traditional Arabic" w:eastAsia="Times New Roman" w:hAnsi="Traditional Arabic" w:cs="Traditional Arabic"/>
          <w:b/>
          <w:lang w:eastAsia="en-AU"/>
        </w:rPr>
        <w:t>rhum</w:t>
      </w:r>
      <w:proofErr w:type="spellEnd"/>
      <w:r w:rsidRPr="00893C22">
        <w:rPr>
          <w:rFonts w:ascii="Traditional Arabic" w:eastAsia="Times New Roman" w:hAnsi="Traditional Arabic" w:cs="Traditional Arabic"/>
          <w:b/>
          <w:lang w:eastAsia="en-AU"/>
        </w:rPr>
        <w:t xml:space="preserve"> </w:t>
      </w:r>
      <w:proofErr w:type="spellStart"/>
      <w:r w:rsidRPr="00893C22">
        <w:rPr>
          <w:rFonts w:ascii="Traditional Arabic" w:eastAsia="Times New Roman" w:hAnsi="Traditional Arabic" w:cs="Traditional Arabic"/>
          <w:b/>
          <w:lang w:eastAsia="en-AU"/>
        </w:rPr>
        <w:t>agricole</w:t>
      </w:r>
      <w:proofErr w:type="spellEnd"/>
      <w:r w:rsidRPr="00893C22">
        <w:rPr>
          <w:rFonts w:ascii="Traditional Arabic" w:eastAsia="Times New Roman" w:hAnsi="Traditional Arabic" w:cs="Traditional Arabic"/>
          <w:b/>
          <w:lang w:eastAsia="en-AU"/>
        </w:rPr>
        <w:t xml:space="preserve"> tend to be drier and earthier, with a grassy mouth feel. Brilliant for a whisky lover</w:t>
      </w:r>
      <w:r>
        <w:rPr>
          <w:rFonts w:ascii="Traditional Arabic" w:eastAsia="Times New Roman" w:hAnsi="Traditional Arabic" w:cs="Traditional Arabic"/>
          <w:b/>
          <w:lang w:eastAsia="en-AU"/>
        </w:rPr>
        <w:t>,</w:t>
      </w:r>
      <w:r w:rsidRPr="00893C22">
        <w:rPr>
          <w:rFonts w:ascii="Traditional Arabic" w:eastAsia="Times New Roman" w:hAnsi="Traditional Arabic" w:cs="Traditional Arabic"/>
          <w:b/>
          <w:lang w:eastAsia="en-AU"/>
        </w:rPr>
        <w:t xml:space="preserve"> </w:t>
      </w:r>
      <w:r>
        <w:rPr>
          <w:rFonts w:ascii="Traditional Arabic" w:eastAsia="Times New Roman" w:hAnsi="Traditional Arabic" w:cs="Traditional Arabic"/>
          <w:b/>
          <w:lang w:eastAsia="en-AU"/>
        </w:rPr>
        <w:t xml:space="preserve">willing </w:t>
      </w:r>
      <w:r w:rsidRPr="00893C22">
        <w:rPr>
          <w:rFonts w:ascii="Traditional Arabic" w:eastAsia="Times New Roman" w:hAnsi="Traditional Arabic" w:cs="Traditional Arabic"/>
          <w:b/>
          <w:lang w:eastAsia="en-AU"/>
        </w:rPr>
        <w:t xml:space="preserve">to try something different. </w:t>
      </w:r>
    </w:p>
    <w:p w14:paraId="0463FE3C" w14:textId="77777777" w:rsidR="00C80725" w:rsidRPr="00893C22"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b/>
          <w:lang w:eastAsia="en-AU"/>
        </w:rPr>
      </w:pPr>
      <w:r>
        <w:rPr>
          <w:rFonts w:ascii="Traditional Arabic" w:eastAsia="Times New Roman" w:hAnsi="Traditional Arabic" w:cs="Traditional Arabic"/>
          <w:lang w:eastAsia="en-AU"/>
        </w:rPr>
        <w:t xml:space="preserve">Trois Rivières 8 </w:t>
      </w:r>
      <w:proofErr w:type="spellStart"/>
      <w:r>
        <w:rPr>
          <w:rFonts w:ascii="Traditional Arabic" w:eastAsia="Times New Roman" w:hAnsi="Traditional Arabic" w:cs="Traditional Arabic"/>
          <w:lang w:eastAsia="en-AU"/>
        </w:rPr>
        <w:t>y.o</w:t>
      </w:r>
      <w:proofErr w:type="spellEnd"/>
      <w:r>
        <w:rPr>
          <w:rFonts w:ascii="Traditional Arabic" w:eastAsia="Times New Roman" w:hAnsi="Traditional Arabic" w:cs="Traditional Arabic"/>
          <w:lang w:eastAsia="en-AU"/>
        </w:rPr>
        <w:t>, Martinique</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$24</w:t>
      </w:r>
    </w:p>
    <w:p w14:paraId="0B1CED63"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La </w:t>
      </w:r>
      <w:proofErr w:type="spellStart"/>
      <w:r>
        <w:rPr>
          <w:rFonts w:ascii="Traditional Arabic" w:eastAsia="Times New Roman" w:hAnsi="Traditional Arabic" w:cs="Traditional Arabic"/>
          <w:lang w:eastAsia="en-AU"/>
        </w:rPr>
        <w:t>Mauny</w:t>
      </w:r>
      <w:proofErr w:type="spellEnd"/>
      <w:r>
        <w:rPr>
          <w:rFonts w:ascii="Traditional Arabic" w:eastAsia="Times New Roman" w:hAnsi="Traditional Arabic" w:cs="Traditional Arabic"/>
          <w:lang w:eastAsia="en-AU"/>
        </w:rPr>
        <w:t xml:space="preserve"> VSOP, Martinique</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$19</w:t>
      </w:r>
    </w:p>
    <w:p w14:paraId="6FCB9B2C"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proofErr w:type="spellStart"/>
      <w:r>
        <w:rPr>
          <w:rFonts w:ascii="Traditional Arabic" w:eastAsia="Times New Roman" w:hAnsi="Traditional Arabic" w:cs="Traditional Arabic"/>
          <w:lang w:eastAsia="en-AU"/>
        </w:rPr>
        <w:t>Barbancourt</w:t>
      </w:r>
      <w:proofErr w:type="spellEnd"/>
      <w:r>
        <w:rPr>
          <w:rFonts w:ascii="Traditional Arabic" w:eastAsia="Times New Roman" w:hAnsi="Traditional Arabic" w:cs="Traditional Arabic"/>
          <w:lang w:eastAsia="en-AU"/>
        </w:rPr>
        <w:t xml:space="preserve"> </w:t>
      </w:r>
      <w:r w:rsidRPr="00E333AA">
        <w:rPr>
          <w:rFonts w:ascii="Traditional Arabic" w:eastAsia="Times New Roman" w:hAnsi="Traditional Arabic" w:cs="Traditional Arabic"/>
          <w:i/>
          <w:lang w:eastAsia="en-AU"/>
        </w:rPr>
        <w:t xml:space="preserve">5 Star </w:t>
      </w:r>
      <w:proofErr w:type="spellStart"/>
      <w:r w:rsidRPr="00E333AA">
        <w:rPr>
          <w:rFonts w:ascii="Traditional Arabic" w:eastAsia="Times New Roman" w:hAnsi="Traditional Arabic" w:cs="Traditional Arabic"/>
          <w:i/>
          <w:lang w:eastAsia="en-AU"/>
        </w:rPr>
        <w:t>Réserve</w:t>
      </w:r>
      <w:proofErr w:type="spellEnd"/>
      <w:r w:rsidRPr="00E333AA">
        <w:rPr>
          <w:rFonts w:ascii="Traditional Arabic" w:eastAsia="Times New Roman" w:hAnsi="Traditional Arabic" w:cs="Traditional Arabic"/>
          <w:i/>
          <w:lang w:eastAsia="en-AU"/>
        </w:rPr>
        <w:t xml:space="preserve"> </w:t>
      </w:r>
      <w:proofErr w:type="spellStart"/>
      <w:r w:rsidRPr="00E333AA">
        <w:rPr>
          <w:rFonts w:ascii="Traditional Arabic" w:eastAsia="Times New Roman" w:hAnsi="Traditional Arabic" w:cs="Traditional Arabic"/>
          <w:i/>
          <w:lang w:eastAsia="en-AU"/>
        </w:rPr>
        <w:t>Spéciale</w:t>
      </w:r>
      <w:proofErr w:type="spellEnd"/>
      <w:r w:rsidRPr="00E333AA">
        <w:rPr>
          <w:rFonts w:ascii="Traditional Arabic" w:eastAsia="Times New Roman" w:hAnsi="Traditional Arabic" w:cs="Traditional Arabic"/>
          <w:i/>
          <w:lang w:eastAsia="en-AU"/>
        </w:rPr>
        <w:t xml:space="preserve">, 8 </w:t>
      </w:r>
      <w:proofErr w:type="spellStart"/>
      <w:r w:rsidRPr="00E333AA">
        <w:rPr>
          <w:rFonts w:ascii="Traditional Arabic" w:eastAsia="Times New Roman" w:hAnsi="Traditional Arabic" w:cs="Traditional Arabic"/>
          <w:i/>
          <w:lang w:eastAsia="en-AU"/>
        </w:rPr>
        <w:t>y.o</w:t>
      </w:r>
      <w:proofErr w:type="spellEnd"/>
      <w:r>
        <w:rPr>
          <w:rFonts w:ascii="Traditional Arabic" w:eastAsia="Times New Roman" w:hAnsi="Traditional Arabic" w:cs="Traditional Arabic"/>
          <w:lang w:eastAsia="en-AU"/>
        </w:rPr>
        <w:t>, Martinique</w:t>
      </w:r>
      <w:r w:rsidR="00A52B96">
        <w:rPr>
          <w:rFonts w:ascii="Traditional Arabic" w:eastAsia="Times New Roman" w:hAnsi="Traditional Arabic" w:cs="Traditional Arabic"/>
          <w:lang w:eastAsia="en-AU"/>
        </w:rPr>
        <w:tab/>
      </w:r>
      <w:r w:rsidR="004E6195">
        <w:rPr>
          <w:rFonts w:ascii="Traditional Arabic" w:eastAsia="Times New Roman" w:hAnsi="Traditional Arabic" w:cs="Traditional Arabic"/>
          <w:lang w:eastAsia="en-AU"/>
        </w:rPr>
        <w:t xml:space="preserve"> $17</w:t>
      </w:r>
    </w:p>
    <w:p w14:paraId="710CC744"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Rhum J.M XO, Martinique</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$18</w:t>
      </w:r>
    </w:p>
    <w:p w14:paraId="12456548" w14:textId="77777777" w:rsidR="00C80725"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Marie Galante </w:t>
      </w:r>
      <w:r w:rsidRPr="00E674D6">
        <w:rPr>
          <w:rFonts w:ascii="Traditional Arabic" w:eastAsia="Times New Roman" w:hAnsi="Traditional Arabic" w:cs="Traditional Arabic"/>
          <w:i/>
          <w:lang w:eastAsia="en-AU"/>
        </w:rPr>
        <w:t xml:space="preserve">Brut de </w:t>
      </w:r>
      <w:proofErr w:type="spellStart"/>
      <w:r w:rsidRPr="00E674D6">
        <w:rPr>
          <w:rFonts w:ascii="Traditional Arabic" w:eastAsia="Times New Roman" w:hAnsi="Traditional Arabic" w:cs="Traditional Arabic"/>
          <w:i/>
          <w:lang w:eastAsia="en-AU"/>
        </w:rPr>
        <w:t>Fût</w:t>
      </w:r>
      <w:proofErr w:type="spellEnd"/>
      <w:r w:rsidRPr="00E674D6">
        <w:rPr>
          <w:rFonts w:ascii="Traditional Arabic" w:eastAsia="Times New Roman" w:hAnsi="Traditional Arabic" w:cs="Traditional Arabic"/>
          <w:i/>
          <w:lang w:eastAsia="en-AU"/>
        </w:rPr>
        <w:t xml:space="preserve"> </w:t>
      </w:r>
      <w:proofErr w:type="spellStart"/>
      <w:r w:rsidRPr="00E674D6">
        <w:rPr>
          <w:rFonts w:ascii="Traditional Arabic" w:eastAsia="Times New Roman" w:hAnsi="Traditional Arabic" w:cs="Traditional Arabic"/>
          <w:i/>
          <w:lang w:eastAsia="en-AU"/>
        </w:rPr>
        <w:t>Année</w:t>
      </w:r>
      <w:proofErr w:type="spellEnd"/>
      <w:r w:rsidRPr="00E674D6">
        <w:rPr>
          <w:rFonts w:ascii="Traditional Arabic" w:eastAsia="Times New Roman" w:hAnsi="Traditional Arabic" w:cs="Traditional Arabic"/>
          <w:i/>
          <w:lang w:eastAsia="en-AU"/>
        </w:rPr>
        <w:t xml:space="preserve"> 2003</w:t>
      </w:r>
      <w:r>
        <w:rPr>
          <w:rFonts w:ascii="Traditional Arabic" w:eastAsia="Times New Roman" w:hAnsi="Traditional Arabic" w:cs="Traditional Arabic"/>
          <w:lang w:eastAsia="en-AU"/>
        </w:rPr>
        <w:t>, Guadeloupe</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$30</w:t>
      </w:r>
    </w:p>
    <w:p w14:paraId="0B4B2C17" w14:textId="77777777" w:rsidR="00C80725" w:rsidRPr="00072E37" w:rsidRDefault="00C80725" w:rsidP="00342BB1">
      <w:pPr>
        <w:shd w:val="clear" w:color="auto" w:fill="FFFFFF"/>
        <w:tabs>
          <w:tab w:val="right" w:pos="9086"/>
        </w:tabs>
        <w:spacing w:after="120" w:line="270" w:lineRule="atLeast"/>
        <w:ind w:right="1110"/>
        <w:rPr>
          <w:rFonts w:ascii="Traditional Arabic" w:eastAsia="Times New Roman" w:hAnsi="Traditional Arabic" w:cs="Traditional Arabic"/>
          <w:lang w:eastAsia="en-AU"/>
        </w:rPr>
      </w:pPr>
      <w:r>
        <w:rPr>
          <w:rFonts w:ascii="Traditional Arabic" w:eastAsia="Times New Roman" w:hAnsi="Traditional Arabic" w:cs="Traditional Arabic"/>
          <w:lang w:eastAsia="en-AU"/>
        </w:rPr>
        <w:t xml:space="preserve">Riviere Du Mat </w:t>
      </w:r>
      <w:r w:rsidRPr="00E674D6">
        <w:rPr>
          <w:rFonts w:ascii="Traditional Arabic" w:eastAsia="Times New Roman" w:hAnsi="Traditional Arabic" w:cs="Traditional Arabic"/>
          <w:i/>
          <w:lang w:eastAsia="en-AU"/>
        </w:rPr>
        <w:t>XO</w:t>
      </w:r>
      <w:r>
        <w:rPr>
          <w:rFonts w:ascii="Traditional Arabic" w:eastAsia="Times New Roman" w:hAnsi="Traditional Arabic" w:cs="Traditional Arabic"/>
          <w:lang w:eastAsia="en-AU"/>
        </w:rPr>
        <w:t>, Réunion Island</w:t>
      </w:r>
      <w:r w:rsidR="00A52B96">
        <w:rPr>
          <w:rFonts w:ascii="Traditional Arabic" w:eastAsia="Times New Roman" w:hAnsi="Traditional Arabic" w:cs="Traditional Arabic"/>
          <w:lang w:eastAsia="en-AU"/>
        </w:rPr>
        <w:tab/>
      </w:r>
      <w:r>
        <w:rPr>
          <w:rFonts w:ascii="Traditional Arabic" w:eastAsia="Times New Roman" w:hAnsi="Traditional Arabic" w:cs="Traditional Arabic"/>
          <w:lang w:eastAsia="en-AU"/>
        </w:rPr>
        <w:t xml:space="preserve"> $32</w:t>
      </w:r>
    </w:p>
    <w:p w14:paraId="5DE712EB" w14:textId="77777777" w:rsidR="00C80725" w:rsidRDefault="00C80725" w:rsidP="00342BB1">
      <w:pPr>
        <w:shd w:val="clear" w:color="auto" w:fill="FFFFFF"/>
        <w:tabs>
          <w:tab w:val="right" w:pos="9086"/>
        </w:tabs>
        <w:spacing w:after="360" w:line="270" w:lineRule="atLeast"/>
        <w:ind w:right="1110"/>
        <w:rPr>
          <w:rFonts w:ascii="Traditional Arabic" w:eastAsia="Times New Roman" w:hAnsi="Traditional Arabic" w:cs="Traditional Arabic"/>
          <w:b/>
          <w:sz w:val="28"/>
          <w:szCs w:val="28"/>
          <w:u w:val="single"/>
          <w:lang w:eastAsia="en-AU"/>
        </w:rPr>
      </w:pPr>
    </w:p>
    <w:p w14:paraId="04CDB3CA" w14:textId="77777777" w:rsidR="00C80725" w:rsidRDefault="00C80725" w:rsidP="00342BB1">
      <w:pPr>
        <w:shd w:val="clear" w:color="auto" w:fill="FFFFFF"/>
        <w:tabs>
          <w:tab w:val="right" w:pos="9086"/>
        </w:tabs>
        <w:spacing w:after="360" w:line="270" w:lineRule="atLeast"/>
        <w:ind w:right="1110"/>
        <w:rPr>
          <w:rFonts w:ascii="Traditional Arabic" w:eastAsia="Times New Roman" w:hAnsi="Traditional Arabic" w:cs="Traditional Arabic"/>
          <w:b/>
          <w:sz w:val="28"/>
          <w:szCs w:val="28"/>
          <w:u w:val="single"/>
          <w:lang w:eastAsia="en-AU"/>
        </w:rPr>
      </w:pPr>
    </w:p>
    <w:p w14:paraId="62770DDE" w14:textId="77777777" w:rsidR="00C80725" w:rsidRPr="00893C22" w:rsidRDefault="00C80725" w:rsidP="00342BB1">
      <w:pPr>
        <w:shd w:val="clear" w:color="auto" w:fill="FFFFFF"/>
        <w:tabs>
          <w:tab w:val="right" w:pos="9086"/>
        </w:tabs>
        <w:spacing w:after="360" w:line="270" w:lineRule="atLeast"/>
        <w:ind w:right="1110"/>
        <w:rPr>
          <w:rFonts w:ascii="Traditional Arabic" w:eastAsia="Times New Roman" w:hAnsi="Traditional Arabic" w:cs="Traditional Arabic"/>
          <w:u w:val="single"/>
          <w:lang w:eastAsia="en-AU"/>
        </w:rPr>
      </w:pPr>
      <w:r w:rsidRPr="00CD53C0">
        <w:rPr>
          <w:rFonts w:ascii="Traditional Arabic" w:eastAsia="Times New Roman" w:hAnsi="Traditional Arabic" w:cs="Traditional Arabic"/>
          <w:b/>
          <w:sz w:val="28"/>
          <w:szCs w:val="28"/>
          <w:u w:val="single"/>
          <w:lang w:eastAsia="en-AU"/>
        </w:rPr>
        <w:t xml:space="preserve">Bourbon </w:t>
      </w:r>
      <w:r w:rsidR="006258E0">
        <w:rPr>
          <w:rFonts w:ascii="Traditional Arabic" w:eastAsia="Times New Roman" w:hAnsi="Traditional Arabic" w:cs="Traditional Arabic"/>
          <w:b/>
          <w:sz w:val="28"/>
          <w:szCs w:val="28"/>
          <w:u w:val="single"/>
          <w:lang w:eastAsia="en-AU"/>
        </w:rPr>
        <w:t>W</w:t>
      </w:r>
      <w:r w:rsidRPr="00CD53C0">
        <w:rPr>
          <w:rFonts w:ascii="Traditional Arabic" w:eastAsia="Times New Roman" w:hAnsi="Traditional Arabic" w:cs="Traditional Arabic"/>
          <w:b/>
          <w:sz w:val="28"/>
          <w:szCs w:val="28"/>
          <w:u w:val="single"/>
          <w:lang w:eastAsia="en-AU"/>
        </w:rPr>
        <w:t>hiskey</w:t>
      </w:r>
      <w:r w:rsidR="00A52B96">
        <w:rPr>
          <w:rFonts w:ascii="Traditional Arabic" w:eastAsia="Times New Roman" w:hAnsi="Traditional Arabic" w:cs="Traditional Arabic"/>
          <w:b/>
          <w:sz w:val="28"/>
          <w:szCs w:val="28"/>
          <w:u w:val="single"/>
          <w:lang w:eastAsia="en-AU"/>
        </w:rPr>
        <w:tab/>
      </w:r>
      <w:r w:rsidR="00A52B96">
        <w:rPr>
          <w:rFonts w:ascii="Traditional Arabic" w:eastAsia="Times New Roman" w:hAnsi="Traditional Arabic" w:cs="Traditional Arabic"/>
          <w:b/>
          <w:u w:val="single"/>
          <w:lang w:eastAsia="en-AU"/>
        </w:rPr>
        <w:t xml:space="preserve"> </w:t>
      </w:r>
      <w:r w:rsidRPr="00893C22">
        <w:rPr>
          <w:rFonts w:ascii="Traditional Arabic" w:eastAsia="Times New Roman" w:hAnsi="Traditional Arabic" w:cs="Traditional Arabic"/>
          <w:b/>
          <w:u w:val="single"/>
          <w:lang w:eastAsia="en-AU"/>
        </w:rPr>
        <w:t>30ml</w:t>
      </w:r>
    </w:p>
    <w:p w14:paraId="0C5BF46A" w14:textId="77777777" w:rsidR="00C80725" w:rsidRDefault="00C80725" w:rsidP="00342BB1">
      <w:pPr>
        <w:shd w:val="clear" w:color="auto" w:fill="FFFFFF"/>
        <w:tabs>
          <w:tab w:val="right" w:pos="9086"/>
        </w:tabs>
        <w:spacing w:after="360" w:line="270" w:lineRule="atLeast"/>
        <w:ind w:right="1110"/>
        <w:jc w:val="both"/>
        <w:rPr>
          <w:rFonts w:ascii="Traditional Arabic" w:hAnsi="Traditional Arabic" w:cs="Traditional Arabic"/>
          <w:b/>
          <w:shd w:val="clear" w:color="auto" w:fill="FFFFFF"/>
        </w:rPr>
      </w:pPr>
      <w:r w:rsidRPr="00893C22">
        <w:rPr>
          <w:rFonts w:ascii="Traditional Arabic" w:eastAsia="Times New Roman" w:hAnsi="Traditional Arabic" w:cs="Traditional Arabic"/>
          <w:b/>
          <w:lang w:eastAsia="en-AU"/>
        </w:rPr>
        <w:t xml:space="preserve">Bourbon whiskey is a type of American whiskey, taking its name from Bourbon County, Kentucky. </w:t>
      </w:r>
      <w:r w:rsidRPr="00893C22">
        <w:rPr>
          <w:rFonts w:ascii="Traditional Arabic" w:hAnsi="Traditional Arabic" w:cs="Traditional Arabic"/>
          <w:b/>
          <w:color w:val="252525"/>
          <w:shd w:val="clear" w:color="auto" w:fill="FFFFFF"/>
        </w:rPr>
        <w:t xml:space="preserve">In 1964, </w:t>
      </w:r>
      <w:r w:rsidRPr="00893C22">
        <w:rPr>
          <w:rFonts w:ascii="Traditional Arabic" w:hAnsi="Traditional Arabic" w:cs="Traditional Arabic"/>
          <w:b/>
          <w:shd w:val="clear" w:color="auto" w:fill="FFFFFF"/>
        </w:rPr>
        <w:t>the </w:t>
      </w:r>
      <w:hyperlink r:id="rId28" w:tooltip="United States Congress" w:history="1">
        <w:r w:rsidRPr="00893C22">
          <w:rPr>
            <w:rFonts w:ascii="Traditional Arabic" w:hAnsi="Traditional Arabic" w:cs="Traditional Arabic"/>
            <w:b/>
            <w:shd w:val="clear" w:color="auto" w:fill="FFFFFF"/>
          </w:rPr>
          <w:t>US Congress</w:t>
        </w:r>
      </w:hyperlink>
      <w:r w:rsidRPr="00893C22">
        <w:rPr>
          <w:rFonts w:ascii="Traditional Arabic" w:hAnsi="Traditional Arabic" w:cs="Traditional Arabic"/>
          <w:b/>
          <w:shd w:val="clear" w:color="auto" w:fill="FFFFFF"/>
        </w:rPr>
        <w:t> recognized bourbon whiskey as a “distinctive product of the United States”, with a resolution passed to declare Bourbon “Americas Native Spirit”. Guidelines for producing Bourbon are quite strict, with 51% of the grain having to be corn, the bourbon must spend a minimum of two years in new charred oak barrels, and nothing added except for spring water.</w:t>
      </w:r>
    </w:p>
    <w:p w14:paraId="5576B0D0"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Hudsons</w:t>
      </w:r>
      <w:proofErr w:type="spellEnd"/>
      <w:r>
        <w:rPr>
          <w:rFonts w:ascii="Traditional Arabic" w:hAnsi="Traditional Arabic" w:cs="Traditional Arabic"/>
          <w:shd w:val="clear" w:color="auto" w:fill="FFFFFF"/>
        </w:rPr>
        <w:t xml:space="preserve"> </w:t>
      </w:r>
      <w:r w:rsidRPr="00683C7D">
        <w:rPr>
          <w:rFonts w:ascii="Traditional Arabic" w:hAnsi="Traditional Arabic" w:cs="Traditional Arabic"/>
          <w:i/>
          <w:shd w:val="clear" w:color="auto" w:fill="FFFFFF"/>
        </w:rPr>
        <w:t>Baby</w:t>
      </w:r>
      <w:r>
        <w:rPr>
          <w:rFonts w:ascii="Traditional Arabic" w:hAnsi="Traditional Arabic" w:cs="Traditional Arabic"/>
          <w:shd w:val="clear" w:color="auto" w:fill="FFFFFF"/>
        </w:rPr>
        <w:t>, New York</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$18</w:t>
      </w:r>
    </w:p>
    <w:p w14:paraId="456A074F"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Woodford Reserve </w:t>
      </w:r>
      <w:r w:rsidRPr="00800174">
        <w:rPr>
          <w:rFonts w:ascii="Traditional Arabic" w:hAnsi="Traditional Arabic" w:cs="Traditional Arabic"/>
          <w:i/>
          <w:shd w:val="clear" w:color="auto" w:fill="FFFFFF"/>
        </w:rPr>
        <w:t>Classic Malt</w:t>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Versailles</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$30</w:t>
      </w:r>
    </w:p>
    <w:p w14:paraId="0FA7432F"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Basil Hayden’s </w:t>
      </w:r>
      <w:r w:rsidRPr="005A532F">
        <w:rPr>
          <w:rFonts w:ascii="Traditional Arabic" w:hAnsi="Traditional Arabic" w:cs="Traditional Arabic"/>
          <w:i/>
          <w:shd w:val="clear" w:color="auto" w:fill="FFFFFF"/>
        </w:rPr>
        <w:t xml:space="preserve">8 </w:t>
      </w:r>
      <w:proofErr w:type="spellStart"/>
      <w:r w:rsidRPr="005A532F">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Frankfort</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1EC9219E" w14:textId="77777777" w:rsidR="00C80725" w:rsidRPr="00701D5D"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Jim Beam </w:t>
      </w:r>
      <w:r w:rsidRPr="009B2680">
        <w:rPr>
          <w:rFonts w:ascii="Traditional Arabic" w:hAnsi="Traditional Arabic" w:cs="Traditional Arabic"/>
          <w:i/>
          <w:shd w:val="clear" w:color="auto" w:fill="FFFFFF"/>
        </w:rPr>
        <w:t>Small Batch</w:t>
      </w:r>
      <w:r>
        <w:rPr>
          <w:rFonts w:ascii="Traditional Arabic" w:hAnsi="Traditional Arabic" w:cs="Traditional Arabic"/>
          <w:i/>
          <w:shd w:val="clear" w:color="auto" w:fill="FFFFFF"/>
        </w:rPr>
        <w:t xml:space="preserve"> 9 </w:t>
      </w:r>
      <w:proofErr w:type="spellStart"/>
      <w:r>
        <w:rPr>
          <w:rFonts w:ascii="Traditional Arabic" w:hAnsi="Traditional Arabic" w:cs="Traditional Arabic"/>
          <w:i/>
          <w:shd w:val="clear" w:color="auto" w:fill="FFFFFF"/>
        </w:rPr>
        <w:t>y.o</w:t>
      </w:r>
      <w:proofErr w:type="spellEnd"/>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Clermont</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251B5F13"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Jim Beam </w:t>
      </w:r>
      <w:r>
        <w:rPr>
          <w:rFonts w:ascii="Traditional Arabic" w:hAnsi="Traditional Arabic" w:cs="Traditional Arabic"/>
          <w:i/>
          <w:shd w:val="clear" w:color="auto" w:fill="FFFFFF"/>
        </w:rPr>
        <w:t>1795, Clermont</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$35</w:t>
      </w:r>
    </w:p>
    <w:p w14:paraId="261B29FB"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Makers Mark </w:t>
      </w:r>
      <w:r w:rsidRPr="005A532F">
        <w:rPr>
          <w:rFonts w:ascii="Traditional Arabic" w:hAnsi="Traditional Arabic" w:cs="Traditional Arabic"/>
          <w:i/>
          <w:shd w:val="clear" w:color="auto" w:fill="FFFFFF"/>
        </w:rPr>
        <w:t>46</w:t>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Loretto</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$15</w:t>
      </w:r>
    </w:p>
    <w:p w14:paraId="05721439"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Wild Turkey </w:t>
      </w:r>
      <w:r w:rsidRPr="00436A63">
        <w:rPr>
          <w:rFonts w:ascii="Traditional Arabic" w:hAnsi="Traditional Arabic" w:cs="Traditional Arabic"/>
          <w:i/>
          <w:shd w:val="clear" w:color="auto" w:fill="FFFFFF"/>
        </w:rPr>
        <w:t>Rare Breed</w:t>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Lawrenceburg</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$14</w:t>
      </w:r>
    </w:p>
    <w:p w14:paraId="047E887B"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Wild Turkey </w:t>
      </w:r>
      <w:r w:rsidRPr="004F0325">
        <w:rPr>
          <w:rFonts w:ascii="Traditional Arabic" w:hAnsi="Traditional Arabic" w:cs="Traditional Arabic"/>
          <w:i/>
          <w:shd w:val="clear" w:color="auto" w:fill="FFFFFF"/>
        </w:rPr>
        <w:t>Forgiven</w:t>
      </w:r>
      <w:r>
        <w:rPr>
          <w:rFonts w:ascii="Traditional Arabic" w:hAnsi="Traditional Arabic" w:cs="Traditional Arabic"/>
          <w:shd w:val="clear" w:color="auto" w:fill="FFFFFF"/>
        </w:rPr>
        <w:t>, Lawrenceburg</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$15</w:t>
      </w:r>
    </w:p>
    <w:p w14:paraId="05468BE3" w14:textId="77777777" w:rsidR="009A276C" w:rsidRDefault="00C80725"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Wild Turkey </w:t>
      </w:r>
      <w:r w:rsidRPr="008022AF">
        <w:rPr>
          <w:rFonts w:ascii="Traditional Arabic" w:hAnsi="Traditional Arabic" w:cs="Traditional Arabic"/>
          <w:i/>
          <w:shd w:val="clear" w:color="auto" w:fill="FFFFFF"/>
        </w:rPr>
        <w:t>Kentucky Spirit</w:t>
      </w:r>
      <w:r>
        <w:rPr>
          <w:rFonts w:ascii="Traditional Arabic" w:hAnsi="Traditional Arabic" w:cs="Traditional Arabic"/>
          <w:i/>
          <w:shd w:val="clear" w:color="auto" w:fill="FFFFFF"/>
        </w:rPr>
        <w:t xml:space="preserve"> 101, </w:t>
      </w:r>
      <w:r>
        <w:rPr>
          <w:rFonts w:ascii="Traditional Arabic" w:hAnsi="Traditional Arabic" w:cs="Traditional Arabic"/>
          <w:shd w:val="clear" w:color="auto" w:fill="FFFFFF"/>
        </w:rPr>
        <w:t>Lawrenceburg</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$18</w:t>
      </w:r>
    </w:p>
    <w:p w14:paraId="7E713597" w14:textId="3512C2F1" w:rsidR="00591C94" w:rsidRDefault="00591C94"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2BCD560B" w14:textId="46E3C2E5" w:rsidR="007B0B9A" w:rsidRDefault="007B0B9A"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2AB8A40F" w14:textId="7B152AF9" w:rsidR="00554518" w:rsidRDefault="00554518"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761E80E6" w14:textId="0B43EDDF" w:rsidR="00031FBC" w:rsidRDefault="00031FBC"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4809304B" w14:textId="238E9480" w:rsidR="00031FBC" w:rsidRDefault="00031FBC"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2FE3B184" w14:textId="77777777" w:rsidR="00031FBC" w:rsidRDefault="00031FBC"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5821CF8D" w14:textId="77777777" w:rsidR="004B3E39" w:rsidRPr="00D87E2D" w:rsidRDefault="004B3E39" w:rsidP="00D87E2D">
      <w:pPr>
        <w:shd w:val="clear" w:color="auto" w:fill="FFFFFF"/>
        <w:tabs>
          <w:tab w:val="right" w:pos="9086"/>
        </w:tabs>
        <w:spacing w:after="120" w:line="270" w:lineRule="atLeast"/>
        <w:ind w:right="1110"/>
        <w:rPr>
          <w:rFonts w:ascii="Traditional Arabic" w:hAnsi="Traditional Arabic" w:cs="Traditional Arabic"/>
          <w:shd w:val="clear" w:color="auto" w:fill="FFFFFF"/>
        </w:rPr>
      </w:pPr>
    </w:p>
    <w:p w14:paraId="24242B11" w14:textId="77777777" w:rsidR="00C80725" w:rsidRDefault="00C80725" w:rsidP="00342BB1">
      <w:pPr>
        <w:shd w:val="clear" w:color="auto" w:fill="FFFFFF"/>
        <w:tabs>
          <w:tab w:val="right" w:pos="9086"/>
        </w:tabs>
        <w:spacing w:after="360" w:line="270" w:lineRule="atLeast"/>
        <w:ind w:right="1110"/>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t xml:space="preserve">Rye </w:t>
      </w:r>
      <w:r w:rsidR="006258E0">
        <w:rPr>
          <w:rFonts w:ascii="Traditional Arabic" w:hAnsi="Traditional Arabic" w:cs="Traditional Arabic"/>
          <w:b/>
          <w:sz w:val="28"/>
          <w:szCs w:val="28"/>
          <w:u w:val="single"/>
          <w:shd w:val="clear" w:color="auto" w:fill="FFFFFF"/>
        </w:rPr>
        <w:t>W</w:t>
      </w:r>
      <w:r w:rsidRPr="00CD53C0">
        <w:rPr>
          <w:rFonts w:ascii="Traditional Arabic" w:hAnsi="Traditional Arabic" w:cs="Traditional Arabic"/>
          <w:b/>
          <w:sz w:val="28"/>
          <w:szCs w:val="28"/>
          <w:u w:val="single"/>
          <w:shd w:val="clear" w:color="auto" w:fill="FFFFFF"/>
        </w:rPr>
        <w:t>hiskey</w:t>
      </w:r>
      <w:r w:rsidR="00A52B96">
        <w:rPr>
          <w:rFonts w:ascii="Traditional Arabic" w:hAnsi="Traditional Arabic" w:cs="Traditional Arabic"/>
          <w:b/>
          <w:sz w:val="28"/>
          <w:szCs w:val="28"/>
          <w:u w:val="single"/>
          <w:shd w:val="clear" w:color="auto" w:fill="FFFFFF"/>
        </w:rPr>
        <w:tab/>
      </w:r>
      <w:r w:rsidR="00A52B96">
        <w:rPr>
          <w:rFonts w:ascii="Traditional Arabic" w:hAnsi="Traditional Arabic" w:cs="Traditional Arabic"/>
          <w:b/>
          <w:u w:val="single"/>
          <w:shd w:val="clear" w:color="auto" w:fill="FFFFFF"/>
        </w:rPr>
        <w:t xml:space="preserve"> </w:t>
      </w:r>
      <w:r w:rsidR="00D87E2D">
        <w:rPr>
          <w:rFonts w:ascii="Traditional Arabic" w:hAnsi="Traditional Arabic" w:cs="Traditional Arabic"/>
          <w:b/>
          <w:u w:val="single"/>
          <w:shd w:val="clear" w:color="auto" w:fill="FFFFFF"/>
        </w:rPr>
        <w:t>30m</w:t>
      </w:r>
      <w:r w:rsidR="006E246E">
        <w:rPr>
          <w:rFonts w:ascii="Traditional Arabic" w:hAnsi="Traditional Arabic" w:cs="Traditional Arabic"/>
          <w:b/>
          <w:u w:val="single"/>
          <w:shd w:val="clear" w:color="auto" w:fill="FFFFFF"/>
        </w:rPr>
        <w:t>l</w:t>
      </w:r>
    </w:p>
    <w:p w14:paraId="1A94F2A9" w14:textId="77777777" w:rsidR="00C80725" w:rsidRPr="00893C22" w:rsidRDefault="00C80725" w:rsidP="00342BB1">
      <w:pPr>
        <w:shd w:val="clear" w:color="auto" w:fill="FFFFFF"/>
        <w:tabs>
          <w:tab w:val="right" w:pos="9086"/>
        </w:tabs>
        <w:spacing w:after="360" w:line="270" w:lineRule="atLeast"/>
        <w:ind w:right="1110"/>
        <w:jc w:val="both"/>
        <w:rPr>
          <w:rFonts w:ascii="Traditional Arabic" w:hAnsi="Traditional Arabic" w:cs="Traditional Arabic"/>
          <w:b/>
          <w:u w:val="single"/>
          <w:shd w:val="clear" w:color="auto" w:fill="FFFFFF"/>
        </w:rPr>
      </w:pPr>
      <w:r w:rsidRPr="00893C22">
        <w:rPr>
          <w:rFonts w:ascii="Traditional Arabic" w:hAnsi="Traditional Arabic" w:cs="Traditional Arabic"/>
          <w:b/>
          <w:shd w:val="clear" w:color="auto" w:fill="FFFFFF"/>
        </w:rPr>
        <w:t xml:space="preserve">Rye whiskey must by US law contain at least 51% rye mash. Usually the rest is comprised with corn and/or malted barley. Rye whiskey largely disappeared after prohibition in </w:t>
      </w:r>
      <w:proofErr w:type="gramStart"/>
      <w:r w:rsidRPr="00893C22">
        <w:rPr>
          <w:rFonts w:ascii="Traditional Arabic" w:hAnsi="Traditional Arabic" w:cs="Traditional Arabic"/>
          <w:b/>
          <w:shd w:val="clear" w:color="auto" w:fill="FFFFFF"/>
        </w:rPr>
        <w:t>1933,</w:t>
      </w:r>
      <w:r w:rsidR="000F3F02">
        <w:rPr>
          <w:rFonts w:ascii="Traditional Arabic" w:hAnsi="Traditional Arabic" w:cs="Traditional Arabic"/>
          <w:b/>
          <w:shd w:val="clear" w:color="auto" w:fill="FFFFFF"/>
        </w:rPr>
        <w:t xml:space="preserve"> </w:t>
      </w:r>
      <w:r w:rsidRPr="00893C22">
        <w:rPr>
          <w:rFonts w:ascii="Traditional Arabic" w:hAnsi="Traditional Arabic" w:cs="Traditional Arabic"/>
          <w:b/>
          <w:shd w:val="clear" w:color="auto" w:fill="FFFFFF"/>
        </w:rPr>
        <w:t>but</w:t>
      </w:r>
      <w:proofErr w:type="gramEnd"/>
      <w:r w:rsidRPr="00893C22">
        <w:rPr>
          <w:rFonts w:ascii="Traditional Arabic" w:hAnsi="Traditional Arabic" w:cs="Traditional Arabic"/>
          <w:b/>
          <w:shd w:val="clear" w:color="auto" w:fill="FFFFFF"/>
        </w:rPr>
        <w:t xml:space="preserve"> found renewed growth at the start of the 21</w:t>
      </w:r>
      <w:r w:rsidRPr="00893C22">
        <w:rPr>
          <w:rFonts w:ascii="Traditional Arabic" w:hAnsi="Traditional Arabic" w:cs="Traditional Arabic"/>
          <w:b/>
          <w:shd w:val="clear" w:color="auto" w:fill="FFFFFF"/>
          <w:vertAlign w:val="superscript"/>
        </w:rPr>
        <w:t>st</w:t>
      </w:r>
      <w:r w:rsidRPr="00893C22">
        <w:rPr>
          <w:rFonts w:ascii="Traditional Arabic" w:hAnsi="Traditional Arabic" w:cs="Traditional Arabic"/>
          <w:b/>
          <w:shd w:val="clear" w:color="auto" w:fill="FFFFFF"/>
        </w:rPr>
        <w:t xml:space="preserve"> century. Rye tends to impart more spice and fruit flavour to the whiskey, whereas bourbon tends to sit on the sweeter side.</w:t>
      </w:r>
    </w:p>
    <w:p w14:paraId="5F2DFBCF"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Bulleit</w:t>
      </w:r>
      <w:proofErr w:type="spellEnd"/>
      <w:r>
        <w:rPr>
          <w:rFonts w:ascii="Traditional Arabic" w:hAnsi="Traditional Arabic" w:cs="Traditional Arabic"/>
          <w:shd w:val="clear" w:color="auto" w:fill="FFFFFF"/>
        </w:rPr>
        <w:t>, Lawrenceburg</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022219CE"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Rittenhouse </w:t>
      </w:r>
      <w:r w:rsidRPr="00FB4C9E">
        <w:rPr>
          <w:rFonts w:ascii="Traditional Arabic" w:hAnsi="Traditional Arabic" w:cs="Traditional Arabic"/>
          <w:i/>
          <w:shd w:val="clear" w:color="auto" w:fill="FFFFFF"/>
        </w:rPr>
        <w:t>100 Proof</w:t>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Pennsylvania</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7144B2FF"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Michter’s</w:t>
      </w:r>
      <w:proofErr w:type="spellEnd"/>
      <w:r>
        <w:rPr>
          <w:rFonts w:ascii="Traditional Arabic" w:hAnsi="Traditional Arabic" w:cs="Traditional Arabic"/>
          <w:shd w:val="clear" w:color="auto" w:fill="FFFFFF"/>
        </w:rPr>
        <w:t xml:space="preserve"> </w:t>
      </w:r>
      <w:r w:rsidRPr="00D37DC1">
        <w:rPr>
          <w:rFonts w:ascii="Traditional Arabic" w:hAnsi="Traditional Arabic" w:cs="Traditional Arabic"/>
          <w:i/>
          <w:shd w:val="clear" w:color="auto" w:fill="FFFFFF"/>
        </w:rPr>
        <w:t>U.S*1 Single Barrel</w:t>
      </w:r>
      <w:r>
        <w:rPr>
          <w:rFonts w:ascii="Traditional Arabic" w:hAnsi="Traditional Arabic" w:cs="Traditional Arabic"/>
          <w:i/>
          <w:shd w:val="clear" w:color="auto" w:fill="FFFFFF"/>
        </w:rPr>
        <w:t xml:space="preserve">, </w:t>
      </w:r>
      <w:r w:rsidR="009A276C">
        <w:rPr>
          <w:rFonts w:ascii="Traditional Arabic" w:hAnsi="Traditional Arabic" w:cs="Traditional Arabic"/>
          <w:shd w:val="clear" w:color="auto" w:fill="FFFFFF"/>
        </w:rPr>
        <w:t>Louisville</w:t>
      </w:r>
      <w:r w:rsidR="00A52B96">
        <w:rPr>
          <w:rFonts w:ascii="Traditional Arabic" w:hAnsi="Traditional Arabic" w:cs="Traditional Arabic"/>
          <w:shd w:val="clear" w:color="auto" w:fill="FFFFFF"/>
        </w:rPr>
        <w:tab/>
      </w:r>
      <w:r w:rsidR="009A276C">
        <w:rPr>
          <w:rFonts w:ascii="Traditional Arabic" w:hAnsi="Traditional Arabic" w:cs="Traditional Arabic"/>
          <w:shd w:val="clear" w:color="auto" w:fill="FFFFFF"/>
        </w:rPr>
        <w:t xml:space="preserve"> </w:t>
      </w:r>
      <w:r>
        <w:rPr>
          <w:rFonts w:ascii="Traditional Arabic" w:hAnsi="Traditional Arabic" w:cs="Traditional Arabic"/>
          <w:shd w:val="clear" w:color="auto" w:fill="FFFFFF"/>
        </w:rPr>
        <w:t>$13</w:t>
      </w:r>
    </w:p>
    <w:p w14:paraId="7393E58F"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High West </w:t>
      </w:r>
      <w:r w:rsidRPr="00F00632">
        <w:rPr>
          <w:rFonts w:ascii="Traditional Arabic" w:hAnsi="Traditional Arabic" w:cs="Traditional Arabic"/>
          <w:i/>
          <w:shd w:val="clear" w:color="auto" w:fill="FFFFFF"/>
        </w:rPr>
        <w:t>Double Rye</w:t>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Utah</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w:t>
      </w:r>
      <w:r w:rsidR="00805B42">
        <w:rPr>
          <w:rFonts w:ascii="Traditional Arabic" w:hAnsi="Traditional Arabic" w:cs="Traditional Arabic"/>
          <w:shd w:val="clear" w:color="auto" w:fill="FFFFFF"/>
        </w:rPr>
        <w:t>4</w:t>
      </w:r>
    </w:p>
    <w:p w14:paraId="0BDA98B6" w14:textId="77777777" w:rsidR="00C80725" w:rsidRDefault="00C80725" w:rsidP="00342BB1">
      <w:pPr>
        <w:shd w:val="clear" w:color="auto" w:fill="FFFFFF"/>
        <w:tabs>
          <w:tab w:val="right" w:pos="9086"/>
        </w:tabs>
        <w:spacing w:after="360" w:line="270" w:lineRule="atLeast"/>
        <w:ind w:right="1109"/>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Knob Creek </w:t>
      </w:r>
      <w:r w:rsidRPr="00F00632">
        <w:rPr>
          <w:rFonts w:ascii="Traditional Arabic" w:hAnsi="Traditional Arabic" w:cs="Traditional Arabic"/>
          <w:i/>
          <w:shd w:val="clear" w:color="auto" w:fill="FFFFFF"/>
        </w:rPr>
        <w:t>Small Batch</w:t>
      </w:r>
      <w:r>
        <w:rPr>
          <w:rFonts w:ascii="Traditional Arabic" w:hAnsi="Traditional Arabic" w:cs="Traditional Arabic"/>
          <w:i/>
          <w:shd w:val="clear" w:color="auto" w:fill="FFFFFF"/>
        </w:rPr>
        <w:t xml:space="preserve"> 100 Proof, </w:t>
      </w:r>
      <w:r w:rsidRPr="00F00632">
        <w:rPr>
          <w:rFonts w:ascii="Traditional Arabic" w:hAnsi="Traditional Arabic" w:cs="Traditional Arabic"/>
          <w:shd w:val="clear" w:color="auto" w:fill="FFFFFF"/>
        </w:rPr>
        <w:t xml:space="preserve">Clermont </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$16</w:t>
      </w:r>
    </w:p>
    <w:p w14:paraId="5C213809" w14:textId="77777777" w:rsidR="00C80725" w:rsidRPr="00072E37"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sidRPr="00CD53C0">
        <w:rPr>
          <w:rFonts w:ascii="Traditional Arabic" w:hAnsi="Traditional Arabic" w:cs="Traditional Arabic"/>
          <w:b/>
          <w:sz w:val="28"/>
          <w:szCs w:val="28"/>
          <w:u w:val="single"/>
          <w:shd w:val="clear" w:color="auto" w:fill="FFFFFF"/>
        </w:rPr>
        <w:t xml:space="preserve">Tennessee </w:t>
      </w:r>
      <w:r w:rsidR="006258E0">
        <w:rPr>
          <w:rFonts w:ascii="Traditional Arabic" w:hAnsi="Traditional Arabic" w:cs="Traditional Arabic"/>
          <w:b/>
          <w:sz w:val="28"/>
          <w:szCs w:val="28"/>
          <w:u w:val="single"/>
          <w:shd w:val="clear" w:color="auto" w:fill="FFFFFF"/>
        </w:rPr>
        <w:t>W</w:t>
      </w:r>
      <w:r w:rsidRPr="00CD53C0">
        <w:rPr>
          <w:rFonts w:ascii="Traditional Arabic" w:hAnsi="Traditional Arabic" w:cs="Traditional Arabic"/>
          <w:b/>
          <w:sz w:val="28"/>
          <w:szCs w:val="28"/>
          <w:u w:val="single"/>
          <w:shd w:val="clear" w:color="auto" w:fill="FFFFFF"/>
        </w:rPr>
        <w:t>hiskey</w:t>
      </w:r>
      <w:r w:rsidR="00A52B96">
        <w:rPr>
          <w:rFonts w:ascii="Traditional Arabic" w:hAnsi="Traditional Arabic" w:cs="Traditional Arabic"/>
          <w:b/>
          <w:sz w:val="28"/>
          <w:szCs w:val="28"/>
          <w:u w:val="single"/>
          <w:shd w:val="clear" w:color="auto" w:fill="FFFFFF"/>
        </w:rPr>
        <w:tab/>
      </w:r>
      <w:r w:rsidR="00A52B96">
        <w:rPr>
          <w:rFonts w:ascii="Traditional Arabic" w:hAnsi="Traditional Arabic" w:cs="Traditional Arabic"/>
          <w:b/>
          <w:u w:val="single"/>
          <w:shd w:val="clear" w:color="auto" w:fill="FFFFFF"/>
        </w:rPr>
        <w:t xml:space="preserve"> </w:t>
      </w:r>
      <w:r w:rsidRPr="003614A0">
        <w:rPr>
          <w:rFonts w:ascii="Traditional Arabic" w:hAnsi="Traditional Arabic" w:cs="Traditional Arabic"/>
          <w:b/>
          <w:u w:val="single"/>
          <w:shd w:val="clear" w:color="auto" w:fill="FFFFFF"/>
        </w:rPr>
        <w:t>30ml</w:t>
      </w:r>
    </w:p>
    <w:p w14:paraId="016F9AC6" w14:textId="77777777" w:rsidR="00C80725" w:rsidRPr="003614A0" w:rsidRDefault="00C80725" w:rsidP="00342BB1">
      <w:pPr>
        <w:shd w:val="clear" w:color="auto" w:fill="FFFFFF"/>
        <w:tabs>
          <w:tab w:val="right" w:pos="9086"/>
        </w:tabs>
        <w:spacing w:after="360" w:line="270" w:lineRule="atLeast"/>
        <w:ind w:right="1110"/>
        <w:jc w:val="both"/>
        <w:rPr>
          <w:rFonts w:ascii="Traditional Arabic" w:hAnsi="Traditional Arabic" w:cs="Traditional Arabic"/>
          <w:b/>
          <w:u w:val="single"/>
          <w:shd w:val="clear" w:color="auto" w:fill="FFFFFF"/>
        </w:rPr>
      </w:pPr>
      <w:r w:rsidRPr="003614A0">
        <w:rPr>
          <w:rFonts w:ascii="Traditional Arabic" w:hAnsi="Traditional Arabic" w:cs="Traditional Arabic"/>
          <w:b/>
          <w:shd w:val="clear" w:color="auto" w:fill="FFFFFF"/>
        </w:rPr>
        <w:t xml:space="preserve">Tennessee whiskey must be produced in Tennessee, U.S. It is produced in precisely the same way as Bourbon, with 51% corn mash. The major difference is that they must be filtered through maple charcoal prior to bottling, giving a distinct long, clean, and </w:t>
      </w:r>
      <w:proofErr w:type="gramStart"/>
      <w:r w:rsidRPr="003614A0">
        <w:rPr>
          <w:rFonts w:ascii="Traditional Arabic" w:hAnsi="Traditional Arabic" w:cs="Traditional Arabic"/>
          <w:b/>
          <w:shd w:val="clear" w:color="auto" w:fill="FFFFFF"/>
        </w:rPr>
        <w:t>a very, very smooth</w:t>
      </w:r>
      <w:proofErr w:type="gramEnd"/>
      <w:r w:rsidRPr="003614A0">
        <w:rPr>
          <w:rFonts w:ascii="Traditional Arabic" w:hAnsi="Traditional Arabic" w:cs="Traditional Arabic"/>
          <w:b/>
          <w:shd w:val="clear" w:color="auto" w:fill="FFFFFF"/>
        </w:rPr>
        <w:t xml:space="preserve"> finish.</w:t>
      </w:r>
    </w:p>
    <w:p w14:paraId="319147D1" w14:textId="77777777" w:rsidR="00C80725" w:rsidRDefault="00C80725" w:rsidP="00342BB1">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Jack Daniel’s </w:t>
      </w:r>
      <w:r w:rsidRPr="00D46CFE">
        <w:rPr>
          <w:rFonts w:ascii="Traditional Arabic" w:hAnsi="Traditional Arabic" w:cs="Traditional Arabic"/>
          <w:i/>
          <w:shd w:val="clear" w:color="auto" w:fill="FFFFFF"/>
        </w:rPr>
        <w:t>Single Barrel</w:t>
      </w:r>
      <w:r>
        <w:rPr>
          <w:rFonts w:ascii="Traditional Arabic" w:hAnsi="Traditional Arabic" w:cs="Traditional Arabic"/>
          <w:shd w:val="clear" w:color="auto" w:fill="FFFFFF"/>
        </w:rPr>
        <w:t xml:space="preserve"> </w:t>
      </w:r>
      <w:r w:rsidRPr="00D46CFE">
        <w:rPr>
          <w:rFonts w:ascii="Traditional Arabic" w:hAnsi="Traditional Arabic" w:cs="Traditional Arabic"/>
          <w:i/>
          <w:shd w:val="clear" w:color="auto" w:fill="FFFFFF"/>
        </w:rPr>
        <w:t>Select</w:t>
      </w:r>
      <w:r>
        <w:rPr>
          <w:rFonts w:ascii="Traditional Arabic" w:hAnsi="Traditional Arabic" w:cs="Traditional Arabic"/>
          <w:i/>
          <w:shd w:val="clear" w:color="auto" w:fill="FFFFFF"/>
        </w:rPr>
        <w:t>,</w:t>
      </w:r>
      <w:r>
        <w:rPr>
          <w:rFonts w:ascii="Traditional Arabic" w:hAnsi="Traditional Arabic" w:cs="Traditional Arabic"/>
          <w:shd w:val="clear" w:color="auto" w:fill="FFFFFF"/>
        </w:rPr>
        <w:t xml:space="preserve"> Lynchburg</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$15</w:t>
      </w:r>
    </w:p>
    <w:p w14:paraId="2B6A5907" w14:textId="77777777" w:rsidR="00C80725" w:rsidRDefault="00C80725" w:rsidP="00342BB1">
      <w:pPr>
        <w:shd w:val="clear" w:color="auto" w:fill="FFFFFF"/>
        <w:tabs>
          <w:tab w:val="right" w:pos="9086"/>
        </w:tabs>
        <w:spacing w:after="360" w:line="270" w:lineRule="atLeast"/>
        <w:ind w:right="1110"/>
        <w:rPr>
          <w:rFonts w:ascii="Traditional Arabic" w:hAnsi="Traditional Arabic" w:cs="Traditional Arabic"/>
          <w:b/>
          <w:sz w:val="28"/>
          <w:szCs w:val="28"/>
          <w:u w:val="single"/>
          <w:shd w:val="clear" w:color="auto" w:fill="FFFFFF"/>
        </w:rPr>
      </w:pPr>
    </w:p>
    <w:p w14:paraId="29E634D4" w14:textId="77777777" w:rsidR="00C80725" w:rsidRPr="00CD53C0" w:rsidRDefault="00C80725" w:rsidP="00C80725">
      <w:pPr>
        <w:shd w:val="clear" w:color="auto" w:fill="FFFFFF"/>
        <w:spacing w:after="360" w:line="270" w:lineRule="atLeast"/>
        <w:ind w:right="1110"/>
        <w:rPr>
          <w:rFonts w:ascii="Traditional Arabic" w:hAnsi="Traditional Arabic" w:cs="Traditional Arabic"/>
          <w:b/>
          <w:sz w:val="28"/>
          <w:szCs w:val="28"/>
          <w:u w:val="single"/>
          <w:shd w:val="clear" w:color="auto" w:fill="FFFFFF"/>
        </w:rPr>
      </w:pPr>
      <w:r w:rsidRPr="00CD53C0">
        <w:rPr>
          <w:rFonts w:ascii="Traditional Arabic" w:hAnsi="Traditional Arabic" w:cs="Traditional Arabic"/>
          <w:b/>
          <w:sz w:val="28"/>
          <w:szCs w:val="28"/>
          <w:u w:val="single"/>
          <w:shd w:val="clear" w:color="auto" w:fill="FFFFFF"/>
        </w:rPr>
        <w:t>Scotch Whisky</w:t>
      </w:r>
      <w:r w:rsidR="00A52B96">
        <w:rPr>
          <w:rFonts w:ascii="Traditional Arabic" w:hAnsi="Traditional Arabic" w:cs="Traditional Arabic"/>
          <w:b/>
          <w:sz w:val="28"/>
          <w:szCs w:val="28"/>
          <w:u w:val="single"/>
          <w:shd w:val="clear" w:color="auto" w:fill="FFFFFF"/>
        </w:rPr>
        <w:tab/>
        <w:t xml:space="preserve"> </w:t>
      </w:r>
      <w:r w:rsidR="006E246E">
        <w:rPr>
          <w:rFonts w:ascii="Traditional Arabic" w:hAnsi="Traditional Arabic" w:cs="Traditional Arabic"/>
          <w:b/>
          <w:sz w:val="28"/>
          <w:szCs w:val="28"/>
          <w:u w:val="single"/>
          <w:shd w:val="clear" w:color="auto" w:fill="FFFFFF"/>
        </w:rPr>
        <w:t xml:space="preserve">                                                                                           </w:t>
      </w:r>
      <w:r w:rsidRPr="00805306">
        <w:rPr>
          <w:rFonts w:ascii="Traditional Arabic" w:hAnsi="Traditional Arabic" w:cs="Traditional Arabic"/>
          <w:b/>
          <w:u w:val="single"/>
          <w:shd w:val="clear" w:color="auto" w:fill="FFFFFF"/>
        </w:rPr>
        <w:t>30ml</w:t>
      </w:r>
    </w:p>
    <w:p w14:paraId="7F856B96" w14:textId="77777777" w:rsidR="00C80725" w:rsidRPr="003614A0" w:rsidRDefault="00C80725" w:rsidP="00C80725">
      <w:pPr>
        <w:shd w:val="clear" w:color="auto" w:fill="FFFFFF"/>
        <w:spacing w:after="360" w:line="270" w:lineRule="atLeast"/>
        <w:ind w:right="1110"/>
        <w:jc w:val="both"/>
        <w:rPr>
          <w:rFonts w:ascii="Traditional Arabic" w:hAnsi="Traditional Arabic" w:cs="Traditional Arabic"/>
          <w:b/>
          <w:color w:val="000000"/>
          <w:shd w:val="clear" w:color="auto" w:fill="FFFFFF"/>
        </w:rPr>
      </w:pPr>
      <w:r w:rsidRPr="003614A0">
        <w:rPr>
          <w:rFonts w:ascii="Traditional Arabic" w:hAnsi="Traditional Arabic" w:cs="Traditional Arabic"/>
          <w:b/>
          <w:shd w:val="clear" w:color="auto" w:fill="FFFFFF"/>
        </w:rPr>
        <w:t>A single malt whisky is a </w:t>
      </w:r>
      <w:hyperlink r:id="rId29" w:tooltip="Whisky" w:history="1">
        <w:r w:rsidRPr="003614A0">
          <w:rPr>
            <w:rFonts w:ascii="Traditional Arabic" w:hAnsi="Traditional Arabic" w:cs="Traditional Arabic"/>
            <w:b/>
            <w:shd w:val="clear" w:color="auto" w:fill="FFFFFF"/>
          </w:rPr>
          <w:t>whisky</w:t>
        </w:r>
      </w:hyperlink>
      <w:r w:rsidRPr="003614A0">
        <w:rPr>
          <w:rFonts w:ascii="Traditional Arabic" w:hAnsi="Traditional Arabic" w:cs="Traditional Arabic"/>
          <w:b/>
          <w:shd w:val="clear" w:color="auto" w:fill="FFFFFF"/>
        </w:rPr>
        <w:t> made at one particular distillery from a </w:t>
      </w:r>
      <w:hyperlink r:id="rId30" w:tooltip="Mash ingredients" w:history="1">
        <w:r w:rsidRPr="003614A0">
          <w:rPr>
            <w:rFonts w:ascii="Traditional Arabic" w:hAnsi="Traditional Arabic" w:cs="Traditional Arabic"/>
            <w:b/>
            <w:shd w:val="clear" w:color="auto" w:fill="FFFFFF"/>
          </w:rPr>
          <w:t>mash</w:t>
        </w:r>
      </w:hyperlink>
      <w:r w:rsidRPr="003614A0">
        <w:rPr>
          <w:rFonts w:ascii="Traditional Arabic" w:hAnsi="Traditional Arabic" w:cs="Traditional Arabic"/>
          <w:b/>
          <w:shd w:val="clear" w:color="auto" w:fill="FFFFFF"/>
        </w:rPr>
        <w:t> that uses only </w:t>
      </w:r>
      <w:hyperlink r:id="rId31" w:tooltip="Malt" w:history="1">
        <w:r w:rsidRPr="003614A0">
          <w:rPr>
            <w:rFonts w:ascii="Traditional Arabic" w:hAnsi="Traditional Arabic" w:cs="Traditional Arabic"/>
            <w:b/>
            <w:shd w:val="clear" w:color="auto" w:fill="FFFFFF"/>
          </w:rPr>
          <w:t>malted</w:t>
        </w:r>
      </w:hyperlink>
      <w:r w:rsidRPr="003614A0">
        <w:rPr>
          <w:rFonts w:ascii="Traditional Arabic" w:hAnsi="Traditional Arabic" w:cs="Traditional Arabic"/>
          <w:b/>
          <w:shd w:val="clear" w:color="auto" w:fill="FFFFFF"/>
        </w:rPr>
        <w:t> grain, most often </w:t>
      </w:r>
      <w:hyperlink r:id="rId32" w:tooltip="Barley" w:history="1">
        <w:r w:rsidRPr="003614A0">
          <w:rPr>
            <w:rFonts w:ascii="Traditional Arabic" w:hAnsi="Traditional Arabic" w:cs="Traditional Arabic"/>
            <w:b/>
            <w:shd w:val="clear" w:color="auto" w:fill="FFFFFF"/>
          </w:rPr>
          <w:t>barley</w:t>
        </w:r>
      </w:hyperlink>
      <w:r w:rsidRPr="003614A0">
        <w:rPr>
          <w:rFonts w:ascii="Traditional Arabic" w:hAnsi="Traditional Arabic" w:cs="Traditional Arabic"/>
          <w:b/>
          <w:shd w:val="clear" w:color="auto" w:fill="FFFFFF"/>
        </w:rPr>
        <w:t>.</w:t>
      </w:r>
      <w:r w:rsidRPr="003614A0">
        <w:rPr>
          <w:rFonts w:ascii="Arial" w:hAnsi="Arial" w:cs="Arial"/>
          <w:b/>
          <w:color w:val="252525"/>
          <w:sz w:val="21"/>
          <w:szCs w:val="21"/>
          <w:shd w:val="clear" w:color="auto" w:fill="FFFFFF"/>
        </w:rPr>
        <w:t xml:space="preserve"> </w:t>
      </w:r>
      <w:r w:rsidRPr="003614A0">
        <w:rPr>
          <w:rFonts w:ascii="Traditional Arabic" w:hAnsi="Traditional Arabic" w:cs="Traditional Arabic"/>
          <w:b/>
          <w:shd w:val="clear" w:color="auto" w:fill="FFFFFF"/>
        </w:rPr>
        <w:t>Under </w:t>
      </w:r>
      <w:hyperlink r:id="rId33" w:tooltip="Scotch Whisky Regulations 2009" w:history="1">
        <w:r w:rsidRPr="003614A0">
          <w:rPr>
            <w:rFonts w:ascii="Traditional Arabic" w:hAnsi="Traditional Arabic" w:cs="Traditional Arabic"/>
            <w:b/>
            <w:shd w:val="clear" w:color="auto" w:fill="FFFFFF"/>
          </w:rPr>
          <w:t>Scotch Whisky Regulations</w:t>
        </w:r>
      </w:hyperlink>
      <w:r w:rsidRPr="003614A0">
        <w:rPr>
          <w:rFonts w:ascii="Traditional Arabic" w:hAnsi="Traditional Arabic" w:cs="Traditional Arabic"/>
          <w:b/>
          <w:shd w:val="clear" w:color="auto" w:fill="FFFFFF"/>
        </w:rPr>
        <w:t>, a "Single Malt Scotch Whisky" must be made exclusively from malted barley must be distilled using </w:t>
      </w:r>
      <w:hyperlink r:id="rId34" w:tooltip="Pot still" w:history="1">
        <w:r w:rsidRPr="003614A0">
          <w:rPr>
            <w:rFonts w:ascii="Traditional Arabic" w:hAnsi="Traditional Arabic" w:cs="Traditional Arabic"/>
            <w:b/>
            <w:shd w:val="clear" w:color="auto" w:fill="FFFFFF"/>
          </w:rPr>
          <w:t>pot stills</w:t>
        </w:r>
      </w:hyperlink>
      <w:r w:rsidRPr="003614A0">
        <w:rPr>
          <w:rFonts w:ascii="Traditional Arabic" w:hAnsi="Traditional Arabic" w:cs="Traditional Arabic"/>
          <w:b/>
          <w:shd w:val="clear" w:color="auto" w:fill="FFFFFF"/>
        </w:rPr>
        <w:t xml:space="preserve"> at a single distillery, and must be aged for at least three years in oak casks of a capacity not exceeding 700 litres. </w:t>
      </w:r>
      <w:r w:rsidRPr="003614A0">
        <w:rPr>
          <w:rFonts w:ascii="Traditional Arabic" w:hAnsi="Traditional Arabic" w:cs="Traditional Arabic"/>
          <w:b/>
          <w:color w:val="000000"/>
          <w:shd w:val="clear" w:color="auto" w:fill="FFFFFF"/>
        </w:rPr>
        <w:t xml:space="preserve">Different years in wood, different cask woods &amp; finishes, varying peat levels, and proof levels, to even specific barley varieties. Never in the history of whisky has there been such an enormous range, style, </w:t>
      </w:r>
      <w:proofErr w:type="gramStart"/>
      <w:r w:rsidRPr="003614A0">
        <w:rPr>
          <w:rFonts w:ascii="Traditional Arabic" w:hAnsi="Traditional Arabic" w:cs="Traditional Arabic"/>
          <w:b/>
          <w:color w:val="000000"/>
          <w:shd w:val="clear" w:color="auto" w:fill="FFFFFF"/>
        </w:rPr>
        <w:t>expression</w:t>
      </w:r>
      <w:proofErr w:type="gramEnd"/>
      <w:r w:rsidRPr="003614A0">
        <w:rPr>
          <w:rFonts w:ascii="Traditional Arabic" w:hAnsi="Traditional Arabic" w:cs="Traditional Arabic"/>
          <w:b/>
          <w:color w:val="000000"/>
          <w:shd w:val="clear" w:color="auto" w:fill="FFFFFF"/>
        </w:rPr>
        <w:t xml:space="preserve"> and </w:t>
      </w:r>
      <w:r w:rsidR="00120E1C" w:rsidRPr="003614A0">
        <w:rPr>
          <w:rFonts w:ascii="Traditional Arabic" w:hAnsi="Traditional Arabic" w:cs="Traditional Arabic"/>
          <w:b/>
          <w:color w:val="000000"/>
          <w:shd w:val="clear" w:color="auto" w:fill="FFFFFF"/>
        </w:rPr>
        <w:t>high-quality</w:t>
      </w:r>
      <w:r w:rsidRPr="003614A0">
        <w:rPr>
          <w:rFonts w:ascii="Traditional Arabic" w:hAnsi="Traditional Arabic" w:cs="Traditional Arabic"/>
          <w:b/>
          <w:color w:val="000000"/>
          <w:shd w:val="clear" w:color="auto" w:fill="FFFFFF"/>
        </w:rPr>
        <w:t xml:space="preserve"> single malt to choose from.</w:t>
      </w:r>
    </w:p>
    <w:p w14:paraId="3C7D5563" w14:textId="77777777" w:rsidR="00C80725" w:rsidRDefault="00C80725">
      <w:pPr>
        <w:rPr>
          <w:rFonts w:ascii="Traditional Arabic" w:hAnsi="Traditional Arabic" w:cs="Traditional Arabic"/>
          <w:b/>
          <w:color w:val="000000"/>
          <w:u w:val="single"/>
          <w:shd w:val="clear" w:color="auto" w:fill="FFFFFF"/>
        </w:rPr>
      </w:pPr>
      <w:r>
        <w:rPr>
          <w:rFonts w:ascii="Traditional Arabic" w:hAnsi="Traditional Arabic" w:cs="Traditional Arabic"/>
          <w:b/>
          <w:color w:val="000000"/>
          <w:u w:val="single"/>
          <w:shd w:val="clear" w:color="auto" w:fill="FFFFFF"/>
        </w:rPr>
        <w:br w:type="page"/>
      </w:r>
    </w:p>
    <w:p w14:paraId="2F418AD0" w14:textId="77777777" w:rsidR="00FD3A3D" w:rsidRDefault="00FD3A3D">
      <w:pPr>
        <w:rPr>
          <w:rFonts w:ascii="Traditional Arabic" w:hAnsi="Traditional Arabic" w:cs="Traditional Arabic"/>
          <w:b/>
          <w:color w:val="000000"/>
          <w:u w:val="single"/>
          <w:shd w:val="clear" w:color="auto" w:fill="FFFFFF"/>
        </w:rPr>
      </w:pPr>
    </w:p>
    <w:p w14:paraId="00770ADC"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r w:rsidRPr="00A52B96">
        <w:rPr>
          <w:rFonts w:ascii="Traditional Arabic" w:hAnsi="Traditional Arabic" w:cs="Traditional Arabic"/>
          <w:b/>
          <w:color w:val="000000"/>
          <w:sz w:val="28"/>
          <w:szCs w:val="28"/>
          <w:u w:val="single"/>
          <w:shd w:val="clear" w:color="auto" w:fill="FFFFFF"/>
        </w:rPr>
        <w:t>Islay and the Islands</w:t>
      </w:r>
      <w:r w:rsidR="00A52B96">
        <w:rPr>
          <w:rFonts w:ascii="Traditional Arabic" w:hAnsi="Traditional Arabic" w:cs="Traditional Arabic"/>
          <w:b/>
          <w:color w:val="000000"/>
          <w:u w:val="single"/>
          <w:shd w:val="clear" w:color="auto" w:fill="FFFFFF"/>
        </w:rPr>
        <w:tab/>
        <w:t xml:space="preserve"> </w:t>
      </w:r>
      <w:r w:rsidRPr="000C1A17">
        <w:rPr>
          <w:rFonts w:ascii="Traditional Arabic" w:hAnsi="Traditional Arabic" w:cs="Traditional Arabic"/>
          <w:b/>
          <w:color w:val="000000"/>
          <w:u w:val="single"/>
          <w:shd w:val="clear" w:color="auto" w:fill="FFFFFF"/>
        </w:rPr>
        <w:t>30ml</w:t>
      </w:r>
    </w:p>
    <w:p w14:paraId="71E83D5C" w14:textId="77777777" w:rsidR="00C80725" w:rsidRDefault="00C80725" w:rsidP="00A52B96">
      <w:pPr>
        <w:shd w:val="clear" w:color="auto" w:fill="FFFFFF"/>
        <w:tabs>
          <w:tab w:val="right" w:pos="9086"/>
        </w:tabs>
        <w:spacing w:after="360" w:line="270" w:lineRule="atLeast"/>
        <w:ind w:right="1110"/>
        <w:jc w:val="both"/>
        <w:rPr>
          <w:rFonts w:ascii="Traditional Arabic" w:hAnsi="Traditional Arabic" w:cs="Traditional Arabic"/>
          <w:b/>
          <w:color w:val="000000"/>
          <w:shd w:val="clear" w:color="auto" w:fill="FFFFFF"/>
        </w:rPr>
      </w:pPr>
      <w:r>
        <w:rPr>
          <w:rFonts w:ascii="Traditional Arabic" w:hAnsi="Traditional Arabic" w:cs="Traditional Arabic"/>
          <w:b/>
          <w:color w:val="000000"/>
          <w:shd w:val="clear" w:color="auto" w:fill="FFFFFF"/>
        </w:rPr>
        <w:t xml:space="preserve">Islay whisky is unmistakeably big, bold, </w:t>
      </w:r>
      <w:proofErr w:type="gramStart"/>
      <w:r>
        <w:rPr>
          <w:rFonts w:ascii="Traditional Arabic" w:hAnsi="Traditional Arabic" w:cs="Traditional Arabic"/>
          <w:b/>
          <w:color w:val="000000"/>
          <w:shd w:val="clear" w:color="auto" w:fill="FFFFFF"/>
        </w:rPr>
        <w:t>brash</w:t>
      </w:r>
      <w:proofErr w:type="gramEnd"/>
      <w:r>
        <w:rPr>
          <w:rFonts w:ascii="Traditional Arabic" w:hAnsi="Traditional Arabic" w:cs="Traditional Arabic"/>
          <w:b/>
          <w:color w:val="000000"/>
          <w:shd w:val="clear" w:color="auto" w:fill="FFFFFF"/>
        </w:rPr>
        <w:t xml:space="preserve"> and bruising. Words such as</w:t>
      </w:r>
      <w:r w:rsidRPr="002F3868">
        <w:rPr>
          <w:rFonts w:ascii="Traditional Arabic" w:hAnsi="Traditional Arabic" w:cs="Traditional Arabic"/>
          <w:b/>
          <w:color w:val="000000"/>
          <w:shd w:val="clear" w:color="auto" w:fill="FFFFFF"/>
        </w:rPr>
        <w:t xml:space="preserve"> </w:t>
      </w:r>
      <w:r>
        <w:rPr>
          <w:rFonts w:ascii="Traditional Arabic" w:hAnsi="Traditional Arabic" w:cs="Traditional Arabic"/>
          <w:b/>
          <w:color w:val="000000"/>
          <w:shd w:val="clear" w:color="auto" w:fill="FFFFFF"/>
        </w:rPr>
        <w:t xml:space="preserve">iodine, salt, </w:t>
      </w:r>
      <w:proofErr w:type="gramStart"/>
      <w:r>
        <w:rPr>
          <w:rFonts w:ascii="Traditional Arabic" w:hAnsi="Traditional Arabic" w:cs="Traditional Arabic"/>
          <w:b/>
          <w:color w:val="000000"/>
          <w:shd w:val="clear" w:color="auto" w:fill="FFFFFF"/>
        </w:rPr>
        <w:t>smoke</w:t>
      </w:r>
      <w:proofErr w:type="gramEnd"/>
      <w:r>
        <w:rPr>
          <w:rFonts w:ascii="Traditional Arabic" w:hAnsi="Traditional Arabic" w:cs="Traditional Arabic"/>
          <w:b/>
          <w:color w:val="000000"/>
          <w:shd w:val="clear" w:color="auto" w:fill="FFFFFF"/>
        </w:rPr>
        <w:t xml:space="preserve"> and</w:t>
      </w:r>
      <w:r w:rsidRPr="002F3868">
        <w:rPr>
          <w:rFonts w:ascii="Traditional Arabic" w:hAnsi="Traditional Arabic" w:cs="Traditional Arabic"/>
          <w:b/>
          <w:color w:val="000000"/>
          <w:shd w:val="clear" w:color="auto" w:fill="FFFFFF"/>
        </w:rPr>
        <w:t xml:space="preserve"> seaweed</w:t>
      </w:r>
      <w:r>
        <w:rPr>
          <w:rFonts w:ascii="Traditional Arabic" w:hAnsi="Traditional Arabic" w:cs="Traditional Arabic"/>
          <w:b/>
          <w:color w:val="000000"/>
          <w:shd w:val="clear" w:color="auto" w:fill="FFFFFF"/>
        </w:rPr>
        <w:t xml:space="preserve"> are used to describe the flavour profiles of this region.</w:t>
      </w:r>
      <w:r w:rsidRPr="002F3868">
        <w:rPr>
          <w:rStyle w:val="apple-converted-space"/>
          <w:rFonts w:ascii="Traditional Arabic" w:hAnsi="Traditional Arabic" w:cs="Traditional Arabic"/>
          <w:b/>
          <w:color w:val="000000"/>
          <w:shd w:val="clear" w:color="auto" w:fill="FFFFFF"/>
        </w:rPr>
        <w:t> </w:t>
      </w:r>
      <w:r>
        <w:rPr>
          <w:rStyle w:val="apple-converted-space"/>
          <w:rFonts w:ascii="Traditional Arabic" w:hAnsi="Traditional Arabic" w:cs="Traditional Arabic"/>
          <w:b/>
          <w:color w:val="000000"/>
          <w:shd w:val="clear" w:color="auto" w:fill="FFFFFF"/>
        </w:rPr>
        <w:t>Islay’s swamps and wetlands are responsible for producing peat levels not seen in other whisky regions in Scotland.</w:t>
      </w:r>
    </w:p>
    <w:p w14:paraId="549B26E5"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Bruichladdich </w:t>
      </w:r>
      <w:proofErr w:type="spellStart"/>
      <w:r w:rsidRPr="00745E9F">
        <w:rPr>
          <w:rFonts w:ascii="Traditional Arabic" w:hAnsi="Traditional Arabic" w:cs="Traditional Arabic"/>
          <w:i/>
          <w:color w:val="000000"/>
          <w:shd w:val="clear" w:color="auto" w:fill="FFFFFF"/>
        </w:rPr>
        <w:t>Octomore</w:t>
      </w:r>
      <w:proofErr w:type="spellEnd"/>
      <w:r>
        <w:rPr>
          <w:rFonts w:ascii="Traditional Arabic" w:hAnsi="Traditional Arabic" w:cs="Traditional Arabic"/>
          <w:color w:val="000000"/>
          <w:shd w:val="clear" w:color="auto" w:fill="FFFFFF"/>
        </w:rPr>
        <w:t xml:space="preserve"> </w:t>
      </w:r>
      <w:r w:rsidRPr="0000331B">
        <w:rPr>
          <w:rFonts w:ascii="Traditional Arabic" w:hAnsi="Traditional Arabic" w:cs="Traditional Arabic"/>
          <w:i/>
          <w:color w:val="000000"/>
          <w:shd w:val="clear" w:color="auto" w:fill="FFFFFF"/>
        </w:rPr>
        <w:t xml:space="preserve">5 </w:t>
      </w:r>
      <w:proofErr w:type="spellStart"/>
      <w:r w:rsidRPr="0000331B">
        <w:rPr>
          <w:rFonts w:ascii="Traditional Arabic" w:hAnsi="Traditional Arabic" w:cs="Traditional Arabic"/>
          <w:i/>
          <w:color w:val="000000"/>
          <w:shd w:val="clear" w:color="auto" w:fill="FFFFFF"/>
        </w:rPr>
        <w:t>y.o</w:t>
      </w:r>
      <w:proofErr w:type="spellEnd"/>
      <w:r w:rsidRPr="0000331B">
        <w:rPr>
          <w:rFonts w:ascii="Traditional Arabic" w:hAnsi="Traditional Arabic" w:cs="Traditional Arabic"/>
          <w:i/>
          <w:color w:val="000000"/>
          <w:shd w:val="clear" w:color="auto" w:fill="FFFFFF"/>
        </w:rPr>
        <w:t xml:space="preserve"> Oak Cask</w:t>
      </w:r>
      <w:r>
        <w:rPr>
          <w:rFonts w:ascii="Traditional Arabic" w:hAnsi="Traditional Arabic" w:cs="Traditional Arabic"/>
          <w:i/>
          <w:color w:val="000000"/>
          <w:shd w:val="clear" w:color="auto" w:fill="FFFFFF"/>
        </w:rPr>
        <w:t xml:space="preserve">, </w:t>
      </w:r>
      <w:r>
        <w:rPr>
          <w:rFonts w:ascii="Traditional Arabic" w:hAnsi="Traditional Arabic" w:cs="Traditional Arabic"/>
          <w:color w:val="000000"/>
          <w:shd w:val="clear" w:color="auto" w:fill="FFFFFF"/>
        </w:rPr>
        <w:t>Islay</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w:t>
      </w:r>
      <w:r w:rsidR="00805B42">
        <w:rPr>
          <w:rFonts w:ascii="Traditional Arabic" w:hAnsi="Traditional Arabic" w:cs="Traditional Arabic"/>
          <w:color w:val="000000"/>
          <w:shd w:val="clear" w:color="auto" w:fill="FFFFFF"/>
        </w:rPr>
        <w:t>55</w:t>
      </w:r>
    </w:p>
    <w:p w14:paraId="5F300F5C"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Laphroaig </w:t>
      </w:r>
      <w:r w:rsidRPr="00745E9F">
        <w:rPr>
          <w:rFonts w:ascii="Traditional Arabic" w:hAnsi="Traditional Arabic" w:cs="Traditional Arabic"/>
          <w:i/>
          <w:color w:val="000000"/>
          <w:shd w:val="clear" w:color="auto" w:fill="FFFFFF"/>
        </w:rPr>
        <w:t>Quarter Cask</w:t>
      </w:r>
      <w:r>
        <w:rPr>
          <w:rFonts w:ascii="Traditional Arabic" w:hAnsi="Traditional Arabic" w:cs="Traditional Arabic"/>
          <w:color w:val="000000"/>
          <w:shd w:val="clear" w:color="auto" w:fill="FFFFFF"/>
        </w:rPr>
        <w:t>, Islay</w:t>
      </w:r>
      <w:r w:rsidR="00A52B96">
        <w:rPr>
          <w:rFonts w:ascii="Traditional Arabic" w:hAnsi="Traditional Arabic" w:cs="Traditional Arabic"/>
          <w:color w:val="000000"/>
          <w:shd w:val="clear" w:color="auto" w:fill="FFFFFF"/>
        </w:rPr>
        <w:tab/>
      </w:r>
      <w:r w:rsidR="006E33F7">
        <w:rPr>
          <w:rFonts w:ascii="Traditional Arabic" w:hAnsi="Traditional Arabic" w:cs="Traditional Arabic"/>
          <w:color w:val="000000"/>
          <w:shd w:val="clear" w:color="auto" w:fill="FFFFFF"/>
        </w:rPr>
        <w:t xml:space="preserve"> $28</w:t>
      </w:r>
    </w:p>
    <w:p w14:paraId="51CA130A"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Laphroaig </w:t>
      </w:r>
      <w:r w:rsidRPr="00745E9F">
        <w:rPr>
          <w:rFonts w:ascii="Traditional Arabic" w:hAnsi="Traditional Arabic" w:cs="Traditional Arabic"/>
          <w:i/>
          <w:color w:val="000000"/>
          <w:shd w:val="clear" w:color="auto" w:fill="FFFFFF"/>
        </w:rPr>
        <w:t xml:space="preserve">Triple </w:t>
      </w:r>
      <w:r>
        <w:rPr>
          <w:rFonts w:ascii="Traditional Arabic" w:hAnsi="Traditional Arabic" w:cs="Traditional Arabic"/>
          <w:i/>
          <w:color w:val="000000"/>
          <w:shd w:val="clear" w:color="auto" w:fill="FFFFFF"/>
        </w:rPr>
        <w:t>W</w:t>
      </w:r>
      <w:r w:rsidRPr="00745E9F">
        <w:rPr>
          <w:rFonts w:ascii="Traditional Arabic" w:hAnsi="Traditional Arabic" w:cs="Traditional Arabic"/>
          <w:i/>
          <w:color w:val="000000"/>
          <w:shd w:val="clear" w:color="auto" w:fill="FFFFFF"/>
        </w:rPr>
        <w:t>ood</w:t>
      </w:r>
      <w:r>
        <w:rPr>
          <w:rFonts w:ascii="Traditional Arabic" w:hAnsi="Traditional Arabic" w:cs="Traditional Arabic"/>
          <w:color w:val="000000"/>
          <w:shd w:val="clear" w:color="auto" w:fill="FFFFFF"/>
        </w:rPr>
        <w:t>, Islay</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$25</w:t>
      </w:r>
    </w:p>
    <w:p w14:paraId="50493F92"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Laphroaig </w:t>
      </w:r>
      <w:r w:rsidRPr="00745E9F">
        <w:rPr>
          <w:rFonts w:ascii="Traditional Arabic" w:hAnsi="Traditional Arabic" w:cs="Traditional Arabic"/>
          <w:i/>
          <w:color w:val="000000"/>
          <w:shd w:val="clear" w:color="auto" w:fill="FFFFFF"/>
        </w:rPr>
        <w:t xml:space="preserve">18 </w:t>
      </w:r>
      <w:proofErr w:type="spellStart"/>
      <w:r w:rsidRPr="00745E9F">
        <w:rPr>
          <w:rFonts w:ascii="Traditional Arabic" w:hAnsi="Traditional Arabic" w:cs="Traditional Arabic"/>
          <w:i/>
          <w:color w:val="000000"/>
          <w:shd w:val="clear" w:color="auto" w:fill="FFFFFF"/>
        </w:rPr>
        <w:t>y.o</w:t>
      </w:r>
      <w:proofErr w:type="spellEnd"/>
      <w:r>
        <w:rPr>
          <w:rFonts w:ascii="Traditional Arabic" w:hAnsi="Traditional Arabic" w:cs="Traditional Arabic"/>
          <w:color w:val="000000"/>
          <w:shd w:val="clear" w:color="auto" w:fill="FFFFFF"/>
        </w:rPr>
        <w:t>, Islay</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$27</w:t>
      </w:r>
    </w:p>
    <w:p w14:paraId="2518B52F"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Laphroaig </w:t>
      </w:r>
      <w:r w:rsidRPr="002A27C3">
        <w:rPr>
          <w:rFonts w:ascii="Traditional Arabic" w:hAnsi="Traditional Arabic" w:cs="Traditional Arabic"/>
          <w:i/>
          <w:color w:val="000000"/>
          <w:shd w:val="clear" w:color="auto" w:fill="FFFFFF"/>
        </w:rPr>
        <w:t>Select American Oak Cask</w:t>
      </w:r>
      <w:r>
        <w:rPr>
          <w:rFonts w:ascii="Traditional Arabic" w:hAnsi="Traditional Arabic" w:cs="Traditional Arabic"/>
          <w:color w:val="000000"/>
          <w:shd w:val="clear" w:color="auto" w:fill="FFFFFF"/>
        </w:rPr>
        <w:t>, Islay</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$16</w:t>
      </w:r>
    </w:p>
    <w:p w14:paraId="3FEB8A31"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proofErr w:type="spellStart"/>
      <w:r>
        <w:rPr>
          <w:rFonts w:ascii="Traditional Arabic" w:hAnsi="Traditional Arabic" w:cs="Traditional Arabic"/>
          <w:color w:val="000000"/>
          <w:shd w:val="clear" w:color="auto" w:fill="FFFFFF"/>
        </w:rPr>
        <w:t>Caol</w:t>
      </w:r>
      <w:proofErr w:type="spellEnd"/>
      <w:r>
        <w:rPr>
          <w:rFonts w:ascii="Traditional Arabic" w:hAnsi="Traditional Arabic" w:cs="Traditional Arabic"/>
          <w:color w:val="000000"/>
          <w:shd w:val="clear" w:color="auto" w:fill="FFFFFF"/>
        </w:rPr>
        <w:t xml:space="preserve"> Ila </w:t>
      </w:r>
      <w:r w:rsidRPr="00745E9F">
        <w:rPr>
          <w:rFonts w:ascii="Traditional Arabic" w:hAnsi="Traditional Arabic" w:cs="Traditional Arabic"/>
          <w:i/>
          <w:color w:val="000000"/>
          <w:shd w:val="clear" w:color="auto" w:fill="FFFFFF"/>
        </w:rPr>
        <w:t xml:space="preserve">12 </w:t>
      </w:r>
      <w:proofErr w:type="spellStart"/>
      <w:r w:rsidRPr="00745E9F">
        <w:rPr>
          <w:rFonts w:ascii="Traditional Arabic" w:hAnsi="Traditional Arabic" w:cs="Traditional Arabic"/>
          <w:i/>
          <w:color w:val="000000"/>
          <w:shd w:val="clear" w:color="auto" w:fill="FFFFFF"/>
        </w:rPr>
        <w:t>y.o</w:t>
      </w:r>
      <w:proofErr w:type="spellEnd"/>
      <w:r>
        <w:rPr>
          <w:rFonts w:ascii="Traditional Arabic" w:hAnsi="Traditional Arabic" w:cs="Traditional Arabic"/>
          <w:color w:val="000000"/>
          <w:shd w:val="clear" w:color="auto" w:fill="FFFFFF"/>
        </w:rPr>
        <w:t>, Islay</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$1</w:t>
      </w:r>
      <w:r w:rsidR="00805B42">
        <w:rPr>
          <w:rFonts w:ascii="Traditional Arabic" w:hAnsi="Traditional Arabic" w:cs="Traditional Arabic"/>
          <w:color w:val="000000"/>
          <w:shd w:val="clear" w:color="auto" w:fill="FFFFFF"/>
        </w:rPr>
        <w:t>9</w:t>
      </w:r>
    </w:p>
    <w:p w14:paraId="4A214388"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proofErr w:type="spellStart"/>
      <w:r>
        <w:rPr>
          <w:rFonts w:ascii="Traditional Arabic" w:hAnsi="Traditional Arabic" w:cs="Traditional Arabic"/>
          <w:color w:val="000000"/>
          <w:shd w:val="clear" w:color="auto" w:fill="FFFFFF"/>
        </w:rPr>
        <w:t>Caol</w:t>
      </w:r>
      <w:proofErr w:type="spellEnd"/>
      <w:r>
        <w:rPr>
          <w:rFonts w:ascii="Traditional Arabic" w:hAnsi="Traditional Arabic" w:cs="Traditional Arabic"/>
          <w:color w:val="000000"/>
          <w:shd w:val="clear" w:color="auto" w:fill="FFFFFF"/>
        </w:rPr>
        <w:t xml:space="preserve"> Ila </w:t>
      </w:r>
      <w:r w:rsidRPr="00745E9F">
        <w:rPr>
          <w:rFonts w:ascii="Traditional Arabic" w:hAnsi="Traditional Arabic" w:cs="Traditional Arabic"/>
          <w:i/>
          <w:color w:val="000000"/>
          <w:shd w:val="clear" w:color="auto" w:fill="FFFFFF"/>
        </w:rPr>
        <w:t xml:space="preserve">2001 Distiller’s Edition, </w:t>
      </w:r>
      <w:proofErr w:type="spellStart"/>
      <w:r w:rsidRPr="00745E9F">
        <w:rPr>
          <w:rFonts w:ascii="Traditional Arabic" w:hAnsi="Traditional Arabic" w:cs="Traditional Arabic"/>
          <w:i/>
          <w:color w:val="000000"/>
          <w:shd w:val="clear" w:color="auto" w:fill="FFFFFF"/>
        </w:rPr>
        <w:t>Moscatel</w:t>
      </w:r>
      <w:proofErr w:type="spellEnd"/>
      <w:r w:rsidRPr="00745E9F">
        <w:rPr>
          <w:rFonts w:ascii="Traditional Arabic" w:hAnsi="Traditional Arabic" w:cs="Traditional Arabic"/>
          <w:i/>
          <w:color w:val="000000"/>
          <w:shd w:val="clear" w:color="auto" w:fill="FFFFFF"/>
        </w:rPr>
        <w:t xml:space="preserve"> Cask</w:t>
      </w:r>
      <w:r>
        <w:rPr>
          <w:rFonts w:ascii="Traditional Arabic" w:hAnsi="Traditional Arabic" w:cs="Traditional Arabic"/>
          <w:i/>
          <w:color w:val="000000"/>
          <w:shd w:val="clear" w:color="auto" w:fill="FFFFFF"/>
        </w:rPr>
        <w:t xml:space="preserve">, </w:t>
      </w:r>
      <w:r>
        <w:rPr>
          <w:rFonts w:ascii="Traditional Arabic" w:hAnsi="Traditional Arabic" w:cs="Traditional Arabic"/>
          <w:color w:val="000000"/>
          <w:shd w:val="clear" w:color="auto" w:fill="FFFFFF"/>
        </w:rPr>
        <w:t>Islay</w:t>
      </w:r>
      <w:r w:rsidR="00A52B96">
        <w:rPr>
          <w:rFonts w:ascii="Traditional Arabic" w:hAnsi="Traditional Arabic" w:cs="Traditional Arabic"/>
          <w:i/>
          <w:color w:val="000000"/>
          <w:shd w:val="clear" w:color="auto" w:fill="FFFFFF"/>
        </w:rPr>
        <w:tab/>
      </w:r>
      <w:r>
        <w:rPr>
          <w:rFonts w:ascii="Traditional Arabic" w:hAnsi="Traditional Arabic" w:cs="Traditional Arabic"/>
          <w:i/>
          <w:color w:val="000000"/>
          <w:shd w:val="clear" w:color="auto" w:fill="FFFFFF"/>
        </w:rPr>
        <w:t xml:space="preserve"> </w:t>
      </w:r>
      <w:r w:rsidRPr="00745E9F">
        <w:rPr>
          <w:rFonts w:ascii="Traditional Arabic" w:hAnsi="Traditional Arabic" w:cs="Traditional Arabic"/>
          <w:color w:val="000000"/>
          <w:shd w:val="clear" w:color="auto" w:fill="FFFFFF"/>
        </w:rPr>
        <w:t>$23</w:t>
      </w:r>
    </w:p>
    <w:p w14:paraId="7928880D"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proofErr w:type="spellStart"/>
      <w:r>
        <w:rPr>
          <w:rFonts w:ascii="Traditional Arabic" w:hAnsi="Traditional Arabic" w:cs="Traditional Arabic"/>
          <w:color w:val="000000"/>
          <w:shd w:val="clear" w:color="auto" w:fill="FFFFFF"/>
        </w:rPr>
        <w:t>Ardberg</w:t>
      </w:r>
      <w:proofErr w:type="spellEnd"/>
      <w:r>
        <w:rPr>
          <w:rFonts w:ascii="Traditional Arabic" w:hAnsi="Traditional Arabic" w:cs="Traditional Arabic"/>
          <w:color w:val="000000"/>
          <w:shd w:val="clear" w:color="auto" w:fill="FFFFFF"/>
        </w:rPr>
        <w:t xml:space="preserve"> </w:t>
      </w:r>
      <w:proofErr w:type="spellStart"/>
      <w:r w:rsidRPr="00745E9F">
        <w:rPr>
          <w:rFonts w:ascii="Traditional Arabic" w:hAnsi="Traditional Arabic" w:cs="Traditional Arabic"/>
          <w:i/>
          <w:color w:val="000000"/>
          <w:shd w:val="clear" w:color="auto" w:fill="FFFFFF"/>
        </w:rPr>
        <w:t>Uigeadail</w:t>
      </w:r>
      <w:proofErr w:type="spellEnd"/>
      <w:r w:rsidR="009A276C">
        <w:rPr>
          <w:rFonts w:ascii="Traditional Arabic" w:hAnsi="Traditional Arabic" w:cs="Traditional Arabic"/>
          <w:color w:val="000000"/>
          <w:shd w:val="clear" w:color="auto" w:fill="FFFFFF"/>
        </w:rPr>
        <w:t>, Islay</w:t>
      </w:r>
      <w:r w:rsidR="00A52B96">
        <w:rPr>
          <w:rFonts w:ascii="Traditional Arabic" w:hAnsi="Traditional Arabic" w:cs="Traditional Arabic"/>
          <w:color w:val="000000"/>
          <w:shd w:val="clear" w:color="auto" w:fill="FFFFFF"/>
        </w:rPr>
        <w:tab/>
      </w:r>
      <w:r w:rsidR="006E33F7">
        <w:rPr>
          <w:rFonts w:ascii="Traditional Arabic" w:hAnsi="Traditional Arabic" w:cs="Traditional Arabic"/>
          <w:color w:val="000000"/>
          <w:shd w:val="clear" w:color="auto" w:fill="FFFFFF"/>
        </w:rPr>
        <w:t xml:space="preserve"> $21</w:t>
      </w:r>
    </w:p>
    <w:p w14:paraId="2D40A25C" w14:textId="77777777" w:rsidR="00C80725" w:rsidRPr="00AA6BD9"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proofErr w:type="spellStart"/>
      <w:r>
        <w:rPr>
          <w:rFonts w:ascii="Traditional Arabic" w:hAnsi="Traditional Arabic" w:cs="Traditional Arabic"/>
          <w:color w:val="000000"/>
          <w:shd w:val="clear" w:color="auto" w:fill="FFFFFF"/>
        </w:rPr>
        <w:t>Talisker</w:t>
      </w:r>
      <w:proofErr w:type="spellEnd"/>
      <w:r>
        <w:rPr>
          <w:rFonts w:ascii="Traditional Arabic" w:hAnsi="Traditional Arabic" w:cs="Traditional Arabic"/>
          <w:color w:val="000000"/>
          <w:shd w:val="clear" w:color="auto" w:fill="FFFFFF"/>
        </w:rPr>
        <w:t xml:space="preserve"> </w:t>
      </w:r>
      <w:r w:rsidRPr="00AA6BD9">
        <w:rPr>
          <w:rFonts w:ascii="Traditional Arabic" w:hAnsi="Traditional Arabic" w:cs="Traditional Arabic"/>
          <w:i/>
          <w:color w:val="000000"/>
          <w:shd w:val="clear" w:color="auto" w:fill="FFFFFF"/>
        </w:rPr>
        <w:t>Storm</w:t>
      </w:r>
      <w:r>
        <w:rPr>
          <w:rFonts w:ascii="Traditional Arabic" w:hAnsi="Traditional Arabic" w:cs="Traditional Arabic"/>
          <w:i/>
          <w:color w:val="000000"/>
          <w:shd w:val="clear" w:color="auto" w:fill="FFFFFF"/>
        </w:rPr>
        <w:t xml:space="preserve">, </w:t>
      </w:r>
      <w:r>
        <w:rPr>
          <w:rFonts w:ascii="Traditional Arabic" w:hAnsi="Traditional Arabic" w:cs="Traditional Arabic"/>
          <w:color w:val="000000"/>
          <w:shd w:val="clear" w:color="auto" w:fill="FFFFFF"/>
        </w:rPr>
        <w:t>Isle of Skye</w:t>
      </w:r>
      <w:r w:rsidR="00A52B96">
        <w:rPr>
          <w:rFonts w:ascii="Traditional Arabic" w:hAnsi="Traditional Arabic" w:cs="Traditional Arabic"/>
          <w:color w:val="000000"/>
          <w:shd w:val="clear" w:color="auto" w:fill="FFFFFF"/>
        </w:rPr>
        <w:tab/>
      </w:r>
      <w:r w:rsidR="006E33F7">
        <w:rPr>
          <w:rFonts w:ascii="Traditional Arabic" w:hAnsi="Traditional Arabic" w:cs="Traditional Arabic"/>
          <w:color w:val="000000"/>
          <w:shd w:val="clear" w:color="auto" w:fill="FFFFFF"/>
        </w:rPr>
        <w:t xml:space="preserve"> $15</w:t>
      </w:r>
    </w:p>
    <w:p w14:paraId="23A172FF"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color w:val="000000"/>
          <w:shd w:val="clear" w:color="auto" w:fill="FFFFFF"/>
        </w:rPr>
      </w:pPr>
    </w:p>
    <w:p w14:paraId="365E45D8"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p>
    <w:p w14:paraId="59AA51D9" w14:textId="77777777" w:rsidR="00C80725" w:rsidRDefault="00C80725" w:rsidP="00A52B96">
      <w:pPr>
        <w:tabs>
          <w:tab w:val="right" w:pos="9086"/>
        </w:tabs>
        <w:rPr>
          <w:rFonts w:ascii="Traditional Arabic" w:hAnsi="Traditional Arabic" w:cs="Traditional Arabic"/>
          <w:b/>
          <w:color w:val="000000"/>
          <w:u w:val="single"/>
          <w:shd w:val="clear" w:color="auto" w:fill="FFFFFF"/>
        </w:rPr>
      </w:pPr>
      <w:r>
        <w:rPr>
          <w:rFonts w:ascii="Traditional Arabic" w:hAnsi="Traditional Arabic" w:cs="Traditional Arabic"/>
          <w:b/>
          <w:color w:val="000000"/>
          <w:u w:val="single"/>
          <w:shd w:val="clear" w:color="auto" w:fill="FFFFFF"/>
        </w:rPr>
        <w:br w:type="page"/>
      </w:r>
    </w:p>
    <w:p w14:paraId="7612DEA0"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r w:rsidRPr="00611DC5">
        <w:rPr>
          <w:rFonts w:ascii="Traditional Arabic" w:hAnsi="Traditional Arabic" w:cs="Traditional Arabic"/>
          <w:b/>
          <w:color w:val="000000"/>
          <w:sz w:val="28"/>
          <w:szCs w:val="28"/>
          <w:u w:val="single"/>
          <w:shd w:val="clear" w:color="auto" w:fill="FFFFFF"/>
        </w:rPr>
        <w:lastRenderedPageBreak/>
        <w:t>Highlands</w:t>
      </w:r>
      <w:r w:rsidR="00A52B96">
        <w:rPr>
          <w:rFonts w:ascii="Traditional Arabic" w:hAnsi="Traditional Arabic" w:cs="Traditional Arabic"/>
          <w:b/>
          <w:color w:val="000000"/>
          <w:u w:val="single"/>
          <w:shd w:val="clear" w:color="auto" w:fill="FFFFFF"/>
        </w:rPr>
        <w:tab/>
        <w:t xml:space="preserve"> </w:t>
      </w:r>
      <w:r w:rsidRPr="000C1A17">
        <w:rPr>
          <w:rFonts w:ascii="Traditional Arabic" w:hAnsi="Traditional Arabic" w:cs="Traditional Arabic"/>
          <w:b/>
          <w:color w:val="000000"/>
          <w:u w:val="single"/>
          <w:shd w:val="clear" w:color="auto" w:fill="FFFFFF"/>
        </w:rPr>
        <w:t>30ml</w:t>
      </w:r>
    </w:p>
    <w:p w14:paraId="4CF39670" w14:textId="77777777" w:rsidR="00CA5D52" w:rsidRPr="003614A0" w:rsidRDefault="00C80725" w:rsidP="00A52B96">
      <w:pPr>
        <w:shd w:val="clear" w:color="auto" w:fill="FFFFFF"/>
        <w:tabs>
          <w:tab w:val="right" w:pos="9086"/>
        </w:tabs>
        <w:spacing w:after="360" w:line="270" w:lineRule="atLeast"/>
        <w:ind w:right="1110"/>
        <w:jc w:val="both"/>
        <w:rPr>
          <w:rFonts w:ascii="Traditional Arabic" w:hAnsi="Traditional Arabic" w:cs="Traditional Arabic"/>
          <w:b/>
          <w:color w:val="000000"/>
          <w:shd w:val="clear" w:color="auto" w:fill="FFFFFF"/>
        </w:rPr>
      </w:pPr>
      <w:r w:rsidRPr="003614A0">
        <w:rPr>
          <w:rFonts w:ascii="Traditional Arabic" w:hAnsi="Traditional Arabic" w:cs="Traditional Arabic"/>
          <w:b/>
          <w:color w:val="000000"/>
          <w:shd w:val="clear" w:color="auto" w:fill="FFFFFF"/>
        </w:rPr>
        <w:t xml:space="preserve">The Highlands is Scotland’s largest whisky region, meaning that the Highland's Whiskies often have highly individual flavours and ingredients. More often than not, the styles tend to range from light to medium </w:t>
      </w:r>
      <w:proofErr w:type="gramStart"/>
      <w:r w:rsidRPr="003614A0">
        <w:rPr>
          <w:rFonts w:ascii="Traditional Arabic" w:hAnsi="Traditional Arabic" w:cs="Traditional Arabic"/>
          <w:b/>
          <w:color w:val="000000"/>
          <w:shd w:val="clear" w:color="auto" w:fill="FFFFFF"/>
        </w:rPr>
        <w:t>bodied, and</w:t>
      </w:r>
      <w:proofErr w:type="gramEnd"/>
      <w:r w:rsidRPr="003614A0">
        <w:rPr>
          <w:rFonts w:ascii="Traditional Arabic" w:hAnsi="Traditional Arabic" w:cs="Traditional Arabic"/>
          <w:b/>
          <w:color w:val="000000"/>
          <w:shd w:val="clear" w:color="auto" w:fill="FFFFFF"/>
        </w:rPr>
        <w:t xml:space="preserve"> exuding grassy and floral notes. </w:t>
      </w:r>
    </w:p>
    <w:p w14:paraId="37DF1956" w14:textId="77777777" w:rsidR="00CA5D52" w:rsidRDefault="00CA5D52"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Oban </w:t>
      </w:r>
      <w:r w:rsidRPr="00CA5D52">
        <w:rPr>
          <w:rFonts w:ascii="Traditional Arabic" w:hAnsi="Traditional Arabic" w:cs="Traditional Arabic"/>
          <w:i/>
          <w:color w:val="000000"/>
          <w:shd w:val="clear" w:color="auto" w:fill="FFFFFF"/>
        </w:rPr>
        <w:t xml:space="preserve">14 </w:t>
      </w:r>
      <w:proofErr w:type="spellStart"/>
      <w:proofErr w:type="gramStart"/>
      <w:r w:rsidRPr="00CA5D52">
        <w:rPr>
          <w:rFonts w:ascii="Traditional Arabic" w:hAnsi="Traditional Arabic" w:cs="Traditional Arabic"/>
          <w:i/>
          <w:color w:val="000000"/>
          <w:shd w:val="clear" w:color="auto" w:fill="FFFFFF"/>
        </w:rPr>
        <w:t>y.o</w:t>
      </w:r>
      <w:proofErr w:type="spellEnd"/>
      <w:proofErr w:type="gramEnd"/>
      <w:r>
        <w:rPr>
          <w:rFonts w:ascii="Traditional Arabic" w:hAnsi="Traditional Arabic" w:cs="Traditional Arabic"/>
          <w:i/>
          <w:color w:val="000000"/>
          <w:shd w:val="clear" w:color="auto" w:fill="FFFFFF"/>
        </w:rPr>
        <w:tab/>
      </w:r>
      <w:r w:rsidRPr="00CA5D52">
        <w:rPr>
          <w:rFonts w:ascii="Traditional Arabic" w:hAnsi="Traditional Arabic" w:cs="Traditional Arabic"/>
          <w:color w:val="000000"/>
          <w:shd w:val="clear" w:color="auto" w:fill="FFFFFF"/>
        </w:rPr>
        <w:t>$16</w:t>
      </w:r>
      <w:r>
        <w:rPr>
          <w:rFonts w:ascii="Traditional Arabic" w:hAnsi="Traditional Arabic" w:cs="Traditional Arabic"/>
          <w:i/>
          <w:color w:val="000000"/>
          <w:shd w:val="clear" w:color="auto" w:fill="FFFFFF"/>
        </w:rPr>
        <w:tab/>
      </w:r>
    </w:p>
    <w:p w14:paraId="259942C6"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The Macallan </w:t>
      </w:r>
      <w:r w:rsidRPr="00D16054">
        <w:rPr>
          <w:rFonts w:ascii="Traditional Arabic" w:hAnsi="Traditional Arabic" w:cs="Traditional Arabic"/>
          <w:i/>
          <w:color w:val="000000"/>
          <w:shd w:val="clear" w:color="auto" w:fill="FFFFFF"/>
        </w:rPr>
        <w:t>1824 Ruby</w:t>
      </w:r>
      <w:r>
        <w:rPr>
          <w:rFonts w:ascii="Traditional Arabic" w:hAnsi="Traditional Arabic" w:cs="Traditional Arabic"/>
          <w:color w:val="000000"/>
          <w:shd w:val="clear" w:color="auto" w:fill="FFFFFF"/>
        </w:rPr>
        <w:t xml:space="preserve">, </w:t>
      </w:r>
      <w:proofErr w:type="spellStart"/>
      <w:r>
        <w:rPr>
          <w:rFonts w:ascii="Traditional Arabic" w:hAnsi="Traditional Arabic" w:cs="Traditional Arabic"/>
          <w:color w:val="000000"/>
          <w:shd w:val="clear" w:color="auto" w:fill="FFFFFF"/>
        </w:rPr>
        <w:t>Aberlour</w:t>
      </w:r>
      <w:proofErr w:type="spellEnd"/>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$34</w:t>
      </w:r>
    </w:p>
    <w:p w14:paraId="03A36A7E"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Glenmorangie </w:t>
      </w:r>
      <w:r w:rsidRPr="00360223">
        <w:rPr>
          <w:rFonts w:ascii="Traditional Arabic" w:hAnsi="Traditional Arabic" w:cs="Traditional Arabic"/>
          <w:i/>
          <w:color w:val="000000"/>
          <w:shd w:val="clear" w:color="auto" w:fill="FFFFFF"/>
        </w:rPr>
        <w:t>The Nectar D’Or</w:t>
      </w:r>
      <w:r>
        <w:rPr>
          <w:rFonts w:ascii="Traditional Arabic" w:hAnsi="Traditional Arabic" w:cs="Traditional Arabic"/>
          <w:i/>
          <w:color w:val="000000"/>
          <w:shd w:val="clear" w:color="auto" w:fill="FFFFFF"/>
        </w:rPr>
        <w:t xml:space="preserve">, </w:t>
      </w:r>
      <w:r w:rsidRPr="00360223">
        <w:rPr>
          <w:rFonts w:ascii="Traditional Arabic" w:hAnsi="Traditional Arabic" w:cs="Traditional Arabic"/>
          <w:color w:val="000000"/>
          <w:shd w:val="clear" w:color="auto" w:fill="FFFFFF"/>
        </w:rPr>
        <w:t>Ross-Shire</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$14</w:t>
      </w:r>
    </w:p>
    <w:p w14:paraId="2F391EF8"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Glenmorangie </w:t>
      </w:r>
      <w:r w:rsidRPr="00360223">
        <w:rPr>
          <w:rFonts w:ascii="Traditional Arabic" w:hAnsi="Traditional Arabic" w:cs="Traditional Arabic"/>
          <w:i/>
          <w:color w:val="000000"/>
          <w:shd w:val="clear" w:color="auto" w:fill="FFFFFF"/>
        </w:rPr>
        <w:t xml:space="preserve">Quinta </w:t>
      </w:r>
      <w:proofErr w:type="spellStart"/>
      <w:r w:rsidRPr="00360223">
        <w:rPr>
          <w:rFonts w:ascii="Traditional Arabic" w:hAnsi="Traditional Arabic" w:cs="Traditional Arabic"/>
          <w:i/>
          <w:color w:val="000000"/>
          <w:shd w:val="clear" w:color="auto" w:fill="FFFFFF"/>
        </w:rPr>
        <w:t>Ruban</w:t>
      </w:r>
      <w:proofErr w:type="spellEnd"/>
      <w:r w:rsidR="00B40BB4">
        <w:rPr>
          <w:rFonts w:ascii="Traditional Arabic" w:hAnsi="Traditional Arabic" w:cs="Traditional Arabic"/>
          <w:i/>
          <w:color w:val="000000"/>
          <w:shd w:val="clear" w:color="auto" w:fill="FFFFFF"/>
        </w:rPr>
        <w:t xml:space="preserve">, </w:t>
      </w:r>
      <w:r>
        <w:rPr>
          <w:rFonts w:ascii="Traditional Arabic" w:hAnsi="Traditional Arabic" w:cs="Traditional Arabic"/>
          <w:color w:val="000000"/>
          <w:shd w:val="clear" w:color="auto" w:fill="FFFFFF"/>
        </w:rPr>
        <w:t>Ross-Shire</w:t>
      </w:r>
      <w:r w:rsidR="00A52B96">
        <w:rPr>
          <w:rFonts w:ascii="Traditional Arabic" w:hAnsi="Traditional Arabic" w:cs="Traditional Arabic"/>
          <w:color w:val="000000"/>
          <w:shd w:val="clear" w:color="auto" w:fill="FFFFFF"/>
        </w:rPr>
        <w:tab/>
        <w:t xml:space="preserve"> </w:t>
      </w:r>
      <w:r>
        <w:rPr>
          <w:rFonts w:ascii="Traditional Arabic" w:hAnsi="Traditional Arabic" w:cs="Traditional Arabic"/>
          <w:color w:val="000000"/>
          <w:shd w:val="clear" w:color="auto" w:fill="FFFFFF"/>
        </w:rPr>
        <w:t>$18</w:t>
      </w:r>
    </w:p>
    <w:p w14:paraId="3D65D69A"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Glenmorangie </w:t>
      </w:r>
      <w:r w:rsidRPr="00900963">
        <w:rPr>
          <w:rFonts w:ascii="Traditional Arabic" w:hAnsi="Traditional Arabic" w:cs="Traditional Arabic"/>
          <w:i/>
          <w:color w:val="000000"/>
          <w:shd w:val="clear" w:color="auto" w:fill="FFFFFF"/>
        </w:rPr>
        <w:t>La Santa</w:t>
      </w:r>
      <w:r>
        <w:rPr>
          <w:rFonts w:ascii="Traditional Arabic" w:hAnsi="Traditional Arabic" w:cs="Traditional Arabic"/>
          <w:i/>
          <w:color w:val="000000"/>
          <w:shd w:val="clear" w:color="auto" w:fill="FFFFFF"/>
        </w:rPr>
        <w:t xml:space="preserve">, </w:t>
      </w:r>
      <w:r>
        <w:rPr>
          <w:rFonts w:ascii="Traditional Arabic" w:hAnsi="Traditional Arabic" w:cs="Traditional Arabic"/>
          <w:color w:val="000000"/>
          <w:shd w:val="clear" w:color="auto" w:fill="FFFFFF"/>
        </w:rPr>
        <w:t>Ross-Shire</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$14</w:t>
      </w:r>
    </w:p>
    <w:p w14:paraId="59E8F4BC"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p>
    <w:p w14:paraId="5901B0F4"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p>
    <w:p w14:paraId="30EE669F"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r w:rsidRPr="00611DC5">
        <w:rPr>
          <w:rFonts w:ascii="Traditional Arabic" w:hAnsi="Traditional Arabic" w:cs="Traditional Arabic"/>
          <w:b/>
          <w:color w:val="000000"/>
          <w:sz w:val="28"/>
          <w:szCs w:val="28"/>
          <w:u w:val="single"/>
          <w:shd w:val="clear" w:color="auto" w:fill="FFFFFF"/>
        </w:rPr>
        <w:t>Speyside</w:t>
      </w:r>
      <w:r w:rsidR="00A52B96">
        <w:rPr>
          <w:rFonts w:ascii="Traditional Arabic" w:hAnsi="Traditional Arabic" w:cs="Traditional Arabic"/>
          <w:b/>
          <w:color w:val="000000"/>
          <w:u w:val="single"/>
          <w:shd w:val="clear" w:color="auto" w:fill="FFFFFF"/>
        </w:rPr>
        <w:tab/>
        <w:t xml:space="preserve"> </w:t>
      </w:r>
      <w:r w:rsidRPr="000C1A17">
        <w:rPr>
          <w:rFonts w:ascii="Traditional Arabic" w:hAnsi="Traditional Arabic" w:cs="Traditional Arabic"/>
          <w:b/>
          <w:color w:val="000000"/>
          <w:u w:val="single"/>
          <w:shd w:val="clear" w:color="auto" w:fill="FFFFFF"/>
        </w:rPr>
        <w:t>30ml</w:t>
      </w:r>
    </w:p>
    <w:p w14:paraId="44E39D68" w14:textId="77777777" w:rsidR="00C80725" w:rsidRPr="003614A0" w:rsidRDefault="00C80725" w:rsidP="00A52B96">
      <w:pPr>
        <w:shd w:val="clear" w:color="auto" w:fill="FFFFFF"/>
        <w:tabs>
          <w:tab w:val="right" w:pos="9086"/>
        </w:tabs>
        <w:spacing w:after="360" w:line="270" w:lineRule="atLeast"/>
        <w:ind w:right="1110"/>
        <w:jc w:val="both"/>
        <w:rPr>
          <w:rFonts w:ascii="Helvetica" w:hAnsi="Helvetica"/>
          <w:b/>
          <w:color w:val="000000"/>
          <w:sz w:val="20"/>
          <w:szCs w:val="20"/>
          <w:shd w:val="clear" w:color="auto" w:fill="FFFFFF"/>
        </w:rPr>
      </w:pPr>
      <w:r w:rsidRPr="003614A0">
        <w:rPr>
          <w:rFonts w:ascii="Traditional Arabic" w:hAnsi="Traditional Arabic" w:cs="Traditional Arabic"/>
          <w:b/>
          <w:color w:val="000000"/>
          <w:shd w:val="clear" w:color="auto" w:fill="FFFFFF"/>
        </w:rPr>
        <w:t xml:space="preserve">Speyside's broad range of flavours is thanks to the large number of distilleries within its borders. Whilst </w:t>
      </w:r>
      <w:proofErr w:type="gramStart"/>
      <w:r w:rsidRPr="003614A0">
        <w:rPr>
          <w:rFonts w:ascii="Traditional Arabic" w:hAnsi="Traditional Arabic" w:cs="Traditional Arabic"/>
          <w:b/>
          <w:color w:val="000000"/>
          <w:shd w:val="clear" w:color="auto" w:fill="FFFFFF"/>
        </w:rPr>
        <w:t>it’s</w:t>
      </w:r>
      <w:proofErr w:type="gramEnd"/>
      <w:r w:rsidRPr="003614A0">
        <w:rPr>
          <w:rFonts w:ascii="Traditional Arabic" w:hAnsi="Traditional Arabic" w:cs="Traditional Arabic"/>
          <w:b/>
          <w:color w:val="000000"/>
          <w:shd w:val="clear" w:color="auto" w:fill="FFFFFF"/>
        </w:rPr>
        <w:t xml:space="preserve"> geographically a part of the Highlands, its sheer number of distilleries means it's classed as its own region.</w:t>
      </w:r>
      <w:r w:rsidRPr="003614A0">
        <w:rPr>
          <w:rStyle w:val="apple-converted-space"/>
          <w:rFonts w:ascii="Traditional Arabic" w:hAnsi="Traditional Arabic" w:cs="Traditional Arabic"/>
          <w:b/>
          <w:color w:val="000000"/>
          <w:shd w:val="clear" w:color="auto" w:fill="FFFFFF"/>
        </w:rPr>
        <w:t> </w:t>
      </w:r>
      <w:r w:rsidRPr="003614A0">
        <w:rPr>
          <w:rFonts w:ascii="Traditional Arabic" w:hAnsi="Traditional Arabic" w:cs="Traditional Arabic"/>
          <w:b/>
          <w:color w:val="000000"/>
          <w:shd w:val="clear" w:color="auto" w:fill="FFFFFF"/>
        </w:rPr>
        <w:t xml:space="preserve">Whiskies from this region can range from light and grassy, all the way up to rich and sweet. </w:t>
      </w:r>
      <w:proofErr w:type="gramStart"/>
      <w:r w:rsidRPr="003614A0">
        <w:rPr>
          <w:rFonts w:ascii="Traditional Arabic" w:hAnsi="Traditional Arabic" w:cs="Traditional Arabic"/>
          <w:b/>
          <w:color w:val="000000"/>
          <w:shd w:val="clear" w:color="auto" w:fill="FFFFFF"/>
        </w:rPr>
        <w:t>They're</w:t>
      </w:r>
      <w:proofErr w:type="gramEnd"/>
      <w:r w:rsidRPr="003614A0">
        <w:rPr>
          <w:rFonts w:ascii="Traditional Arabic" w:hAnsi="Traditional Arabic" w:cs="Traditional Arabic"/>
          <w:b/>
          <w:color w:val="000000"/>
          <w:shd w:val="clear" w:color="auto" w:fill="FFFFFF"/>
        </w:rPr>
        <w:t xml:space="preserve"> easy to enjoy, yet also complex, making them perfect for both Whisky newcomers, as well as seasoned experts</w:t>
      </w:r>
      <w:r w:rsidRPr="003614A0">
        <w:rPr>
          <w:rFonts w:ascii="Helvetica" w:hAnsi="Helvetica"/>
          <w:b/>
          <w:color w:val="000000"/>
          <w:sz w:val="20"/>
          <w:szCs w:val="20"/>
          <w:shd w:val="clear" w:color="auto" w:fill="FFFFFF"/>
        </w:rPr>
        <w:t>.</w:t>
      </w:r>
    </w:p>
    <w:p w14:paraId="6B1A68BC"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sidRPr="00D40C2E">
        <w:rPr>
          <w:rFonts w:ascii="Traditional Arabic" w:hAnsi="Traditional Arabic" w:cs="Traditional Arabic"/>
          <w:color w:val="000000"/>
          <w:shd w:val="clear" w:color="auto" w:fill="FFFFFF"/>
        </w:rPr>
        <w:t>The Glenlivet</w:t>
      </w:r>
      <w:r>
        <w:rPr>
          <w:rFonts w:ascii="Traditional Arabic" w:hAnsi="Traditional Arabic" w:cs="Traditional Arabic"/>
          <w:color w:val="000000"/>
          <w:shd w:val="clear" w:color="auto" w:fill="FFFFFF"/>
        </w:rPr>
        <w:t xml:space="preserve"> </w:t>
      </w:r>
      <w:r w:rsidRPr="009D6ECD">
        <w:rPr>
          <w:rFonts w:ascii="Traditional Arabic" w:hAnsi="Traditional Arabic" w:cs="Traditional Arabic"/>
          <w:i/>
          <w:color w:val="000000"/>
          <w:shd w:val="clear" w:color="auto" w:fill="FFFFFF"/>
        </w:rPr>
        <w:t xml:space="preserve">18 </w:t>
      </w:r>
      <w:proofErr w:type="spellStart"/>
      <w:proofErr w:type="gramStart"/>
      <w:r w:rsidRPr="009D6ECD">
        <w:rPr>
          <w:rFonts w:ascii="Traditional Arabic" w:hAnsi="Traditional Arabic" w:cs="Traditional Arabic"/>
          <w:i/>
          <w:color w:val="000000"/>
          <w:shd w:val="clear" w:color="auto" w:fill="FFFFFF"/>
        </w:rPr>
        <w:t>y.o</w:t>
      </w:r>
      <w:proofErr w:type="spellEnd"/>
      <w:proofErr w:type="gramEnd"/>
      <w:r w:rsidR="00A52B96">
        <w:rPr>
          <w:rFonts w:ascii="Traditional Arabic" w:hAnsi="Traditional Arabic" w:cs="Traditional Arabic"/>
          <w:color w:val="000000"/>
          <w:shd w:val="clear" w:color="auto" w:fill="FFFFFF"/>
        </w:rPr>
        <w:tab/>
        <w:t xml:space="preserve"> </w:t>
      </w:r>
      <w:r>
        <w:rPr>
          <w:rFonts w:ascii="Traditional Arabic" w:hAnsi="Traditional Arabic" w:cs="Traditional Arabic"/>
          <w:color w:val="000000"/>
          <w:shd w:val="clear" w:color="auto" w:fill="FFFFFF"/>
        </w:rPr>
        <w:t>$18</w:t>
      </w:r>
    </w:p>
    <w:p w14:paraId="3FCE2389"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color w:val="000000"/>
          <w:shd w:val="clear" w:color="auto" w:fill="FFFFFF"/>
        </w:rPr>
      </w:pPr>
      <w:r w:rsidRPr="009D6ECD">
        <w:rPr>
          <w:rFonts w:ascii="Traditional Arabic" w:hAnsi="Traditional Arabic" w:cs="Traditional Arabic"/>
          <w:color w:val="000000"/>
          <w:shd w:val="clear" w:color="auto" w:fill="FFFFFF"/>
        </w:rPr>
        <w:t xml:space="preserve">Glenfiddich </w:t>
      </w:r>
      <w:r>
        <w:rPr>
          <w:rFonts w:ascii="Traditional Arabic" w:hAnsi="Traditional Arabic" w:cs="Traditional Arabic"/>
          <w:i/>
          <w:color w:val="000000"/>
          <w:shd w:val="clear" w:color="auto" w:fill="FFFFFF"/>
        </w:rPr>
        <w:t xml:space="preserve">21 </w:t>
      </w:r>
      <w:proofErr w:type="spellStart"/>
      <w:r>
        <w:rPr>
          <w:rFonts w:ascii="Traditional Arabic" w:hAnsi="Traditional Arabic" w:cs="Traditional Arabic"/>
          <w:i/>
          <w:color w:val="000000"/>
          <w:shd w:val="clear" w:color="auto" w:fill="FFFFFF"/>
        </w:rPr>
        <w:t>y.o</w:t>
      </w:r>
      <w:proofErr w:type="spellEnd"/>
      <w:r>
        <w:rPr>
          <w:rFonts w:ascii="Traditional Arabic" w:hAnsi="Traditional Arabic" w:cs="Traditional Arabic"/>
          <w:i/>
          <w:color w:val="000000"/>
          <w:shd w:val="clear" w:color="auto" w:fill="FFFFFF"/>
        </w:rPr>
        <w:t xml:space="preserve"> Gran </w:t>
      </w:r>
      <w:proofErr w:type="spellStart"/>
      <w:r>
        <w:rPr>
          <w:rFonts w:ascii="Traditional Arabic" w:hAnsi="Traditional Arabic" w:cs="Traditional Arabic"/>
          <w:i/>
          <w:color w:val="000000"/>
          <w:shd w:val="clear" w:color="auto" w:fill="FFFFFF"/>
        </w:rPr>
        <w:t>Reserva</w:t>
      </w:r>
      <w:proofErr w:type="spellEnd"/>
      <w:r>
        <w:rPr>
          <w:rFonts w:ascii="Traditional Arabic" w:hAnsi="Traditional Arabic" w:cs="Traditional Arabic"/>
          <w:i/>
          <w:color w:val="000000"/>
          <w:shd w:val="clear" w:color="auto" w:fill="FFFFFF"/>
        </w:rPr>
        <w:t>, Rum Cask</w:t>
      </w:r>
      <w:r w:rsidR="00A52B96">
        <w:rPr>
          <w:rFonts w:ascii="Traditional Arabic" w:hAnsi="Traditional Arabic" w:cs="Traditional Arabic"/>
          <w:i/>
          <w:color w:val="000000"/>
          <w:shd w:val="clear" w:color="auto" w:fill="FFFFFF"/>
        </w:rPr>
        <w:tab/>
        <w:t xml:space="preserve"> </w:t>
      </w:r>
      <w:r w:rsidRPr="00B54775">
        <w:rPr>
          <w:rFonts w:ascii="Traditional Arabic" w:hAnsi="Traditional Arabic" w:cs="Traditional Arabic"/>
          <w:color w:val="000000"/>
          <w:shd w:val="clear" w:color="auto" w:fill="FFFFFF"/>
        </w:rPr>
        <w:t>$36</w:t>
      </w:r>
    </w:p>
    <w:p w14:paraId="50B40655"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i/>
          <w:color w:val="000000"/>
          <w:shd w:val="clear" w:color="auto" w:fill="FFFFFF"/>
        </w:rPr>
      </w:pPr>
      <w:r w:rsidRPr="005F2985">
        <w:rPr>
          <w:rFonts w:ascii="Traditional Arabic" w:hAnsi="Traditional Arabic" w:cs="Traditional Arabic"/>
          <w:color w:val="000000"/>
          <w:shd w:val="clear" w:color="auto" w:fill="FFFFFF"/>
        </w:rPr>
        <w:t>The Balvenie</w:t>
      </w:r>
      <w:r>
        <w:rPr>
          <w:rFonts w:ascii="Traditional Arabic" w:hAnsi="Traditional Arabic" w:cs="Traditional Arabic"/>
          <w:i/>
          <w:color w:val="000000"/>
          <w:shd w:val="clear" w:color="auto" w:fill="FFFFFF"/>
        </w:rPr>
        <w:t xml:space="preserve"> 17 </w:t>
      </w:r>
      <w:proofErr w:type="spellStart"/>
      <w:r>
        <w:rPr>
          <w:rFonts w:ascii="Traditional Arabic" w:hAnsi="Traditional Arabic" w:cs="Traditional Arabic"/>
          <w:i/>
          <w:color w:val="000000"/>
          <w:shd w:val="clear" w:color="auto" w:fill="FFFFFF"/>
        </w:rPr>
        <w:t>y.o</w:t>
      </w:r>
      <w:proofErr w:type="spellEnd"/>
      <w:r>
        <w:rPr>
          <w:rFonts w:ascii="Traditional Arabic" w:hAnsi="Traditional Arabic" w:cs="Traditional Arabic"/>
          <w:i/>
          <w:color w:val="000000"/>
          <w:shd w:val="clear" w:color="auto" w:fill="FFFFFF"/>
        </w:rPr>
        <w:t>, Double Wood</w:t>
      </w:r>
      <w:r w:rsidR="00A52B96">
        <w:rPr>
          <w:rFonts w:ascii="Traditional Arabic" w:hAnsi="Traditional Arabic" w:cs="Traditional Arabic"/>
          <w:i/>
          <w:color w:val="000000"/>
          <w:shd w:val="clear" w:color="auto" w:fill="FFFFFF"/>
        </w:rPr>
        <w:tab/>
        <w:t xml:space="preserve"> </w:t>
      </w:r>
      <w:r w:rsidRPr="00AA6BD9">
        <w:rPr>
          <w:rFonts w:ascii="Traditional Arabic" w:hAnsi="Traditional Arabic" w:cs="Traditional Arabic"/>
          <w:color w:val="000000"/>
          <w:shd w:val="clear" w:color="auto" w:fill="FFFFFF"/>
        </w:rPr>
        <w:t>$</w:t>
      </w:r>
      <w:r w:rsidR="00805B42">
        <w:rPr>
          <w:rFonts w:ascii="Traditional Arabic" w:hAnsi="Traditional Arabic" w:cs="Traditional Arabic"/>
          <w:color w:val="000000"/>
          <w:shd w:val="clear" w:color="auto" w:fill="FFFFFF"/>
        </w:rPr>
        <w:t>33</w:t>
      </w:r>
    </w:p>
    <w:p w14:paraId="2563DDF9" w14:textId="77777777" w:rsidR="00C80725" w:rsidRPr="00072E37" w:rsidRDefault="00C80725" w:rsidP="00A52B96">
      <w:pPr>
        <w:shd w:val="clear" w:color="auto" w:fill="FFFFFF"/>
        <w:tabs>
          <w:tab w:val="right" w:pos="9086"/>
        </w:tabs>
        <w:spacing w:after="120" w:line="270" w:lineRule="atLeast"/>
        <w:ind w:right="1110"/>
        <w:rPr>
          <w:rFonts w:ascii="Traditional Arabic" w:hAnsi="Traditional Arabic" w:cs="Traditional Arabic"/>
          <w:b/>
          <w:color w:val="000000"/>
          <w:shd w:val="clear" w:color="auto" w:fill="FFFFFF"/>
        </w:rPr>
      </w:pPr>
      <w:r w:rsidRPr="005F2985">
        <w:rPr>
          <w:rFonts w:ascii="Traditional Arabic" w:hAnsi="Traditional Arabic" w:cs="Traditional Arabic"/>
          <w:color w:val="000000"/>
          <w:shd w:val="clear" w:color="auto" w:fill="FFFFFF"/>
        </w:rPr>
        <w:t>The Balvenie</w:t>
      </w:r>
      <w:r>
        <w:rPr>
          <w:rFonts w:ascii="Traditional Arabic" w:hAnsi="Traditional Arabic" w:cs="Traditional Arabic"/>
          <w:i/>
          <w:color w:val="000000"/>
          <w:shd w:val="clear" w:color="auto" w:fill="FFFFFF"/>
        </w:rPr>
        <w:t xml:space="preserve"> 21 </w:t>
      </w:r>
      <w:proofErr w:type="spellStart"/>
      <w:r>
        <w:rPr>
          <w:rFonts w:ascii="Traditional Arabic" w:hAnsi="Traditional Arabic" w:cs="Traditional Arabic"/>
          <w:i/>
          <w:color w:val="000000"/>
          <w:shd w:val="clear" w:color="auto" w:fill="FFFFFF"/>
        </w:rPr>
        <w:t>y.o</w:t>
      </w:r>
      <w:proofErr w:type="spellEnd"/>
      <w:r>
        <w:rPr>
          <w:rFonts w:ascii="Traditional Arabic" w:hAnsi="Traditional Arabic" w:cs="Traditional Arabic"/>
          <w:i/>
          <w:color w:val="000000"/>
          <w:shd w:val="clear" w:color="auto" w:fill="FFFFFF"/>
        </w:rPr>
        <w:t xml:space="preserve"> Port Wood</w:t>
      </w:r>
      <w:r w:rsidR="00A52B96">
        <w:rPr>
          <w:rFonts w:ascii="Traditional Arabic" w:hAnsi="Traditional Arabic" w:cs="Traditional Arabic"/>
          <w:i/>
          <w:color w:val="000000"/>
          <w:shd w:val="clear" w:color="auto" w:fill="FFFFFF"/>
        </w:rPr>
        <w:tab/>
        <w:t xml:space="preserve"> </w:t>
      </w:r>
      <w:r>
        <w:rPr>
          <w:rFonts w:ascii="Traditional Arabic" w:hAnsi="Traditional Arabic" w:cs="Traditional Arabic"/>
          <w:color w:val="000000"/>
          <w:shd w:val="clear" w:color="auto" w:fill="FFFFFF"/>
        </w:rPr>
        <w:t>$</w:t>
      </w:r>
      <w:r w:rsidR="00805B42">
        <w:rPr>
          <w:rFonts w:ascii="Traditional Arabic" w:hAnsi="Traditional Arabic" w:cs="Traditional Arabic"/>
          <w:color w:val="000000"/>
          <w:shd w:val="clear" w:color="auto" w:fill="FFFFFF"/>
        </w:rPr>
        <w:t>46</w:t>
      </w:r>
    </w:p>
    <w:p w14:paraId="03474CF0"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p>
    <w:p w14:paraId="615F3E7F" w14:textId="56DCA1C9" w:rsidR="00D01241" w:rsidRDefault="00D01241" w:rsidP="00A52B96">
      <w:pPr>
        <w:tabs>
          <w:tab w:val="right" w:pos="9086"/>
        </w:tabs>
        <w:rPr>
          <w:rFonts w:ascii="Traditional Arabic" w:hAnsi="Traditional Arabic" w:cs="Traditional Arabic"/>
          <w:b/>
          <w:color w:val="000000"/>
          <w:u w:val="single"/>
          <w:shd w:val="clear" w:color="auto" w:fill="FFFFFF"/>
        </w:rPr>
      </w:pPr>
      <w:r>
        <w:rPr>
          <w:rFonts w:ascii="Traditional Arabic" w:hAnsi="Traditional Arabic" w:cs="Traditional Arabic"/>
          <w:b/>
          <w:color w:val="000000"/>
          <w:u w:val="single"/>
          <w:shd w:val="clear" w:color="auto" w:fill="FFFFFF"/>
        </w:rPr>
        <w:br w:type="page"/>
      </w:r>
    </w:p>
    <w:p w14:paraId="6937896A" w14:textId="77777777" w:rsidR="008721C6" w:rsidRDefault="008721C6" w:rsidP="00A52B96">
      <w:pPr>
        <w:tabs>
          <w:tab w:val="right" w:pos="9086"/>
        </w:tabs>
        <w:rPr>
          <w:rFonts w:ascii="Traditional Arabic" w:hAnsi="Traditional Arabic" w:cs="Traditional Arabic"/>
          <w:b/>
          <w:color w:val="000000"/>
          <w:u w:val="single"/>
          <w:shd w:val="clear" w:color="auto" w:fill="FFFFFF"/>
        </w:rPr>
      </w:pPr>
    </w:p>
    <w:p w14:paraId="1DED6788"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color w:val="000000"/>
          <w:u w:val="single"/>
          <w:shd w:val="clear" w:color="auto" w:fill="FFFFFF"/>
        </w:rPr>
      </w:pPr>
      <w:proofErr w:type="spellStart"/>
      <w:r w:rsidRPr="00611DC5">
        <w:rPr>
          <w:rFonts w:ascii="Traditional Arabic" w:hAnsi="Traditional Arabic" w:cs="Traditional Arabic"/>
          <w:b/>
          <w:color w:val="000000"/>
          <w:sz w:val="28"/>
          <w:szCs w:val="28"/>
          <w:u w:val="single"/>
          <w:shd w:val="clear" w:color="auto" w:fill="FFFFFF"/>
        </w:rPr>
        <w:t>Campbeltown</w:t>
      </w:r>
      <w:proofErr w:type="spellEnd"/>
      <w:r w:rsidR="00A52B96">
        <w:rPr>
          <w:rFonts w:ascii="Traditional Arabic" w:hAnsi="Traditional Arabic" w:cs="Traditional Arabic"/>
          <w:b/>
          <w:color w:val="000000"/>
          <w:u w:val="single"/>
          <w:shd w:val="clear" w:color="auto" w:fill="FFFFFF"/>
        </w:rPr>
        <w:tab/>
        <w:t xml:space="preserve"> </w:t>
      </w:r>
      <w:r w:rsidRPr="000C1A17">
        <w:rPr>
          <w:rFonts w:ascii="Traditional Arabic" w:hAnsi="Traditional Arabic" w:cs="Traditional Arabic"/>
          <w:b/>
          <w:color w:val="000000"/>
          <w:u w:val="single"/>
          <w:shd w:val="clear" w:color="auto" w:fill="FFFFFF"/>
        </w:rPr>
        <w:t>30ml</w:t>
      </w:r>
    </w:p>
    <w:p w14:paraId="37A98B46" w14:textId="77777777" w:rsidR="00C80725" w:rsidRPr="003614A0" w:rsidRDefault="00C80725" w:rsidP="00A52B96">
      <w:pPr>
        <w:shd w:val="clear" w:color="auto" w:fill="FFFFFF"/>
        <w:tabs>
          <w:tab w:val="right" w:pos="9086"/>
        </w:tabs>
        <w:spacing w:after="360" w:line="270" w:lineRule="atLeast"/>
        <w:ind w:right="1110"/>
        <w:jc w:val="both"/>
        <w:rPr>
          <w:rFonts w:ascii="Traditional Arabic" w:hAnsi="Traditional Arabic" w:cs="Traditional Arabic"/>
          <w:b/>
          <w:color w:val="000000"/>
          <w:shd w:val="clear" w:color="auto" w:fill="FFFFFF"/>
        </w:rPr>
      </w:pPr>
      <w:r w:rsidRPr="003614A0">
        <w:rPr>
          <w:rFonts w:ascii="Traditional Arabic" w:hAnsi="Traditional Arabic" w:cs="Traditional Arabic"/>
          <w:b/>
          <w:color w:val="000000"/>
          <w:shd w:val="clear" w:color="auto" w:fill="FFFFFF"/>
        </w:rPr>
        <w:t xml:space="preserve">Once a thriving town producing wonderfully full bodied and mildly peaty single malts, </w:t>
      </w:r>
      <w:proofErr w:type="spellStart"/>
      <w:r w:rsidRPr="003614A0">
        <w:rPr>
          <w:rFonts w:ascii="Traditional Arabic" w:hAnsi="Traditional Arabic" w:cs="Traditional Arabic"/>
          <w:b/>
          <w:color w:val="000000"/>
          <w:shd w:val="clear" w:color="auto" w:fill="FFFFFF"/>
        </w:rPr>
        <w:t>Campbeltown</w:t>
      </w:r>
      <w:proofErr w:type="spellEnd"/>
      <w:r w:rsidRPr="003614A0">
        <w:rPr>
          <w:rFonts w:ascii="Traditional Arabic" w:hAnsi="Traditional Arabic" w:cs="Traditional Arabic"/>
          <w:b/>
          <w:color w:val="000000"/>
          <w:shd w:val="clear" w:color="auto" w:fill="FFFFFF"/>
        </w:rPr>
        <w:t xml:space="preserve"> now only contains three distilleries, a far cry from a once thriving 28</w:t>
      </w:r>
      <w:r w:rsidRPr="003614A0">
        <w:rPr>
          <w:rFonts w:ascii="Traditional Arabic" w:hAnsi="Traditional Arabic" w:cs="Traditional Arabic"/>
          <w:b/>
        </w:rPr>
        <w:t>.</w:t>
      </w:r>
      <w:r w:rsidR="00A52B96">
        <w:rPr>
          <w:rFonts w:ascii="Traditional Arabic" w:hAnsi="Traditional Arabic" w:cs="Traditional Arabic"/>
          <w:b/>
        </w:rPr>
        <w:t xml:space="preserve"> </w:t>
      </w:r>
      <w:r w:rsidRPr="003614A0">
        <w:rPr>
          <w:rFonts w:ascii="Traditional Arabic" w:hAnsi="Traditional Arabic" w:cs="Traditional Arabic"/>
          <w:b/>
        </w:rPr>
        <w:t xml:space="preserve">Characteristics include a defined dryness with pungency, </w:t>
      </w:r>
      <w:proofErr w:type="gramStart"/>
      <w:r w:rsidRPr="003614A0">
        <w:rPr>
          <w:rFonts w:ascii="Traditional Arabic" w:hAnsi="Traditional Arabic" w:cs="Traditional Arabic"/>
          <w:b/>
        </w:rPr>
        <w:t>smoke</w:t>
      </w:r>
      <w:proofErr w:type="gramEnd"/>
      <w:r w:rsidRPr="003614A0">
        <w:rPr>
          <w:rFonts w:ascii="Traditional Arabic" w:hAnsi="Traditional Arabic" w:cs="Traditional Arabic"/>
          <w:b/>
        </w:rPr>
        <w:t xml:space="preserve"> and a solid salinity. Imagine a cross between the Lowlands and the Western Highlands with a pinch of salt thrown in for good measure. </w:t>
      </w:r>
    </w:p>
    <w:p w14:paraId="7E50BF1D" w14:textId="77777777" w:rsidR="00C80725" w:rsidRPr="00AA6BD9"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rPr>
      </w:pPr>
      <w:proofErr w:type="spellStart"/>
      <w:r w:rsidRPr="00AA6BD9">
        <w:rPr>
          <w:rFonts w:ascii="Traditional Arabic" w:hAnsi="Traditional Arabic" w:cs="Traditional Arabic"/>
        </w:rPr>
        <w:t>Longrow</w:t>
      </w:r>
      <w:proofErr w:type="spellEnd"/>
      <w:r w:rsidRPr="00AA6BD9">
        <w:rPr>
          <w:rFonts w:ascii="Traditional Arabic" w:hAnsi="Traditional Arabic" w:cs="Traditional Arabic"/>
        </w:rPr>
        <w:t xml:space="preserve"> 14 </w:t>
      </w:r>
      <w:proofErr w:type="spellStart"/>
      <w:proofErr w:type="gramStart"/>
      <w:r w:rsidRPr="00AA6BD9">
        <w:rPr>
          <w:rFonts w:ascii="Traditional Arabic" w:hAnsi="Traditional Arabic" w:cs="Traditional Arabic"/>
        </w:rPr>
        <w:t>y.o</w:t>
      </w:r>
      <w:proofErr w:type="spellEnd"/>
      <w:proofErr w:type="gramEnd"/>
      <w:r w:rsidR="00A52B96">
        <w:rPr>
          <w:rFonts w:ascii="Traditional Arabic" w:hAnsi="Traditional Arabic" w:cs="Traditional Arabic"/>
        </w:rPr>
        <w:tab/>
        <w:t xml:space="preserve"> </w:t>
      </w:r>
      <w:r w:rsidRPr="00AA6BD9">
        <w:rPr>
          <w:rFonts w:ascii="Traditional Arabic" w:hAnsi="Traditional Arabic" w:cs="Traditional Arabic"/>
        </w:rPr>
        <w:t>$19</w:t>
      </w:r>
    </w:p>
    <w:p w14:paraId="7AC0AEB2" w14:textId="77777777" w:rsidR="00C80725" w:rsidRPr="00AA6BD9"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rPr>
      </w:pPr>
      <w:r w:rsidRPr="00AA6BD9">
        <w:rPr>
          <w:rFonts w:ascii="Traditional Arabic" w:hAnsi="Traditional Arabic" w:cs="Traditional Arabic"/>
        </w:rPr>
        <w:t>Springbank Vintage 1997, Batch No. 2</w:t>
      </w:r>
      <w:r w:rsidR="00A52B96">
        <w:rPr>
          <w:rFonts w:ascii="Traditional Arabic" w:hAnsi="Traditional Arabic" w:cs="Traditional Arabic"/>
        </w:rPr>
        <w:tab/>
        <w:t xml:space="preserve"> </w:t>
      </w:r>
      <w:r w:rsidRPr="00AA6BD9">
        <w:rPr>
          <w:rFonts w:ascii="Traditional Arabic" w:hAnsi="Traditional Arabic" w:cs="Traditional Arabic"/>
        </w:rPr>
        <w:t>$22</w:t>
      </w:r>
    </w:p>
    <w:p w14:paraId="4CFAE9E9"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rPr>
      </w:pPr>
      <w:r w:rsidRPr="00AA6BD9">
        <w:rPr>
          <w:rFonts w:ascii="Traditional Arabic" w:hAnsi="Traditional Arabic" w:cs="Traditional Arabic"/>
        </w:rPr>
        <w:t xml:space="preserve">Springbank 9 </w:t>
      </w:r>
      <w:proofErr w:type="spellStart"/>
      <w:r w:rsidRPr="00AA6BD9">
        <w:rPr>
          <w:rFonts w:ascii="Traditional Arabic" w:hAnsi="Traditional Arabic" w:cs="Traditional Arabic"/>
        </w:rPr>
        <w:t>y.o</w:t>
      </w:r>
      <w:proofErr w:type="spellEnd"/>
      <w:r w:rsidRPr="00AA6BD9">
        <w:rPr>
          <w:rFonts w:ascii="Traditional Arabic" w:hAnsi="Traditional Arabic" w:cs="Traditional Arabic"/>
        </w:rPr>
        <w:t>, ‘</w:t>
      </w:r>
      <w:proofErr w:type="spellStart"/>
      <w:r w:rsidRPr="00AA6BD9">
        <w:rPr>
          <w:rFonts w:ascii="Traditional Arabic" w:hAnsi="Traditional Arabic" w:cs="Traditional Arabic"/>
        </w:rPr>
        <w:t>Gaja</w:t>
      </w:r>
      <w:proofErr w:type="spellEnd"/>
      <w:r w:rsidRPr="00AA6BD9">
        <w:rPr>
          <w:rFonts w:ascii="Traditional Arabic" w:hAnsi="Traditional Arabic" w:cs="Traditional Arabic"/>
        </w:rPr>
        <w:t xml:space="preserve"> Barolo Cask’</w:t>
      </w:r>
      <w:r w:rsidR="00A52B96">
        <w:rPr>
          <w:rFonts w:ascii="Traditional Arabic" w:hAnsi="Traditional Arabic" w:cs="Traditional Arabic"/>
        </w:rPr>
        <w:tab/>
        <w:t xml:space="preserve"> </w:t>
      </w:r>
      <w:r w:rsidRPr="00AA6BD9">
        <w:rPr>
          <w:rFonts w:ascii="Traditional Arabic" w:hAnsi="Traditional Arabic" w:cs="Traditional Arabic"/>
        </w:rPr>
        <w:t>$26</w:t>
      </w:r>
    </w:p>
    <w:p w14:paraId="50EC643D" w14:textId="77777777" w:rsidR="00C80725" w:rsidRPr="00AA6BD9"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rPr>
      </w:pPr>
      <w:r w:rsidRPr="00AA6BD9">
        <w:rPr>
          <w:rFonts w:ascii="Traditional Arabic" w:hAnsi="Traditional Arabic" w:cs="Traditional Arabic"/>
        </w:rPr>
        <w:t xml:space="preserve">Springbank 18 </w:t>
      </w:r>
      <w:proofErr w:type="spellStart"/>
      <w:proofErr w:type="gramStart"/>
      <w:r w:rsidRPr="00AA6BD9">
        <w:rPr>
          <w:rFonts w:ascii="Traditional Arabic" w:hAnsi="Traditional Arabic" w:cs="Traditional Arabic"/>
        </w:rPr>
        <w:t>y.o</w:t>
      </w:r>
      <w:proofErr w:type="spellEnd"/>
      <w:proofErr w:type="gramEnd"/>
      <w:r w:rsidR="00A52B96">
        <w:rPr>
          <w:rFonts w:ascii="Traditional Arabic" w:hAnsi="Traditional Arabic" w:cs="Traditional Arabic"/>
        </w:rPr>
        <w:tab/>
        <w:t xml:space="preserve"> </w:t>
      </w:r>
      <w:r w:rsidRPr="00AA6BD9">
        <w:rPr>
          <w:rFonts w:ascii="Traditional Arabic" w:hAnsi="Traditional Arabic" w:cs="Traditional Arabic"/>
        </w:rPr>
        <w:t>$33</w:t>
      </w:r>
    </w:p>
    <w:p w14:paraId="17CE54C6" w14:textId="77777777" w:rsidR="00C80725" w:rsidRDefault="00C80725" w:rsidP="00A52B96">
      <w:pPr>
        <w:shd w:val="clear" w:color="auto" w:fill="FFFFFF" w:themeFill="background1"/>
        <w:tabs>
          <w:tab w:val="right" w:pos="9086"/>
        </w:tabs>
        <w:spacing w:after="360" w:line="270" w:lineRule="atLeast"/>
        <w:ind w:right="1110"/>
        <w:rPr>
          <w:rStyle w:val="apple-converted-space"/>
          <w:rFonts w:ascii="Traditional Arabic" w:hAnsi="Traditional Arabic" w:cs="Traditional Arabic"/>
          <w:shd w:val="clear" w:color="auto" w:fill="F2F1E6"/>
        </w:rPr>
      </w:pPr>
    </w:p>
    <w:p w14:paraId="6196F6E3" w14:textId="77777777" w:rsidR="00C80725" w:rsidRPr="002B6A75" w:rsidRDefault="00C80725" w:rsidP="00A52B96">
      <w:pPr>
        <w:tabs>
          <w:tab w:val="right" w:pos="9086"/>
        </w:tabs>
        <w:ind w:right="1110"/>
        <w:rPr>
          <w:rStyle w:val="apple-converted-space"/>
          <w:rFonts w:ascii="Traditional Arabic" w:hAnsi="Traditional Arabic" w:cs="Traditional Arabic"/>
          <w:b/>
          <w:u w:val="single"/>
          <w:shd w:val="clear" w:color="auto" w:fill="F2F1E6"/>
        </w:rPr>
      </w:pPr>
      <w:r w:rsidRPr="002B6A75">
        <w:rPr>
          <w:rStyle w:val="apple-converted-space"/>
          <w:rFonts w:ascii="Traditional Arabic" w:hAnsi="Traditional Arabic" w:cs="Traditional Arabic"/>
          <w:b/>
          <w:sz w:val="28"/>
          <w:szCs w:val="28"/>
          <w:u w:val="single"/>
          <w:shd w:val="clear" w:color="auto" w:fill="F2F1E6"/>
        </w:rPr>
        <w:t>Blended Scotch Whisky</w:t>
      </w:r>
      <w:r w:rsidR="00A52B96" w:rsidRPr="002B6A75">
        <w:rPr>
          <w:rStyle w:val="apple-converted-space"/>
          <w:rFonts w:ascii="Traditional Arabic" w:hAnsi="Traditional Arabic" w:cs="Traditional Arabic"/>
          <w:b/>
          <w:u w:val="single"/>
          <w:shd w:val="clear" w:color="auto" w:fill="F2F1E6"/>
        </w:rPr>
        <w:tab/>
        <w:t xml:space="preserve"> </w:t>
      </w:r>
      <w:r w:rsidRPr="002B6A75">
        <w:rPr>
          <w:rStyle w:val="apple-converted-space"/>
          <w:rFonts w:ascii="Traditional Arabic" w:hAnsi="Traditional Arabic" w:cs="Traditional Arabic"/>
          <w:b/>
          <w:u w:val="single"/>
          <w:shd w:val="clear" w:color="auto" w:fill="F2F1E6"/>
        </w:rPr>
        <w:t>30ml</w:t>
      </w:r>
    </w:p>
    <w:p w14:paraId="778A3CD3" w14:textId="136DF9FF" w:rsidR="00C80725" w:rsidRDefault="00C80725" w:rsidP="00A52B96">
      <w:pPr>
        <w:shd w:val="clear" w:color="auto" w:fill="FFFFFF" w:themeFill="background1"/>
        <w:tabs>
          <w:tab w:val="right" w:pos="9086"/>
        </w:tabs>
        <w:spacing w:after="360" w:line="270" w:lineRule="atLeast"/>
        <w:ind w:right="1110"/>
        <w:jc w:val="both"/>
        <w:rPr>
          <w:rFonts w:ascii="Traditional Arabic" w:hAnsi="Traditional Arabic" w:cs="Traditional Arabic"/>
          <w:b/>
          <w:color w:val="000000"/>
          <w:shd w:val="clear" w:color="auto" w:fill="FFFFFF"/>
        </w:rPr>
      </w:pPr>
      <w:r w:rsidRPr="003614A0">
        <w:rPr>
          <w:rFonts w:ascii="Traditional Arabic" w:hAnsi="Traditional Arabic" w:cs="Traditional Arabic"/>
          <w:b/>
          <w:color w:val="000000"/>
          <w:shd w:val="clear" w:color="auto" w:fill="FFFFFF"/>
        </w:rPr>
        <w:t xml:space="preserve">Blended Scotch typically comprises a combination of single malt Scotch whiskies and grain whiskies, and is often more balanced, less </w:t>
      </w:r>
      <w:proofErr w:type="gramStart"/>
      <w:r w:rsidRPr="003614A0">
        <w:rPr>
          <w:rFonts w:ascii="Traditional Arabic" w:hAnsi="Traditional Arabic" w:cs="Traditional Arabic"/>
          <w:b/>
          <w:color w:val="000000"/>
          <w:shd w:val="clear" w:color="auto" w:fill="FFFFFF"/>
        </w:rPr>
        <w:t>expensive</w:t>
      </w:r>
      <w:proofErr w:type="gramEnd"/>
      <w:r w:rsidRPr="003614A0">
        <w:rPr>
          <w:rFonts w:ascii="Traditional Arabic" w:hAnsi="Traditional Arabic" w:cs="Traditional Arabic"/>
          <w:b/>
          <w:color w:val="000000"/>
          <w:shd w:val="clear" w:color="auto" w:fill="FFFFFF"/>
        </w:rPr>
        <w:t xml:space="preserve"> and easier to drink than their single malt counterparts. They are so popular worldwide that blended Scotch accounts for about 90% of all whisky production in Scotland.</w:t>
      </w:r>
    </w:p>
    <w:p w14:paraId="76A61ADF" w14:textId="67B219DF" w:rsidR="00EA1102" w:rsidRDefault="00EA1102" w:rsidP="00EA1102">
      <w:pPr>
        <w:shd w:val="clear" w:color="auto" w:fill="FFFFFF" w:themeFill="background1"/>
        <w:tabs>
          <w:tab w:val="right" w:pos="9086"/>
        </w:tabs>
        <w:spacing w:after="0" w:line="240" w:lineRule="auto"/>
        <w:ind w:right="1110"/>
        <w:jc w:val="both"/>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Johnnie Walker </w:t>
      </w:r>
      <w:r w:rsidRPr="00413888">
        <w:rPr>
          <w:rFonts w:ascii="Traditional Arabic" w:hAnsi="Traditional Arabic" w:cs="Traditional Arabic"/>
          <w:i/>
          <w:iCs/>
          <w:color w:val="000000"/>
          <w:shd w:val="clear" w:color="auto" w:fill="FFFFFF"/>
        </w:rPr>
        <w:t xml:space="preserve">Double </w:t>
      </w:r>
      <w:r w:rsidR="00413888">
        <w:rPr>
          <w:rFonts w:ascii="Traditional Arabic" w:hAnsi="Traditional Arabic" w:cs="Traditional Arabic"/>
          <w:i/>
          <w:iCs/>
          <w:color w:val="000000"/>
          <w:shd w:val="clear" w:color="auto" w:fill="FFFFFF"/>
        </w:rPr>
        <w:t>B</w:t>
      </w:r>
      <w:r w:rsidRPr="00413888">
        <w:rPr>
          <w:rFonts w:ascii="Traditional Arabic" w:hAnsi="Traditional Arabic" w:cs="Traditional Arabic"/>
          <w:i/>
          <w:iCs/>
          <w:color w:val="000000"/>
          <w:shd w:val="clear" w:color="auto" w:fill="FFFFFF"/>
        </w:rPr>
        <w:t>lack</w:t>
      </w:r>
      <w:r>
        <w:rPr>
          <w:rFonts w:ascii="Traditional Arabic" w:hAnsi="Traditional Arabic" w:cs="Traditional Arabic"/>
          <w:color w:val="000000"/>
          <w:shd w:val="clear" w:color="auto" w:fill="FFFFFF"/>
        </w:rPr>
        <w:t>, Ayrshire                                                                                                   $15</w:t>
      </w:r>
    </w:p>
    <w:p w14:paraId="4762C082" w14:textId="4C199EF0" w:rsidR="00EA1102" w:rsidRDefault="00C80725" w:rsidP="00EA1102">
      <w:pPr>
        <w:shd w:val="clear" w:color="auto" w:fill="FFFFFF" w:themeFill="background1"/>
        <w:tabs>
          <w:tab w:val="right" w:pos="9086"/>
        </w:tabs>
        <w:spacing w:after="0" w:line="240" w:lineRule="auto"/>
        <w:ind w:right="1110"/>
        <w:jc w:val="both"/>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Johnnie Walker </w:t>
      </w:r>
      <w:r w:rsidRPr="0015696B">
        <w:rPr>
          <w:rFonts w:ascii="Traditional Arabic" w:hAnsi="Traditional Arabic" w:cs="Traditional Arabic"/>
          <w:i/>
          <w:color w:val="000000"/>
          <w:shd w:val="clear" w:color="auto" w:fill="FFFFFF"/>
        </w:rPr>
        <w:t xml:space="preserve">Green </w:t>
      </w:r>
      <w:r>
        <w:rPr>
          <w:rFonts w:ascii="Traditional Arabic" w:hAnsi="Traditional Arabic" w:cs="Traditional Arabic"/>
          <w:i/>
          <w:color w:val="000000"/>
          <w:shd w:val="clear" w:color="auto" w:fill="FFFFFF"/>
        </w:rPr>
        <w:t xml:space="preserve">Label, </w:t>
      </w:r>
      <w:r w:rsidRPr="0055696A">
        <w:rPr>
          <w:rFonts w:ascii="Traditional Arabic" w:hAnsi="Traditional Arabic" w:cs="Traditional Arabic"/>
          <w:color w:val="000000"/>
          <w:shd w:val="clear" w:color="auto" w:fill="FFFFFF"/>
        </w:rPr>
        <w:t>Ayrshire</w:t>
      </w:r>
      <w:r w:rsidR="00A52B96">
        <w:rPr>
          <w:rFonts w:ascii="Traditional Arabic" w:hAnsi="Traditional Arabic" w:cs="Traditional Arabic"/>
          <w:color w:val="000000"/>
          <w:shd w:val="clear" w:color="auto" w:fill="FFFFFF"/>
        </w:rPr>
        <w:tab/>
      </w:r>
      <w:r w:rsidR="00A52B96">
        <w:rPr>
          <w:rFonts w:ascii="Traditional Arabic" w:hAnsi="Traditional Arabic" w:cs="Traditional Arabic"/>
          <w:i/>
          <w:color w:val="000000"/>
          <w:shd w:val="clear" w:color="auto" w:fill="FFFFFF"/>
        </w:rPr>
        <w:t xml:space="preserve"> </w:t>
      </w:r>
      <w:r w:rsidR="006E33F7">
        <w:rPr>
          <w:rFonts w:ascii="Traditional Arabic" w:hAnsi="Traditional Arabic" w:cs="Traditional Arabic"/>
          <w:color w:val="000000"/>
          <w:shd w:val="clear" w:color="auto" w:fill="FFFFFF"/>
        </w:rPr>
        <w:t>$19</w:t>
      </w:r>
    </w:p>
    <w:p w14:paraId="55BB35C3" w14:textId="0FEEA775" w:rsidR="00C80725" w:rsidRDefault="00C80725" w:rsidP="00EA1102">
      <w:pPr>
        <w:shd w:val="clear" w:color="auto" w:fill="FFFFFF" w:themeFill="background1"/>
        <w:tabs>
          <w:tab w:val="right" w:pos="9086"/>
        </w:tabs>
        <w:spacing w:after="0" w:line="240" w:lineRule="auto"/>
        <w:ind w:right="1110"/>
        <w:jc w:val="both"/>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Johnnie Walker </w:t>
      </w:r>
      <w:r w:rsidRPr="008D7CB3">
        <w:rPr>
          <w:rFonts w:ascii="Traditional Arabic" w:hAnsi="Traditional Arabic" w:cs="Traditional Arabic"/>
          <w:i/>
          <w:color w:val="000000"/>
          <w:shd w:val="clear" w:color="auto" w:fill="FFFFFF"/>
        </w:rPr>
        <w:t>Platinum</w:t>
      </w:r>
      <w:r>
        <w:rPr>
          <w:rFonts w:ascii="Traditional Arabic" w:hAnsi="Traditional Arabic" w:cs="Traditional Arabic"/>
          <w:i/>
          <w:color w:val="000000"/>
          <w:shd w:val="clear" w:color="auto" w:fill="FFFFFF"/>
        </w:rPr>
        <w:t xml:space="preserve"> 18 </w:t>
      </w:r>
      <w:proofErr w:type="spellStart"/>
      <w:r>
        <w:rPr>
          <w:rFonts w:ascii="Traditional Arabic" w:hAnsi="Traditional Arabic" w:cs="Traditional Arabic"/>
          <w:i/>
          <w:color w:val="000000"/>
          <w:shd w:val="clear" w:color="auto" w:fill="FFFFFF"/>
        </w:rPr>
        <w:t>y.o</w:t>
      </w:r>
      <w:proofErr w:type="spellEnd"/>
      <w:r>
        <w:rPr>
          <w:rFonts w:ascii="Traditional Arabic" w:hAnsi="Traditional Arabic" w:cs="Traditional Arabic"/>
          <w:i/>
          <w:color w:val="000000"/>
          <w:shd w:val="clear" w:color="auto" w:fill="FFFFFF"/>
        </w:rPr>
        <w:t xml:space="preserve">, </w:t>
      </w:r>
      <w:r w:rsidRPr="0055696A">
        <w:rPr>
          <w:rFonts w:ascii="Traditional Arabic" w:hAnsi="Traditional Arabic" w:cs="Traditional Arabic"/>
          <w:color w:val="000000"/>
          <w:shd w:val="clear" w:color="auto" w:fill="FFFFFF"/>
        </w:rPr>
        <w:t>Ayrshire</w:t>
      </w:r>
      <w:r w:rsidR="00A52B96">
        <w:rPr>
          <w:rFonts w:ascii="Traditional Arabic" w:hAnsi="Traditional Arabic" w:cs="Traditional Arabic"/>
          <w:color w:val="000000"/>
          <w:shd w:val="clear" w:color="auto" w:fill="FFFFFF"/>
        </w:rPr>
        <w:tab/>
      </w:r>
      <w:r w:rsidR="00A52B96">
        <w:rPr>
          <w:rFonts w:ascii="Traditional Arabic" w:hAnsi="Traditional Arabic" w:cs="Traditional Arabic"/>
          <w:i/>
          <w:color w:val="000000"/>
          <w:shd w:val="clear" w:color="auto" w:fill="FFFFFF"/>
        </w:rPr>
        <w:t xml:space="preserve"> </w:t>
      </w:r>
      <w:r w:rsidR="006E33F7">
        <w:rPr>
          <w:rFonts w:ascii="Traditional Arabic" w:hAnsi="Traditional Arabic" w:cs="Traditional Arabic"/>
          <w:color w:val="000000"/>
          <w:shd w:val="clear" w:color="auto" w:fill="FFFFFF"/>
        </w:rPr>
        <w:t>$20</w:t>
      </w:r>
    </w:p>
    <w:p w14:paraId="519ADB84" w14:textId="77777777" w:rsidR="00EA1102" w:rsidRPr="00EA1102" w:rsidRDefault="00EA1102" w:rsidP="00EA1102">
      <w:pPr>
        <w:shd w:val="clear" w:color="auto" w:fill="FFFFFF" w:themeFill="background1"/>
        <w:tabs>
          <w:tab w:val="right" w:pos="9086"/>
        </w:tabs>
        <w:spacing w:after="0" w:line="240" w:lineRule="auto"/>
        <w:ind w:right="1110"/>
        <w:jc w:val="both"/>
        <w:rPr>
          <w:rFonts w:ascii="Traditional Arabic" w:hAnsi="Traditional Arabic" w:cs="Traditional Arabic"/>
          <w:b/>
          <w:color w:val="000000"/>
          <w:shd w:val="clear" w:color="auto" w:fill="FFFFFF"/>
        </w:rPr>
      </w:pPr>
    </w:p>
    <w:p w14:paraId="2A265E00" w14:textId="77777777" w:rsidR="00C80725" w:rsidRPr="000C1A17" w:rsidRDefault="00C80725" w:rsidP="00A52B96">
      <w:pPr>
        <w:shd w:val="clear" w:color="auto" w:fill="FFFFFF" w:themeFill="background1"/>
        <w:tabs>
          <w:tab w:val="right" w:pos="9086"/>
        </w:tabs>
        <w:spacing w:after="360" w:line="270" w:lineRule="atLeast"/>
        <w:ind w:right="1110"/>
        <w:rPr>
          <w:rFonts w:ascii="Traditional Arabic" w:hAnsi="Traditional Arabic" w:cs="Traditional Arabic"/>
          <w:b/>
          <w:color w:val="000000"/>
          <w:u w:val="single"/>
          <w:shd w:val="clear" w:color="auto" w:fill="FFFFFF"/>
        </w:rPr>
      </w:pPr>
      <w:r w:rsidRPr="00CD53C0">
        <w:rPr>
          <w:rFonts w:ascii="Traditional Arabic" w:hAnsi="Traditional Arabic" w:cs="Traditional Arabic"/>
          <w:b/>
          <w:color w:val="000000"/>
          <w:sz w:val="28"/>
          <w:szCs w:val="28"/>
          <w:u w:val="single"/>
          <w:shd w:val="clear" w:color="auto" w:fill="FFFFFF"/>
        </w:rPr>
        <w:t>Whisky</w:t>
      </w:r>
      <w:r w:rsidR="00A52B96">
        <w:rPr>
          <w:rFonts w:ascii="Traditional Arabic" w:hAnsi="Traditional Arabic" w:cs="Traditional Arabic"/>
          <w:b/>
          <w:color w:val="000000"/>
          <w:sz w:val="28"/>
          <w:szCs w:val="28"/>
          <w:u w:val="single"/>
          <w:shd w:val="clear" w:color="auto" w:fill="FFFFFF"/>
        </w:rPr>
        <w:tab/>
      </w:r>
      <w:r w:rsidR="00A52B96">
        <w:rPr>
          <w:rFonts w:ascii="Traditional Arabic" w:hAnsi="Traditional Arabic" w:cs="Traditional Arabic"/>
          <w:b/>
          <w:color w:val="000000"/>
          <w:u w:val="single"/>
          <w:shd w:val="clear" w:color="auto" w:fill="FFFFFF"/>
        </w:rPr>
        <w:t xml:space="preserve"> </w:t>
      </w:r>
      <w:r w:rsidRPr="000C1A17">
        <w:rPr>
          <w:rFonts w:ascii="Traditional Arabic" w:hAnsi="Traditional Arabic" w:cs="Traditional Arabic"/>
          <w:b/>
          <w:color w:val="000000"/>
          <w:u w:val="single"/>
          <w:shd w:val="clear" w:color="auto" w:fill="FFFFFF"/>
        </w:rPr>
        <w:t>30ml</w:t>
      </w:r>
    </w:p>
    <w:p w14:paraId="1CF0FB6C" w14:textId="77777777" w:rsidR="00C80725" w:rsidRPr="003614A0" w:rsidRDefault="00C80725" w:rsidP="00A52B96">
      <w:pPr>
        <w:shd w:val="clear" w:color="auto" w:fill="FFFFFF" w:themeFill="background1"/>
        <w:tabs>
          <w:tab w:val="right" w:pos="9086"/>
        </w:tabs>
        <w:spacing w:after="360" w:line="270" w:lineRule="atLeast"/>
        <w:ind w:right="1109"/>
        <w:jc w:val="both"/>
        <w:rPr>
          <w:rFonts w:ascii="Traditional Arabic" w:hAnsi="Traditional Arabic" w:cs="Traditional Arabic"/>
          <w:b/>
          <w:color w:val="000000"/>
          <w:shd w:val="clear" w:color="auto" w:fill="FFFFFF"/>
        </w:rPr>
      </w:pPr>
      <w:r w:rsidRPr="003614A0">
        <w:rPr>
          <w:rFonts w:ascii="Traditional Arabic" w:hAnsi="Traditional Arabic" w:cs="Traditional Arabic"/>
          <w:b/>
          <w:color w:val="000000"/>
          <w:shd w:val="clear" w:color="auto" w:fill="FFFFFF"/>
        </w:rPr>
        <w:t>Australia is currently home to 24 whisky distilleries. Australia may not be the logical choice for whisky production due to its dry climate, but with rich natural resources, pristine water, and a long history of distillation expertise, exceptional quality whisky is guaranteed. So much so that in 2014, an Australian single malt whisky was judged as the “World’s Best Single Malt Whisky”, the first time in the history of the World Whiskie</w:t>
      </w:r>
      <w:r>
        <w:rPr>
          <w:rFonts w:ascii="Traditional Arabic" w:hAnsi="Traditional Arabic" w:cs="Traditional Arabic"/>
          <w:b/>
          <w:color w:val="000000"/>
          <w:shd w:val="clear" w:color="auto" w:fill="FFFFFF"/>
        </w:rPr>
        <w:t>s Awards this award has not been awarded</w:t>
      </w:r>
      <w:r w:rsidR="00A52B96">
        <w:rPr>
          <w:rFonts w:ascii="Traditional Arabic" w:hAnsi="Traditional Arabic" w:cs="Traditional Arabic"/>
          <w:b/>
          <w:color w:val="000000"/>
          <w:shd w:val="clear" w:color="auto" w:fill="FFFFFF"/>
        </w:rPr>
        <w:t xml:space="preserve"> </w:t>
      </w:r>
      <w:r w:rsidRPr="003614A0">
        <w:rPr>
          <w:rFonts w:ascii="Traditional Arabic" w:hAnsi="Traditional Arabic" w:cs="Traditional Arabic"/>
          <w:b/>
          <w:color w:val="000000"/>
          <w:shd w:val="clear" w:color="auto" w:fill="FFFFFF"/>
        </w:rPr>
        <w:t>to Scotland or Japan.</w:t>
      </w:r>
    </w:p>
    <w:p w14:paraId="63EA1468"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Lark </w:t>
      </w:r>
      <w:r w:rsidRPr="00E56877">
        <w:rPr>
          <w:rFonts w:ascii="Traditional Arabic" w:hAnsi="Traditional Arabic" w:cs="Traditional Arabic"/>
          <w:i/>
          <w:color w:val="000000"/>
          <w:shd w:val="clear" w:color="auto" w:fill="FFFFFF"/>
        </w:rPr>
        <w:t>Cask</w:t>
      </w:r>
      <w:r>
        <w:rPr>
          <w:rFonts w:ascii="Traditional Arabic" w:hAnsi="Traditional Arabic" w:cs="Traditional Arabic"/>
          <w:i/>
          <w:color w:val="000000"/>
          <w:shd w:val="clear" w:color="auto" w:fill="FFFFFF"/>
        </w:rPr>
        <w:t xml:space="preserve"> 520 Port W</w:t>
      </w:r>
      <w:r w:rsidRPr="00E56877">
        <w:rPr>
          <w:rFonts w:ascii="Traditional Arabic" w:hAnsi="Traditional Arabic" w:cs="Traditional Arabic"/>
          <w:i/>
          <w:color w:val="000000"/>
          <w:shd w:val="clear" w:color="auto" w:fill="FFFFFF"/>
        </w:rPr>
        <w:t>ood</w:t>
      </w:r>
      <w:r>
        <w:rPr>
          <w:rFonts w:ascii="Traditional Arabic" w:hAnsi="Traditional Arabic" w:cs="Traditional Arabic"/>
          <w:i/>
          <w:color w:val="000000"/>
          <w:shd w:val="clear" w:color="auto" w:fill="FFFFFF"/>
        </w:rPr>
        <w:t xml:space="preserve">, </w:t>
      </w:r>
      <w:r>
        <w:rPr>
          <w:rFonts w:ascii="Traditional Arabic" w:hAnsi="Traditional Arabic" w:cs="Traditional Arabic"/>
          <w:color w:val="000000"/>
          <w:shd w:val="clear" w:color="auto" w:fill="FFFFFF"/>
        </w:rPr>
        <w:t>Hobart</w:t>
      </w:r>
      <w:r w:rsidR="00A52B96">
        <w:rPr>
          <w:rFonts w:ascii="Traditional Arabic" w:hAnsi="Traditional Arabic" w:cs="Traditional Arabic"/>
          <w:color w:val="000000"/>
          <w:shd w:val="clear" w:color="auto" w:fill="FFFFFF"/>
        </w:rPr>
        <w:t xml:space="preserve"> </w:t>
      </w:r>
      <w:r w:rsidR="00A52B96">
        <w:rPr>
          <w:rFonts w:ascii="Traditional Arabic" w:hAnsi="Traditional Arabic" w:cs="Traditional Arabic"/>
          <w:color w:val="000000"/>
          <w:shd w:val="clear" w:color="auto" w:fill="FFFFFF"/>
        </w:rPr>
        <w:tab/>
        <w:t xml:space="preserve"> </w:t>
      </w:r>
      <w:r>
        <w:rPr>
          <w:rFonts w:ascii="Traditional Arabic" w:hAnsi="Traditional Arabic" w:cs="Traditional Arabic"/>
          <w:color w:val="000000"/>
          <w:shd w:val="clear" w:color="auto" w:fill="FFFFFF"/>
        </w:rPr>
        <w:t>$28</w:t>
      </w:r>
    </w:p>
    <w:p w14:paraId="261DC023"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 xml:space="preserve">Lark </w:t>
      </w:r>
      <w:r w:rsidRPr="00E56877">
        <w:rPr>
          <w:rFonts w:ascii="Traditional Arabic" w:hAnsi="Traditional Arabic" w:cs="Traditional Arabic"/>
          <w:i/>
          <w:color w:val="000000"/>
          <w:shd w:val="clear" w:color="auto" w:fill="FFFFFF"/>
        </w:rPr>
        <w:t>Barrel 472 Sherry Cask</w:t>
      </w:r>
      <w:r>
        <w:rPr>
          <w:rFonts w:ascii="Traditional Arabic" w:hAnsi="Traditional Arabic" w:cs="Traditional Arabic"/>
          <w:color w:val="000000"/>
          <w:shd w:val="clear" w:color="auto" w:fill="FFFFFF"/>
        </w:rPr>
        <w:t>, Hobart</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$36</w:t>
      </w:r>
    </w:p>
    <w:p w14:paraId="3F530B74" w14:textId="23098593" w:rsidR="009A276C" w:rsidRDefault="00DF3873"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r>
        <w:rPr>
          <w:rFonts w:ascii="Traditional Arabic" w:hAnsi="Traditional Arabic" w:cs="Traditional Arabic"/>
          <w:color w:val="000000"/>
          <w:shd w:val="clear" w:color="auto" w:fill="FFFFFF"/>
        </w:rPr>
        <w:t>Sullivan’s Cove American Oak Cask, Hobart</w:t>
      </w:r>
      <w:r w:rsidR="00A52B96">
        <w:rPr>
          <w:rFonts w:ascii="Traditional Arabic" w:hAnsi="Traditional Arabic" w:cs="Traditional Arabic"/>
          <w:color w:val="000000"/>
          <w:shd w:val="clear" w:color="auto" w:fill="FFFFFF"/>
        </w:rPr>
        <w:tab/>
      </w:r>
      <w:r>
        <w:rPr>
          <w:rFonts w:ascii="Traditional Arabic" w:hAnsi="Traditional Arabic" w:cs="Traditional Arabic"/>
          <w:color w:val="000000"/>
          <w:shd w:val="clear" w:color="auto" w:fill="FFFFFF"/>
        </w:rPr>
        <w:t xml:space="preserve"> $28</w:t>
      </w:r>
    </w:p>
    <w:p w14:paraId="3F560B94" w14:textId="77777777" w:rsidR="00825CD8" w:rsidRDefault="00825CD8"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p>
    <w:p w14:paraId="36A98642" w14:textId="2DADBC13" w:rsidR="00605221" w:rsidRDefault="00605221"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p>
    <w:p w14:paraId="7D14FAFE" w14:textId="28EDD72A" w:rsidR="00D70C69" w:rsidRDefault="00D70C69"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p>
    <w:p w14:paraId="47642785" w14:textId="5EA7C29B" w:rsidR="00D70C69" w:rsidRDefault="00D70C69"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p>
    <w:p w14:paraId="64E1AE71" w14:textId="77777777" w:rsidR="00F329FE" w:rsidRDefault="00F329FE"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p>
    <w:p w14:paraId="6C4CA95D" w14:textId="77777777" w:rsidR="00D70C69" w:rsidRPr="00D87E2D" w:rsidRDefault="00D70C69" w:rsidP="00D87E2D">
      <w:pPr>
        <w:shd w:val="clear" w:color="auto" w:fill="FFFFFF" w:themeFill="background1"/>
        <w:tabs>
          <w:tab w:val="right" w:pos="9086"/>
        </w:tabs>
        <w:spacing w:after="120" w:line="270" w:lineRule="atLeast"/>
        <w:ind w:right="1110"/>
        <w:rPr>
          <w:rFonts w:ascii="Traditional Arabic" w:hAnsi="Traditional Arabic" w:cs="Traditional Arabic"/>
          <w:color w:val="000000"/>
          <w:shd w:val="clear" w:color="auto" w:fill="FFFFFF"/>
        </w:rPr>
      </w:pPr>
    </w:p>
    <w:p w14:paraId="6FEB4791"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t>Canadian Whisky</w:t>
      </w:r>
      <w:r w:rsidR="00A52B96">
        <w:rPr>
          <w:rFonts w:ascii="Traditional Arabic" w:hAnsi="Traditional Arabic" w:cs="Traditional Arabic"/>
          <w:b/>
          <w:sz w:val="28"/>
          <w:szCs w:val="28"/>
          <w:u w:val="single"/>
          <w:shd w:val="clear" w:color="auto" w:fill="FFFFFF"/>
        </w:rPr>
        <w:tab/>
      </w:r>
      <w:r w:rsidR="00A52B96">
        <w:rPr>
          <w:rFonts w:ascii="Traditional Arabic" w:hAnsi="Traditional Arabic" w:cs="Traditional Arabic"/>
          <w:b/>
          <w:u w:val="single"/>
          <w:shd w:val="clear" w:color="auto" w:fill="FFFFFF"/>
        </w:rPr>
        <w:t xml:space="preserve"> </w:t>
      </w:r>
      <w:r w:rsidRPr="000C1A17">
        <w:rPr>
          <w:rFonts w:ascii="Traditional Arabic" w:hAnsi="Traditional Arabic" w:cs="Traditional Arabic"/>
          <w:b/>
          <w:u w:val="single"/>
          <w:shd w:val="clear" w:color="auto" w:fill="FFFFFF"/>
        </w:rPr>
        <w:t>30ml</w:t>
      </w:r>
    </w:p>
    <w:p w14:paraId="30256B21" w14:textId="77777777" w:rsidR="00C80725" w:rsidRPr="003614A0" w:rsidRDefault="00C80725" w:rsidP="00A52B96">
      <w:pPr>
        <w:shd w:val="clear" w:color="auto" w:fill="FFFFFF"/>
        <w:tabs>
          <w:tab w:val="right" w:pos="9086"/>
        </w:tabs>
        <w:spacing w:after="360" w:line="270" w:lineRule="atLeast"/>
        <w:ind w:right="1110"/>
        <w:jc w:val="both"/>
        <w:rPr>
          <w:rFonts w:ascii="Traditional Arabic" w:hAnsi="Traditional Arabic" w:cs="Traditional Arabic"/>
          <w:b/>
          <w:shd w:val="clear" w:color="auto" w:fill="FFFFFF"/>
        </w:rPr>
      </w:pPr>
      <w:r w:rsidRPr="003614A0">
        <w:rPr>
          <w:rFonts w:ascii="Traditional Arabic" w:hAnsi="Traditional Arabic" w:cs="Traditional Arabic"/>
          <w:b/>
          <w:shd w:val="clear" w:color="auto" w:fill="FFFFFF"/>
        </w:rPr>
        <w:t>Canadian Whisky is a type of whisky produced in Canada, mostly blended multi grain liquors, generally containing a larger percentage of corn spirits. They are typically lighter and smoother than other whisky styles. Canadian whisky mu</w:t>
      </w:r>
      <w:r w:rsidR="002216E0">
        <w:rPr>
          <w:rFonts w:ascii="Traditional Arabic" w:hAnsi="Traditional Arabic" w:cs="Traditional Arabic"/>
          <w:b/>
          <w:shd w:val="clear" w:color="auto" w:fill="FFFFFF"/>
        </w:rPr>
        <w:t>s</w:t>
      </w:r>
      <w:r w:rsidRPr="003614A0">
        <w:rPr>
          <w:rFonts w:ascii="Traditional Arabic" w:hAnsi="Traditional Arabic" w:cs="Traditional Arabic"/>
          <w:b/>
          <w:shd w:val="clear" w:color="auto" w:fill="FFFFFF"/>
        </w:rPr>
        <w:t>t also be aged for a minimum of three years.</w:t>
      </w:r>
    </w:p>
    <w:p w14:paraId="268BA8BB"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Canadian Club </w:t>
      </w:r>
      <w:r w:rsidRPr="00D95F4B">
        <w:rPr>
          <w:rFonts w:ascii="Traditional Arabic" w:hAnsi="Traditional Arabic" w:cs="Traditional Arabic"/>
          <w:i/>
          <w:shd w:val="clear" w:color="auto" w:fill="FFFFFF"/>
        </w:rPr>
        <w:t>Classic</w:t>
      </w:r>
      <w:r>
        <w:rPr>
          <w:rFonts w:ascii="Traditional Arabic" w:hAnsi="Traditional Arabic" w:cs="Traditional Arabic"/>
          <w:i/>
          <w:shd w:val="clear" w:color="auto" w:fill="FFFFFF"/>
        </w:rPr>
        <w:t xml:space="preserve"> 12 </w:t>
      </w:r>
      <w:proofErr w:type="spellStart"/>
      <w:r>
        <w:rPr>
          <w:rFonts w:ascii="Traditional Arabic" w:hAnsi="Traditional Arabic" w:cs="Traditional Arabic"/>
          <w:i/>
          <w:shd w:val="clear" w:color="auto" w:fill="FFFFFF"/>
        </w:rPr>
        <w:t>y.o</w:t>
      </w:r>
      <w:proofErr w:type="spellEnd"/>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Ontario</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56D4DC4F"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Royal Canadian Small Batch, Alberta </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$14</w:t>
      </w:r>
    </w:p>
    <w:p w14:paraId="3F149C64"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shd w:val="clear" w:color="auto" w:fill="FFFFFF"/>
        </w:rPr>
      </w:pPr>
    </w:p>
    <w:p w14:paraId="14C06C11"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t>French Whisky</w:t>
      </w:r>
      <w:r w:rsidR="00A52B96">
        <w:rPr>
          <w:rFonts w:ascii="Traditional Arabic" w:hAnsi="Traditional Arabic" w:cs="Traditional Arabic"/>
          <w:b/>
          <w:u w:val="single"/>
          <w:shd w:val="clear" w:color="auto" w:fill="FFFFFF"/>
        </w:rPr>
        <w:tab/>
        <w:t xml:space="preserve"> </w:t>
      </w:r>
      <w:r w:rsidRPr="000C1A17">
        <w:rPr>
          <w:rFonts w:ascii="Traditional Arabic" w:hAnsi="Traditional Arabic" w:cs="Traditional Arabic"/>
          <w:b/>
          <w:u w:val="single"/>
          <w:shd w:val="clear" w:color="auto" w:fill="FFFFFF"/>
        </w:rPr>
        <w:t>30ml</w:t>
      </w:r>
    </w:p>
    <w:p w14:paraId="34FE8372" w14:textId="77777777" w:rsidR="00C80725" w:rsidRDefault="00C80725" w:rsidP="00A52B96">
      <w:pPr>
        <w:shd w:val="clear" w:color="auto" w:fill="FFFFFF"/>
        <w:tabs>
          <w:tab w:val="right" w:pos="9086"/>
        </w:tabs>
        <w:spacing w:after="360" w:line="270" w:lineRule="atLeast"/>
        <w:ind w:right="1110"/>
        <w:jc w:val="both"/>
        <w:rPr>
          <w:rFonts w:ascii="Traditional Arabic" w:hAnsi="Traditional Arabic" w:cs="Traditional Arabic"/>
          <w:b/>
          <w:shd w:val="clear" w:color="auto" w:fill="FFFFFF"/>
        </w:rPr>
      </w:pPr>
      <w:r w:rsidRPr="003614A0">
        <w:rPr>
          <w:rFonts w:ascii="Traditional Arabic" w:hAnsi="Traditional Arabic" w:cs="Traditional Arabic"/>
          <w:b/>
          <w:shd w:val="clear" w:color="auto" w:fill="FFFFFF"/>
        </w:rPr>
        <w:t xml:space="preserve">Michel </w:t>
      </w:r>
      <w:proofErr w:type="spellStart"/>
      <w:r w:rsidRPr="003614A0">
        <w:rPr>
          <w:rFonts w:ascii="Traditional Arabic" w:hAnsi="Traditional Arabic" w:cs="Traditional Arabic"/>
          <w:b/>
          <w:shd w:val="clear" w:color="auto" w:fill="FFFFFF"/>
        </w:rPr>
        <w:t>Couvreur</w:t>
      </w:r>
      <w:proofErr w:type="spellEnd"/>
      <w:r w:rsidRPr="003614A0">
        <w:rPr>
          <w:rFonts w:ascii="Traditional Arabic" w:hAnsi="Traditional Arabic" w:cs="Traditional Arabic"/>
          <w:b/>
          <w:shd w:val="clear" w:color="auto" w:fill="FFFFFF"/>
        </w:rPr>
        <w:t xml:space="preserve"> is a Bel</w:t>
      </w:r>
      <w:r>
        <w:rPr>
          <w:rFonts w:ascii="Traditional Arabic" w:hAnsi="Traditional Arabic" w:cs="Traditional Arabic"/>
          <w:b/>
          <w:shd w:val="clear" w:color="auto" w:fill="FFFFFF"/>
        </w:rPr>
        <w:t>gian born trader</w:t>
      </w:r>
      <w:r w:rsidRPr="003614A0">
        <w:rPr>
          <w:rFonts w:ascii="Traditional Arabic" w:hAnsi="Traditional Arabic" w:cs="Traditional Arabic"/>
          <w:b/>
          <w:shd w:val="clear" w:color="auto" w:fill="FFFFFF"/>
        </w:rPr>
        <w:t xml:space="preserve"> who imports Scotch whiskies to his facilities in Burgundy, France, where they undergo a slow ageing process in sherry casks. This does sound quite </w:t>
      </w:r>
      <w:proofErr w:type="gramStart"/>
      <w:r w:rsidRPr="003614A0">
        <w:rPr>
          <w:rFonts w:ascii="Traditional Arabic" w:hAnsi="Traditional Arabic" w:cs="Traditional Arabic"/>
          <w:b/>
          <w:shd w:val="clear" w:color="auto" w:fill="FFFFFF"/>
        </w:rPr>
        <w:t>unusual,</w:t>
      </w:r>
      <w:proofErr w:type="gramEnd"/>
      <w:r w:rsidRPr="003614A0">
        <w:rPr>
          <w:rFonts w:ascii="Traditional Arabic" w:hAnsi="Traditional Arabic" w:cs="Traditional Arabic"/>
          <w:b/>
          <w:shd w:val="clear" w:color="auto" w:fill="FFFFFF"/>
        </w:rPr>
        <w:t xml:space="preserve"> however the result is a lovely unfiltered whisky blended from over fifty different malts.</w:t>
      </w:r>
    </w:p>
    <w:p w14:paraId="230579E4"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Michel </w:t>
      </w:r>
      <w:proofErr w:type="spellStart"/>
      <w:r>
        <w:rPr>
          <w:rFonts w:ascii="Traditional Arabic" w:hAnsi="Traditional Arabic" w:cs="Traditional Arabic"/>
          <w:shd w:val="clear" w:color="auto" w:fill="FFFFFF"/>
        </w:rPr>
        <w:t>Couvreur</w:t>
      </w:r>
      <w:proofErr w:type="spellEnd"/>
      <w:r>
        <w:rPr>
          <w:rFonts w:ascii="Traditional Arabic" w:hAnsi="Traditional Arabic" w:cs="Traditional Arabic"/>
          <w:shd w:val="clear" w:color="auto" w:fill="FFFFFF"/>
        </w:rPr>
        <w:t xml:space="preserve"> </w:t>
      </w:r>
      <w:r w:rsidRPr="00F138E7">
        <w:rPr>
          <w:rFonts w:ascii="Traditional Arabic" w:hAnsi="Traditional Arabic" w:cs="Traditional Arabic"/>
          <w:i/>
          <w:shd w:val="clear" w:color="auto" w:fill="FFFFFF"/>
        </w:rPr>
        <w:t>The Unique</w:t>
      </w:r>
      <w:r>
        <w:rPr>
          <w:rFonts w:ascii="Traditional Arabic" w:hAnsi="Traditional Arabic" w:cs="Traditional Arabic"/>
          <w:i/>
          <w:shd w:val="clear" w:color="auto" w:fill="FFFFFF"/>
        </w:rPr>
        <w:t xml:space="preserve">, </w:t>
      </w:r>
      <w:r w:rsidRPr="00371B5B">
        <w:rPr>
          <w:rFonts w:ascii="Traditional Arabic" w:hAnsi="Traditional Arabic" w:cs="Traditional Arabic"/>
          <w:i/>
          <w:shd w:val="clear" w:color="auto" w:fill="FFFFFF"/>
        </w:rPr>
        <w:t xml:space="preserve">4 </w:t>
      </w:r>
      <w:proofErr w:type="spellStart"/>
      <w:r w:rsidRPr="00371B5B">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xml:space="preserve">, </w:t>
      </w:r>
      <w:r w:rsidRPr="00F138E7">
        <w:rPr>
          <w:rFonts w:ascii="Traditional Arabic" w:hAnsi="Traditional Arabic" w:cs="Traditional Arabic"/>
          <w:shd w:val="clear" w:color="auto" w:fill="FFFFFF"/>
        </w:rPr>
        <w:t>Oak Matured</w:t>
      </w:r>
      <w:r w:rsidR="00A52B96">
        <w:rPr>
          <w:rFonts w:ascii="Traditional Arabic" w:hAnsi="Traditional Arabic" w:cs="Traditional Arabic"/>
          <w:i/>
          <w:shd w:val="clear" w:color="auto" w:fill="FFFFFF"/>
        </w:rPr>
        <w:tab/>
      </w:r>
      <w:r>
        <w:rPr>
          <w:rFonts w:ascii="Traditional Arabic" w:hAnsi="Traditional Arabic" w:cs="Traditional Arabic"/>
          <w:i/>
          <w:shd w:val="clear" w:color="auto" w:fill="FFFFFF"/>
        </w:rPr>
        <w:t xml:space="preserve"> </w:t>
      </w:r>
      <w:r w:rsidRPr="00F138E7">
        <w:rPr>
          <w:rFonts w:ascii="Traditional Arabic" w:hAnsi="Traditional Arabic" w:cs="Traditional Arabic"/>
          <w:shd w:val="clear" w:color="auto" w:fill="FFFFFF"/>
        </w:rPr>
        <w:t>$1</w:t>
      </w:r>
      <w:r w:rsidR="00805B42">
        <w:rPr>
          <w:rFonts w:ascii="Traditional Arabic" w:hAnsi="Traditional Arabic" w:cs="Traditional Arabic"/>
          <w:shd w:val="clear" w:color="auto" w:fill="FFFFFF"/>
        </w:rPr>
        <w:t>8</w:t>
      </w:r>
    </w:p>
    <w:p w14:paraId="2421F2A0" w14:textId="77777777" w:rsidR="00C80725" w:rsidRPr="003614A0" w:rsidRDefault="00C80725" w:rsidP="00A52B96">
      <w:pPr>
        <w:shd w:val="clear" w:color="auto" w:fill="FFFFFF"/>
        <w:tabs>
          <w:tab w:val="right" w:pos="9086"/>
        </w:tabs>
        <w:spacing w:after="120" w:line="270" w:lineRule="atLeast"/>
        <w:ind w:right="1110"/>
        <w:rPr>
          <w:rFonts w:ascii="Traditional Arabic" w:hAnsi="Traditional Arabic" w:cs="Traditional Arabic"/>
          <w:b/>
          <w:shd w:val="clear" w:color="auto" w:fill="FFFFFF"/>
        </w:rPr>
      </w:pPr>
      <w:r>
        <w:rPr>
          <w:rFonts w:ascii="Traditional Arabic" w:hAnsi="Traditional Arabic" w:cs="Traditional Arabic"/>
          <w:shd w:val="clear" w:color="auto" w:fill="FFFFFF"/>
        </w:rPr>
        <w:t xml:space="preserve">Michel </w:t>
      </w:r>
      <w:proofErr w:type="spellStart"/>
      <w:r>
        <w:rPr>
          <w:rFonts w:ascii="Traditional Arabic" w:hAnsi="Traditional Arabic" w:cs="Traditional Arabic"/>
          <w:shd w:val="clear" w:color="auto" w:fill="FFFFFF"/>
        </w:rPr>
        <w:t>Couvreur</w:t>
      </w:r>
      <w:proofErr w:type="spellEnd"/>
      <w:r>
        <w:rPr>
          <w:rFonts w:ascii="Traditional Arabic" w:hAnsi="Traditional Arabic" w:cs="Traditional Arabic"/>
          <w:shd w:val="clear" w:color="auto" w:fill="FFFFFF"/>
        </w:rPr>
        <w:t xml:space="preserve"> </w:t>
      </w:r>
      <w:r w:rsidRPr="005B3D97">
        <w:rPr>
          <w:rFonts w:ascii="Traditional Arabic" w:hAnsi="Traditional Arabic" w:cs="Traditional Arabic"/>
          <w:i/>
          <w:shd w:val="clear" w:color="auto" w:fill="FFFFFF"/>
        </w:rPr>
        <w:t>Blossoming Auld Sherried</w:t>
      </w:r>
      <w:r>
        <w:rPr>
          <w:rFonts w:ascii="Traditional Arabic" w:hAnsi="Traditional Arabic" w:cs="Traditional Arabic"/>
          <w:i/>
          <w:shd w:val="clear" w:color="auto" w:fill="FFFFFF"/>
        </w:rPr>
        <w:t xml:space="preserve">, </w:t>
      </w:r>
      <w:r w:rsidRPr="00371B5B">
        <w:rPr>
          <w:rFonts w:ascii="Traditional Arabic" w:hAnsi="Traditional Arabic" w:cs="Traditional Arabic"/>
          <w:shd w:val="clear" w:color="auto" w:fill="FFFFFF"/>
        </w:rPr>
        <w:t xml:space="preserve">Pedro </w:t>
      </w:r>
      <w:proofErr w:type="spellStart"/>
      <w:r w:rsidRPr="00371B5B">
        <w:rPr>
          <w:rFonts w:ascii="Traditional Arabic" w:hAnsi="Traditional Arabic" w:cs="Traditional Arabic"/>
          <w:shd w:val="clear" w:color="auto" w:fill="FFFFFF"/>
        </w:rPr>
        <w:t>Ximenez</w:t>
      </w:r>
      <w:proofErr w:type="spellEnd"/>
      <w:r w:rsidRPr="00371B5B">
        <w:rPr>
          <w:rFonts w:ascii="Traditional Arabic" w:hAnsi="Traditional Arabic" w:cs="Traditional Arabic"/>
          <w:shd w:val="clear" w:color="auto" w:fill="FFFFFF"/>
        </w:rPr>
        <w:t xml:space="preserve"> Casks</w:t>
      </w:r>
      <w:r w:rsidR="00A52B96">
        <w:rPr>
          <w:rFonts w:ascii="Traditional Arabic" w:hAnsi="Traditional Arabic" w:cs="Traditional Arabic"/>
          <w:i/>
          <w:shd w:val="clear" w:color="auto" w:fill="FFFFFF"/>
        </w:rPr>
        <w:tab/>
      </w:r>
      <w:r>
        <w:rPr>
          <w:rFonts w:ascii="Traditional Arabic" w:hAnsi="Traditional Arabic" w:cs="Traditional Arabic"/>
          <w:i/>
          <w:shd w:val="clear" w:color="auto" w:fill="FFFFFF"/>
        </w:rPr>
        <w:t xml:space="preserve"> </w:t>
      </w:r>
      <w:r w:rsidRPr="00371B5B">
        <w:rPr>
          <w:rFonts w:ascii="Traditional Arabic" w:hAnsi="Traditional Arabic" w:cs="Traditional Arabic"/>
          <w:shd w:val="clear" w:color="auto" w:fill="FFFFFF"/>
        </w:rPr>
        <w:t>$40</w:t>
      </w:r>
    </w:p>
    <w:p w14:paraId="4565B2F3"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Michel </w:t>
      </w:r>
      <w:proofErr w:type="spellStart"/>
      <w:r>
        <w:rPr>
          <w:rFonts w:ascii="Traditional Arabic" w:hAnsi="Traditional Arabic" w:cs="Traditional Arabic"/>
          <w:shd w:val="clear" w:color="auto" w:fill="FFFFFF"/>
        </w:rPr>
        <w:t>Couvreur</w:t>
      </w:r>
      <w:proofErr w:type="spellEnd"/>
      <w:r>
        <w:rPr>
          <w:rFonts w:ascii="Traditional Arabic" w:hAnsi="Traditional Arabic" w:cs="Traditional Arabic"/>
          <w:shd w:val="clear" w:color="auto" w:fill="FFFFFF"/>
        </w:rPr>
        <w:t xml:space="preserve"> </w:t>
      </w:r>
      <w:r w:rsidRPr="00F506C6">
        <w:rPr>
          <w:rFonts w:ascii="Traditional Arabic" w:hAnsi="Traditional Arabic" w:cs="Traditional Arabic"/>
          <w:i/>
          <w:shd w:val="clear" w:color="auto" w:fill="FFFFFF"/>
        </w:rPr>
        <w:t>Special Vatting</w:t>
      </w:r>
      <w:r>
        <w:rPr>
          <w:rFonts w:ascii="Traditional Arabic" w:hAnsi="Traditional Arabic" w:cs="Traditional Arabic"/>
          <w:i/>
          <w:shd w:val="clear" w:color="auto" w:fill="FFFFFF"/>
        </w:rPr>
        <w:t xml:space="preserve"> 12 </w:t>
      </w:r>
      <w:proofErr w:type="spellStart"/>
      <w:proofErr w:type="gramStart"/>
      <w:r>
        <w:rPr>
          <w:rFonts w:ascii="Traditional Arabic" w:hAnsi="Traditional Arabic" w:cs="Traditional Arabic"/>
          <w:i/>
          <w:shd w:val="clear" w:color="auto" w:fill="FFFFFF"/>
        </w:rPr>
        <w:t>y.o</w:t>
      </w:r>
      <w:proofErr w:type="spellEnd"/>
      <w:proofErr w:type="gramEnd"/>
      <w:r w:rsidR="00A52B96">
        <w:rPr>
          <w:rFonts w:ascii="Traditional Arabic" w:hAnsi="Traditional Arabic" w:cs="Traditional Arabic"/>
          <w:i/>
          <w:shd w:val="clear" w:color="auto" w:fill="FFFFFF"/>
        </w:rPr>
        <w:tab/>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$2</w:t>
      </w:r>
      <w:r w:rsidR="00805B42">
        <w:rPr>
          <w:rFonts w:ascii="Traditional Arabic" w:hAnsi="Traditional Arabic" w:cs="Traditional Arabic"/>
          <w:shd w:val="clear" w:color="auto" w:fill="FFFFFF"/>
        </w:rPr>
        <w:t>8</w:t>
      </w:r>
    </w:p>
    <w:p w14:paraId="698EF169"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Michel </w:t>
      </w:r>
      <w:proofErr w:type="spellStart"/>
      <w:r>
        <w:rPr>
          <w:rFonts w:ascii="Traditional Arabic" w:hAnsi="Traditional Arabic" w:cs="Traditional Arabic"/>
          <w:shd w:val="clear" w:color="auto" w:fill="FFFFFF"/>
        </w:rPr>
        <w:t>Couvreur</w:t>
      </w:r>
      <w:proofErr w:type="spellEnd"/>
      <w:r>
        <w:rPr>
          <w:rFonts w:ascii="Traditional Arabic" w:hAnsi="Traditional Arabic" w:cs="Traditional Arabic"/>
          <w:shd w:val="clear" w:color="auto" w:fill="FFFFFF"/>
        </w:rPr>
        <w:t xml:space="preserve"> </w:t>
      </w:r>
      <w:r>
        <w:rPr>
          <w:rFonts w:ascii="Traditional Arabic" w:hAnsi="Traditional Arabic" w:cs="Traditional Arabic"/>
          <w:i/>
          <w:shd w:val="clear" w:color="auto" w:fill="FFFFFF"/>
        </w:rPr>
        <w:t xml:space="preserve">Fleeting, 14 </w:t>
      </w:r>
      <w:proofErr w:type="spellStart"/>
      <w:r>
        <w:rPr>
          <w:rFonts w:ascii="Traditional Arabic" w:hAnsi="Traditional Arabic" w:cs="Traditional Arabic"/>
          <w:i/>
          <w:shd w:val="clear" w:color="auto" w:fill="FFFFFF"/>
        </w:rPr>
        <w:t>y.o</w:t>
      </w:r>
      <w:proofErr w:type="spellEnd"/>
      <w:r>
        <w:rPr>
          <w:rFonts w:ascii="Traditional Arabic" w:hAnsi="Traditional Arabic" w:cs="Traditional Arabic"/>
          <w:i/>
          <w:shd w:val="clear" w:color="auto" w:fill="FFFFFF"/>
        </w:rPr>
        <w:t xml:space="preserve"> Intense Red</w:t>
      </w:r>
      <w:r w:rsidR="00A52B96">
        <w:rPr>
          <w:rFonts w:ascii="Traditional Arabic" w:hAnsi="Traditional Arabic" w:cs="Traditional Arabic"/>
          <w:i/>
          <w:shd w:val="clear" w:color="auto" w:fill="FFFFFF"/>
        </w:rPr>
        <w:tab/>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$26</w:t>
      </w:r>
    </w:p>
    <w:p w14:paraId="6F55DB9D"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Pietra</w:t>
      </w:r>
      <w:proofErr w:type="spellEnd"/>
      <w:r>
        <w:rPr>
          <w:rFonts w:ascii="Traditional Arabic" w:hAnsi="Traditional Arabic" w:cs="Traditional Arabic"/>
          <w:shd w:val="clear" w:color="auto" w:fill="FFFFFF"/>
        </w:rPr>
        <w:t xml:space="preserve"> e </w:t>
      </w:r>
      <w:proofErr w:type="spellStart"/>
      <w:r>
        <w:rPr>
          <w:rFonts w:ascii="Traditional Arabic" w:hAnsi="Traditional Arabic" w:cs="Traditional Arabic"/>
          <w:shd w:val="clear" w:color="auto" w:fill="FFFFFF"/>
        </w:rPr>
        <w:t>Mavela</w:t>
      </w:r>
      <w:proofErr w:type="spellEnd"/>
      <w:r w:rsidRPr="000102BB">
        <w:rPr>
          <w:rFonts w:ascii="Traditional Arabic" w:hAnsi="Traditional Arabic" w:cs="Traditional Arabic"/>
          <w:sz w:val="18"/>
          <w:szCs w:val="18"/>
          <w:shd w:val="clear" w:color="auto" w:fill="FFFFFF"/>
        </w:rPr>
        <w:t>(P&amp;M)</w:t>
      </w:r>
      <w:r>
        <w:rPr>
          <w:rFonts w:ascii="Traditional Arabic" w:hAnsi="Traditional Arabic" w:cs="Traditional Arabic"/>
          <w:shd w:val="clear" w:color="auto" w:fill="FFFFFF"/>
        </w:rPr>
        <w:t xml:space="preserve"> </w:t>
      </w:r>
      <w:r w:rsidRPr="000102BB">
        <w:rPr>
          <w:rFonts w:ascii="Traditional Arabic" w:hAnsi="Traditional Arabic" w:cs="Traditional Arabic"/>
          <w:i/>
          <w:shd w:val="clear" w:color="auto" w:fill="FFFFFF"/>
        </w:rPr>
        <w:t xml:space="preserve">7 </w:t>
      </w:r>
      <w:proofErr w:type="spellStart"/>
      <w:r w:rsidRPr="000102BB">
        <w:rPr>
          <w:rFonts w:ascii="Traditional Arabic" w:hAnsi="Traditional Arabic" w:cs="Traditional Arabic"/>
          <w:i/>
          <w:shd w:val="clear" w:color="auto" w:fill="FFFFFF"/>
        </w:rPr>
        <w:t>y.o</w:t>
      </w:r>
      <w:proofErr w:type="spellEnd"/>
      <w:r>
        <w:rPr>
          <w:rFonts w:ascii="Traditional Arabic" w:hAnsi="Traditional Arabic" w:cs="Traditional Arabic"/>
          <w:i/>
          <w:shd w:val="clear" w:color="auto" w:fill="FFFFFF"/>
        </w:rPr>
        <w:t xml:space="preserve">, </w:t>
      </w:r>
      <w:r w:rsidRPr="000102BB">
        <w:rPr>
          <w:rFonts w:ascii="Traditional Arabic" w:hAnsi="Traditional Arabic" w:cs="Traditional Arabic"/>
          <w:shd w:val="clear" w:color="auto" w:fill="FFFFFF"/>
        </w:rPr>
        <w:t>White and American Oak</w:t>
      </w:r>
      <w:r>
        <w:rPr>
          <w:rFonts w:ascii="Traditional Arabic" w:hAnsi="Traditional Arabic" w:cs="Traditional Arabic"/>
          <w:shd w:val="clear" w:color="auto" w:fill="FFFFFF"/>
        </w:rPr>
        <w:t>, Corsica, France</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$23</w:t>
      </w:r>
    </w:p>
    <w:p w14:paraId="4BD71B1B" w14:textId="77777777" w:rsidR="00C80725" w:rsidRDefault="00C80725" w:rsidP="00A52B96">
      <w:pPr>
        <w:shd w:val="clear" w:color="auto" w:fill="FFFFFF"/>
        <w:tabs>
          <w:tab w:val="right" w:pos="9086"/>
        </w:tabs>
        <w:spacing w:after="360" w:line="270" w:lineRule="atLeast"/>
        <w:ind w:right="1110"/>
        <w:rPr>
          <w:rFonts w:ascii="Traditional Arabic" w:hAnsi="Traditional Arabic" w:cs="Traditional Arabic"/>
          <w:shd w:val="clear" w:color="auto" w:fill="FFFFFF"/>
        </w:rPr>
      </w:pPr>
    </w:p>
    <w:p w14:paraId="1637CB6E" w14:textId="77777777" w:rsidR="00C80725" w:rsidRPr="000C1A17" w:rsidRDefault="00C80725" w:rsidP="00A52B96">
      <w:pPr>
        <w:shd w:val="clear" w:color="auto" w:fill="FFFFFF"/>
        <w:tabs>
          <w:tab w:val="right" w:pos="9086"/>
        </w:tabs>
        <w:spacing w:after="360" w:line="270" w:lineRule="atLeast"/>
        <w:ind w:right="1110"/>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t xml:space="preserve">Irish </w:t>
      </w:r>
      <w:r w:rsidR="00A52B96">
        <w:rPr>
          <w:rFonts w:ascii="Traditional Arabic" w:hAnsi="Traditional Arabic" w:cs="Traditional Arabic"/>
          <w:b/>
          <w:sz w:val="28"/>
          <w:szCs w:val="28"/>
          <w:u w:val="single"/>
          <w:shd w:val="clear" w:color="auto" w:fill="FFFFFF"/>
        </w:rPr>
        <w:t>W</w:t>
      </w:r>
      <w:r w:rsidRPr="00CD53C0">
        <w:rPr>
          <w:rFonts w:ascii="Traditional Arabic" w:hAnsi="Traditional Arabic" w:cs="Traditional Arabic"/>
          <w:b/>
          <w:sz w:val="28"/>
          <w:szCs w:val="28"/>
          <w:u w:val="single"/>
          <w:shd w:val="clear" w:color="auto" w:fill="FFFFFF"/>
        </w:rPr>
        <w:t>hisk</w:t>
      </w:r>
      <w:r w:rsidR="002216E0">
        <w:rPr>
          <w:rFonts w:ascii="Traditional Arabic" w:hAnsi="Traditional Arabic" w:cs="Traditional Arabic"/>
          <w:b/>
          <w:sz w:val="28"/>
          <w:szCs w:val="28"/>
          <w:u w:val="single"/>
          <w:shd w:val="clear" w:color="auto" w:fill="FFFFFF"/>
        </w:rPr>
        <w:t>e</w:t>
      </w:r>
      <w:r w:rsidRPr="00CD53C0">
        <w:rPr>
          <w:rFonts w:ascii="Traditional Arabic" w:hAnsi="Traditional Arabic" w:cs="Traditional Arabic"/>
          <w:b/>
          <w:sz w:val="28"/>
          <w:szCs w:val="28"/>
          <w:u w:val="single"/>
          <w:shd w:val="clear" w:color="auto" w:fill="FFFFFF"/>
        </w:rPr>
        <w:t>y</w:t>
      </w:r>
      <w:r w:rsidR="00A52B96">
        <w:rPr>
          <w:rFonts w:ascii="Traditional Arabic" w:hAnsi="Traditional Arabic" w:cs="Traditional Arabic"/>
          <w:b/>
          <w:u w:val="single"/>
          <w:shd w:val="clear" w:color="auto" w:fill="FFFFFF"/>
        </w:rPr>
        <w:tab/>
        <w:t xml:space="preserve"> </w:t>
      </w:r>
      <w:r w:rsidRPr="000C1A17">
        <w:rPr>
          <w:rFonts w:ascii="Traditional Arabic" w:hAnsi="Traditional Arabic" w:cs="Traditional Arabic"/>
          <w:b/>
          <w:u w:val="single"/>
          <w:shd w:val="clear" w:color="auto" w:fill="FFFFFF"/>
        </w:rPr>
        <w:t>30ml</w:t>
      </w:r>
    </w:p>
    <w:p w14:paraId="7583EEA9" w14:textId="77777777" w:rsidR="00C80725" w:rsidRPr="00A9381F" w:rsidRDefault="00C80725" w:rsidP="00A52B96">
      <w:pPr>
        <w:shd w:val="clear" w:color="auto" w:fill="FFFFFF"/>
        <w:tabs>
          <w:tab w:val="right" w:pos="9086"/>
        </w:tabs>
        <w:spacing w:after="360" w:line="270" w:lineRule="atLeast"/>
        <w:ind w:right="1110"/>
        <w:jc w:val="both"/>
        <w:rPr>
          <w:rFonts w:ascii="Traditional Arabic" w:hAnsi="Traditional Arabic" w:cs="Traditional Arabic"/>
          <w:b/>
          <w:shd w:val="clear" w:color="auto" w:fill="FFFFFF"/>
        </w:rPr>
      </w:pPr>
      <w:r w:rsidRPr="00A9381F">
        <w:rPr>
          <w:rFonts w:ascii="Traditional Arabic" w:hAnsi="Traditional Arabic" w:cs="Traditional Arabic"/>
          <w:b/>
          <w:shd w:val="clear" w:color="auto" w:fill="FFFFFF"/>
        </w:rPr>
        <w:t xml:space="preserve">Irish whiskeys are seen to be smooth, fruity, </w:t>
      </w:r>
      <w:proofErr w:type="gramStart"/>
      <w:r w:rsidRPr="00A9381F">
        <w:rPr>
          <w:rFonts w:ascii="Traditional Arabic" w:hAnsi="Traditional Arabic" w:cs="Traditional Arabic"/>
          <w:b/>
          <w:shd w:val="clear" w:color="auto" w:fill="FFFFFF"/>
        </w:rPr>
        <w:t>malty</w:t>
      </w:r>
      <w:proofErr w:type="gramEnd"/>
      <w:r w:rsidRPr="00A9381F">
        <w:rPr>
          <w:rFonts w:ascii="Traditional Arabic" w:hAnsi="Traditional Arabic" w:cs="Traditional Arabic"/>
          <w:b/>
          <w:shd w:val="clear" w:color="auto" w:fill="FFFFFF"/>
        </w:rPr>
        <w:t xml:space="preserve"> and often honey sweet in flavour. The Irish claim to be the first distillers, though the Scots </w:t>
      </w:r>
      <w:proofErr w:type="gramStart"/>
      <w:r w:rsidRPr="00A9381F">
        <w:rPr>
          <w:rFonts w:ascii="Traditional Arabic" w:hAnsi="Traditional Arabic" w:cs="Traditional Arabic"/>
          <w:b/>
          <w:shd w:val="clear" w:color="auto" w:fill="FFFFFF"/>
        </w:rPr>
        <w:t>don’t</w:t>
      </w:r>
      <w:proofErr w:type="gramEnd"/>
      <w:r w:rsidRPr="00A9381F">
        <w:rPr>
          <w:rFonts w:ascii="Traditional Arabic" w:hAnsi="Traditional Arabic" w:cs="Traditional Arabic"/>
          <w:b/>
          <w:shd w:val="clear" w:color="auto" w:fill="FFFFFF"/>
        </w:rPr>
        <w:t xml:space="preserve"> agree. Malt </w:t>
      </w:r>
      <w:r w:rsidR="00A52B96">
        <w:rPr>
          <w:rFonts w:ascii="Traditional Arabic" w:hAnsi="Traditional Arabic" w:cs="Traditional Arabic"/>
          <w:b/>
          <w:shd w:val="clear" w:color="auto" w:fill="FFFFFF"/>
        </w:rPr>
        <w:t>and b</w:t>
      </w:r>
      <w:r w:rsidRPr="00A9381F">
        <w:rPr>
          <w:rFonts w:ascii="Traditional Arabic" w:hAnsi="Traditional Arabic" w:cs="Traditional Arabic"/>
          <w:b/>
          <w:shd w:val="clear" w:color="auto" w:fill="FFFFFF"/>
        </w:rPr>
        <w:t xml:space="preserve">arley </w:t>
      </w:r>
      <w:r w:rsidR="00A52B96">
        <w:rPr>
          <w:rFonts w:ascii="Traditional Arabic" w:hAnsi="Traditional Arabic" w:cs="Traditional Arabic"/>
          <w:b/>
          <w:shd w:val="clear" w:color="auto" w:fill="FFFFFF"/>
        </w:rPr>
        <w:t>are</w:t>
      </w:r>
      <w:r w:rsidRPr="00A9381F">
        <w:rPr>
          <w:rFonts w:ascii="Traditional Arabic" w:hAnsi="Traditional Arabic" w:cs="Traditional Arabic"/>
          <w:b/>
          <w:shd w:val="clear" w:color="auto" w:fill="FFFFFF"/>
        </w:rPr>
        <w:t xml:space="preserve"> most often the dominant ingredient</w:t>
      </w:r>
      <w:r w:rsidR="002216E0">
        <w:rPr>
          <w:rFonts w:ascii="Traditional Arabic" w:hAnsi="Traditional Arabic" w:cs="Traditional Arabic"/>
          <w:b/>
          <w:shd w:val="clear" w:color="auto" w:fill="FFFFFF"/>
        </w:rPr>
        <w:t>s</w:t>
      </w:r>
      <w:r w:rsidRPr="00A9381F">
        <w:rPr>
          <w:rFonts w:ascii="Traditional Arabic" w:hAnsi="Traditional Arabic" w:cs="Traditional Arabic"/>
          <w:b/>
          <w:shd w:val="clear" w:color="auto" w:fill="FFFFFF"/>
        </w:rPr>
        <w:t xml:space="preserve"> used in the process of producing Irish whisk</w:t>
      </w:r>
      <w:r w:rsidR="00A52B96">
        <w:rPr>
          <w:rFonts w:ascii="Traditional Arabic" w:hAnsi="Traditional Arabic" w:cs="Traditional Arabic"/>
          <w:b/>
          <w:shd w:val="clear" w:color="auto" w:fill="FFFFFF"/>
        </w:rPr>
        <w:t>e</w:t>
      </w:r>
      <w:r w:rsidRPr="00A9381F">
        <w:rPr>
          <w:rFonts w:ascii="Traditional Arabic" w:hAnsi="Traditional Arabic" w:cs="Traditional Arabic"/>
          <w:b/>
          <w:shd w:val="clear" w:color="auto" w:fill="FFFFFF"/>
        </w:rPr>
        <w:t xml:space="preserve">y, </w:t>
      </w:r>
      <w:r w:rsidR="00A52B96">
        <w:rPr>
          <w:rFonts w:ascii="Traditional Arabic" w:hAnsi="Traditional Arabic" w:cs="Traditional Arabic"/>
          <w:b/>
          <w:shd w:val="clear" w:color="auto" w:fill="FFFFFF"/>
        </w:rPr>
        <w:t xml:space="preserve">known as </w:t>
      </w:r>
      <w:r w:rsidRPr="00A9381F">
        <w:rPr>
          <w:rFonts w:ascii="Traditional Arabic" w:hAnsi="Traditional Arabic" w:cs="Traditional Arabic"/>
          <w:b/>
          <w:shd w:val="clear" w:color="auto" w:fill="FFFFFF"/>
        </w:rPr>
        <w:t>pot stilling.</w:t>
      </w:r>
      <w:r w:rsidR="00A52B96">
        <w:rPr>
          <w:rFonts w:ascii="Traditional Arabic" w:hAnsi="Traditional Arabic" w:cs="Traditional Arabic"/>
          <w:b/>
          <w:shd w:val="clear" w:color="auto" w:fill="FFFFFF"/>
        </w:rPr>
        <w:t xml:space="preserve"> </w:t>
      </w:r>
    </w:p>
    <w:p w14:paraId="61D6B08E"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Jameson’s </w:t>
      </w:r>
      <w:r w:rsidRPr="007C5A7A">
        <w:rPr>
          <w:rFonts w:ascii="Traditional Arabic" w:hAnsi="Traditional Arabic" w:cs="Traditional Arabic"/>
          <w:i/>
          <w:shd w:val="clear" w:color="auto" w:fill="FFFFFF"/>
        </w:rPr>
        <w:t xml:space="preserve">18 </w:t>
      </w:r>
      <w:proofErr w:type="spellStart"/>
      <w:r w:rsidRPr="007C5A7A">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Cork</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w:t>
      </w:r>
      <w:r w:rsidR="00805B42">
        <w:rPr>
          <w:rFonts w:ascii="Traditional Arabic" w:hAnsi="Traditional Arabic" w:cs="Traditional Arabic"/>
          <w:shd w:val="clear" w:color="auto" w:fill="FFFFFF"/>
        </w:rPr>
        <w:t>36</w:t>
      </w:r>
    </w:p>
    <w:p w14:paraId="04403445"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Coonemarra</w:t>
      </w:r>
      <w:proofErr w:type="spellEnd"/>
      <w:r>
        <w:rPr>
          <w:rFonts w:ascii="Traditional Arabic" w:hAnsi="Traditional Arabic" w:cs="Traditional Arabic"/>
          <w:shd w:val="clear" w:color="auto" w:fill="FFFFFF"/>
        </w:rPr>
        <w:t>, Cooley</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2E21F822"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Redbreast </w:t>
      </w:r>
      <w:r w:rsidRPr="004C655C">
        <w:rPr>
          <w:rFonts w:ascii="Traditional Arabic" w:hAnsi="Traditional Arabic" w:cs="Traditional Arabic"/>
          <w:i/>
          <w:shd w:val="clear" w:color="auto" w:fill="FFFFFF"/>
        </w:rPr>
        <w:t xml:space="preserve">12 </w:t>
      </w:r>
      <w:proofErr w:type="spellStart"/>
      <w:r w:rsidRPr="004C655C">
        <w:rPr>
          <w:rFonts w:ascii="Traditional Arabic" w:hAnsi="Traditional Arabic" w:cs="Traditional Arabic"/>
          <w:i/>
          <w:shd w:val="clear" w:color="auto" w:fill="FFFFFF"/>
        </w:rPr>
        <w:t>y.o</w:t>
      </w:r>
      <w:proofErr w:type="spellEnd"/>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Cork</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$18</w:t>
      </w:r>
    </w:p>
    <w:p w14:paraId="68390B9D"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Bushmill’s</w:t>
      </w:r>
      <w:proofErr w:type="spellEnd"/>
      <w:r>
        <w:rPr>
          <w:rFonts w:ascii="Traditional Arabic" w:hAnsi="Traditional Arabic" w:cs="Traditional Arabic"/>
          <w:shd w:val="clear" w:color="auto" w:fill="FFFFFF"/>
        </w:rPr>
        <w:t xml:space="preserve"> </w:t>
      </w:r>
      <w:r w:rsidRPr="004C655C">
        <w:rPr>
          <w:rFonts w:ascii="Traditional Arabic" w:hAnsi="Traditional Arabic" w:cs="Traditional Arabic"/>
          <w:i/>
          <w:shd w:val="clear" w:color="auto" w:fill="FFFFFF"/>
        </w:rPr>
        <w:t xml:space="preserve">10 </w:t>
      </w:r>
      <w:proofErr w:type="spellStart"/>
      <w:r w:rsidRPr="004C655C">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County Antrim</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$12</w:t>
      </w:r>
    </w:p>
    <w:p w14:paraId="6F7F6903" w14:textId="77777777" w:rsidR="00C80725" w:rsidRDefault="00C80725" w:rsidP="00A52B96">
      <w:pPr>
        <w:shd w:val="clear" w:color="auto" w:fill="FFFFFF"/>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Bushmill’s</w:t>
      </w:r>
      <w:proofErr w:type="spellEnd"/>
      <w:r>
        <w:rPr>
          <w:rFonts w:ascii="Traditional Arabic" w:hAnsi="Traditional Arabic" w:cs="Traditional Arabic"/>
          <w:shd w:val="clear" w:color="auto" w:fill="FFFFFF"/>
        </w:rPr>
        <w:t xml:space="preserve"> </w:t>
      </w:r>
      <w:r w:rsidRPr="004C655C">
        <w:rPr>
          <w:rFonts w:ascii="Traditional Arabic" w:hAnsi="Traditional Arabic" w:cs="Traditional Arabic"/>
          <w:i/>
          <w:shd w:val="clear" w:color="auto" w:fill="FFFFFF"/>
        </w:rPr>
        <w:t xml:space="preserve">16 </w:t>
      </w:r>
      <w:proofErr w:type="spellStart"/>
      <w:r w:rsidRPr="004C655C">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County Antrim</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$17</w:t>
      </w:r>
    </w:p>
    <w:p w14:paraId="05EC9646" w14:textId="77777777" w:rsidR="00CA222C" w:rsidRDefault="00CA222C" w:rsidP="00A52B96">
      <w:pPr>
        <w:shd w:val="clear" w:color="auto" w:fill="FFFFFF" w:themeFill="background1"/>
        <w:tabs>
          <w:tab w:val="right" w:pos="9086"/>
        </w:tabs>
        <w:spacing w:after="360" w:line="270" w:lineRule="atLeast"/>
        <w:ind w:right="1110"/>
        <w:rPr>
          <w:rFonts w:ascii="Traditional Arabic" w:hAnsi="Traditional Arabic" w:cs="Traditional Arabic"/>
          <w:b/>
          <w:color w:val="000000"/>
          <w:sz w:val="28"/>
          <w:szCs w:val="28"/>
          <w:u w:val="single"/>
          <w:shd w:val="clear" w:color="auto" w:fill="FFFFFF"/>
        </w:rPr>
      </w:pPr>
    </w:p>
    <w:p w14:paraId="604DAA68" w14:textId="4D1DE593" w:rsidR="00F3255E" w:rsidRDefault="00F3255E" w:rsidP="00A52B96">
      <w:pPr>
        <w:shd w:val="clear" w:color="auto" w:fill="FFFFFF" w:themeFill="background1"/>
        <w:tabs>
          <w:tab w:val="right" w:pos="9086"/>
        </w:tabs>
        <w:spacing w:after="360" w:line="270" w:lineRule="atLeast"/>
        <w:ind w:right="1110"/>
        <w:rPr>
          <w:rFonts w:ascii="Traditional Arabic" w:hAnsi="Traditional Arabic" w:cs="Traditional Arabic"/>
          <w:b/>
          <w:color w:val="000000"/>
          <w:sz w:val="28"/>
          <w:szCs w:val="28"/>
          <w:u w:val="single"/>
          <w:shd w:val="clear" w:color="auto" w:fill="FFFFFF"/>
        </w:rPr>
      </w:pPr>
    </w:p>
    <w:p w14:paraId="0EFD2354" w14:textId="204108B6" w:rsidR="00031FBC" w:rsidRDefault="00031FBC" w:rsidP="00A52B96">
      <w:pPr>
        <w:shd w:val="clear" w:color="auto" w:fill="FFFFFF" w:themeFill="background1"/>
        <w:tabs>
          <w:tab w:val="right" w:pos="9086"/>
        </w:tabs>
        <w:spacing w:after="360" w:line="270" w:lineRule="atLeast"/>
        <w:ind w:right="1110"/>
        <w:rPr>
          <w:rFonts w:ascii="Traditional Arabic" w:hAnsi="Traditional Arabic" w:cs="Traditional Arabic"/>
          <w:b/>
          <w:color w:val="000000"/>
          <w:sz w:val="28"/>
          <w:szCs w:val="28"/>
          <w:u w:val="single"/>
          <w:shd w:val="clear" w:color="auto" w:fill="FFFFFF"/>
        </w:rPr>
      </w:pPr>
    </w:p>
    <w:p w14:paraId="79F7F49F" w14:textId="77777777" w:rsidR="00031FBC" w:rsidRDefault="00031FBC" w:rsidP="00A52B96">
      <w:pPr>
        <w:shd w:val="clear" w:color="auto" w:fill="FFFFFF" w:themeFill="background1"/>
        <w:tabs>
          <w:tab w:val="right" w:pos="9086"/>
        </w:tabs>
        <w:spacing w:after="360" w:line="270" w:lineRule="atLeast"/>
        <w:ind w:right="1110"/>
        <w:rPr>
          <w:rFonts w:ascii="Traditional Arabic" w:hAnsi="Traditional Arabic" w:cs="Traditional Arabic"/>
          <w:b/>
          <w:color w:val="000000"/>
          <w:sz w:val="28"/>
          <w:szCs w:val="28"/>
          <w:u w:val="single"/>
          <w:shd w:val="clear" w:color="auto" w:fill="FFFFFF"/>
        </w:rPr>
      </w:pPr>
    </w:p>
    <w:p w14:paraId="1E8F53B7" w14:textId="77777777" w:rsidR="00C80725" w:rsidRPr="000C1A17" w:rsidRDefault="00C80725" w:rsidP="00A52B96">
      <w:pPr>
        <w:shd w:val="clear" w:color="auto" w:fill="FFFFFF" w:themeFill="background1"/>
        <w:tabs>
          <w:tab w:val="right" w:pos="9086"/>
        </w:tabs>
        <w:spacing w:after="360" w:line="270" w:lineRule="atLeast"/>
        <w:ind w:right="1110"/>
        <w:rPr>
          <w:rFonts w:ascii="Traditional Arabic" w:hAnsi="Traditional Arabic" w:cs="Traditional Arabic"/>
          <w:b/>
          <w:color w:val="000000"/>
          <w:u w:val="single"/>
          <w:shd w:val="clear" w:color="auto" w:fill="FFFFFF"/>
        </w:rPr>
      </w:pPr>
      <w:r w:rsidRPr="00CD53C0">
        <w:rPr>
          <w:rFonts w:ascii="Traditional Arabic" w:hAnsi="Traditional Arabic" w:cs="Traditional Arabic"/>
          <w:b/>
          <w:color w:val="000000"/>
          <w:sz w:val="28"/>
          <w:szCs w:val="28"/>
          <w:u w:val="single"/>
          <w:shd w:val="clear" w:color="auto" w:fill="FFFFFF"/>
        </w:rPr>
        <w:t>Japanese Whisky</w:t>
      </w:r>
      <w:r w:rsidR="00A52B96">
        <w:rPr>
          <w:rFonts w:ascii="Traditional Arabic" w:hAnsi="Traditional Arabic" w:cs="Traditional Arabic"/>
          <w:b/>
          <w:color w:val="000000"/>
          <w:sz w:val="28"/>
          <w:szCs w:val="28"/>
          <w:u w:val="single"/>
          <w:shd w:val="clear" w:color="auto" w:fill="FFFFFF"/>
        </w:rPr>
        <w:tab/>
      </w:r>
      <w:r w:rsidR="00A52B96">
        <w:rPr>
          <w:rFonts w:ascii="Traditional Arabic" w:hAnsi="Traditional Arabic" w:cs="Traditional Arabic"/>
          <w:b/>
          <w:color w:val="000000"/>
          <w:u w:val="single"/>
          <w:shd w:val="clear" w:color="auto" w:fill="FFFFFF"/>
        </w:rPr>
        <w:t xml:space="preserve"> </w:t>
      </w:r>
      <w:r w:rsidRPr="000C1A17">
        <w:rPr>
          <w:rFonts w:ascii="Traditional Arabic" w:hAnsi="Traditional Arabic" w:cs="Traditional Arabic"/>
          <w:b/>
          <w:color w:val="000000"/>
          <w:u w:val="single"/>
          <w:shd w:val="clear" w:color="auto" w:fill="FFFFFF"/>
        </w:rPr>
        <w:t>30ml</w:t>
      </w:r>
    </w:p>
    <w:p w14:paraId="7B8B5796" w14:textId="77777777" w:rsidR="00C80725" w:rsidRPr="00A9381F" w:rsidRDefault="00C80725" w:rsidP="00A52B96">
      <w:pPr>
        <w:shd w:val="clear" w:color="auto" w:fill="FFFFFF" w:themeFill="background1"/>
        <w:tabs>
          <w:tab w:val="right" w:pos="9086"/>
        </w:tabs>
        <w:spacing w:after="360" w:line="270" w:lineRule="atLeast"/>
        <w:ind w:right="1110"/>
        <w:jc w:val="both"/>
        <w:rPr>
          <w:rFonts w:ascii="Traditional Arabic" w:hAnsi="Traditional Arabic" w:cs="Traditional Arabic"/>
          <w:b/>
          <w:iCs/>
          <w:shd w:val="clear" w:color="auto" w:fill="FFFFFF"/>
        </w:rPr>
      </w:pPr>
      <w:r w:rsidRPr="00A9381F">
        <w:rPr>
          <w:rFonts w:ascii="Traditional Arabic" w:hAnsi="Traditional Arabic" w:cs="Traditional Arabic"/>
          <w:b/>
          <w:iCs/>
          <w:shd w:val="clear" w:color="auto" w:fill="FFFFFF"/>
        </w:rPr>
        <w:t>Less than a century old and with only a handful of distilleries, Japanese whisky has moved fast to develop its own unique style – or rather styles – and has met with growing acclaim in the West in recent years. From light and precise to smoky and fat, its malts and blends offer a world of whisky in miniature.</w:t>
      </w:r>
    </w:p>
    <w:p w14:paraId="2BAC19F8"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iCs/>
          <w:shd w:val="clear" w:color="auto" w:fill="FFFFFF"/>
        </w:rPr>
      </w:pPr>
      <w:r>
        <w:rPr>
          <w:rFonts w:ascii="Traditional Arabic" w:hAnsi="Traditional Arabic" w:cs="Traditional Arabic"/>
          <w:iCs/>
          <w:shd w:val="clear" w:color="auto" w:fill="FFFFFF"/>
        </w:rPr>
        <w:t xml:space="preserve">Nikka </w:t>
      </w:r>
      <w:proofErr w:type="spellStart"/>
      <w:r w:rsidRPr="00E969E1">
        <w:rPr>
          <w:rFonts w:ascii="Traditional Arabic" w:hAnsi="Traditional Arabic" w:cs="Traditional Arabic"/>
          <w:i/>
          <w:iCs/>
          <w:shd w:val="clear" w:color="auto" w:fill="FFFFFF"/>
        </w:rPr>
        <w:t>Miyagikyo</w:t>
      </w:r>
      <w:proofErr w:type="spellEnd"/>
      <w:r>
        <w:rPr>
          <w:rFonts w:ascii="Traditional Arabic" w:hAnsi="Traditional Arabic" w:cs="Traditional Arabic"/>
          <w:i/>
          <w:iCs/>
          <w:shd w:val="clear" w:color="auto" w:fill="FFFFFF"/>
        </w:rPr>
        <w:t xml:space="preserve"> 12 </w:t>
      </w:r>
      <w:proofErr w:type="spellStart"/>
      <w:r>
        <w:rPr>
          <w:rFonts w:ascii="Traditional Arabic" w:hAnsi="Traditional Arabic" w:cs="Traditional Arabic"/>
          <w:i/>
          <w:iCs/>
          <w:shd w:val="clear" w:color="auto" w:fill="FFFFFF"/>
        </w:rPr>
        <w:t>y.o</w:t>
      </w:r>
      <w:proofErr w:type="spellEnd"/>
      <w:r>
        <w:rPr>
          <w:rFonts w:ascii="Traditional Arabic" w:hAnsi="Traditional Arabic" w:cs="Traditional Arabic"/>
          <w:i/>
          <w:iCs/>
          <w:shd w:val="clear" w:color="auto" w:fill="FFFFFF"/>
        </w:rPr>
        <w:t xml:space="preserve">, </w:t>
      </w:r>
      <w:r w:rsidRPr="00830EF6">
        <w:rPr>
          <w:rFonts w:ascii="Traditional Arabic" w:hAnsi="Traditional Arabic" w:cs="Traditional Arabic"/>
          <w:iCs/>
          <w:shd w:val="clear" w:color="auto" w:fill="FFFFFF"/>
        </w:rPr>
        <w:t>Sendai</w:t>
      </w:r>
      <w:r w:rsidR="00A52B96">
        <w:rPr>
          <w:rFonts w:ascii="Traditional Arabic" w:hAnsi="Traditional Arabic" w:cs="Traditional Arabic"/>
          <w:iCs/>
          <w:shd w:val="clear" w:color="auto" w:fill="FFFFFF"/>
        </w:rPr>
        <w:tab/>
      </w:r>
      <w:r>
        <w:rPr>
          <w:rFonts w:ascii="Traditional Arabic" w:hAnsi="Traditional Arabic" w:cs="Traditional Arabic"/>
          <w:iCs/>
          <w:shd w:val="clear" w:color="auto" w:fill="FFFFFF"/>
        </w:rPr>
        <w:t xml:space="preserve"> $</w:t>
      </w:r>
      <w:r w:rsidR="00F1693B">
        <w:rPr>
          <w:rFonts w:ascii="Traditional Arabic" w:hAnsi="Traditional Arabic" w:cs="Traditional Arabic"/>
          <w:iCs/>
          <w:shd w:val="clear" w:color="auto" w:fill="FFFFFF"/>
        </w:rPr>
        <w:t>36</w:t>
      </w:r>
    </w:p>
    <w:p w14:paraId="63719366"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iCs/>
          <w:shd w:val="clear" w:color="auto" w:fill="FFFFFF"/>
        </w:rPr>
      </w:pPr>
      <w:r>
        <w:rPr>
          <w:rFonts w:ascii="Traditional Arabic" w:hAnsi="Traditional Arabic" w:cs="Traditional Arabic"/>
          <w:iCs/>
          <w:shd w:val="clear" w:color="auto" w:fill="FFFFFF"/>
        </w:rPr>
        <w:t xml:space="preserve">The Yamazaki </w:t>
      </w:r>
      <w:r w:rsidRPr="002A7549">
        <w:rPr>
          <w:rFonts w:ascii="Traditional Arabic" w:hAnsi="Traditional Arabic" w:cs="Traditional Arabic"/>
          <w:i/>
          <w:iCs/>
          <w:shd w:val="clear" w:color="auto" w:fill="FFFFFF"/>
        </w:rPr>
        <w:t xml:space="preserve">12 </w:t>
      </w:r>
      <w:proofErr w:type="spellStart"/>
      <w:r w:rsidRPr="002A7549">
        <w:rPr>
          <w:rFonts w:ascii="Traditional Arabic" w:hAnsi="Traditional Arabic" w:cs="Traditional Arabic"/>
          <w:i/>
          <w:iCs/>
          <w:shd w:val="clear" w:color="auto" w:fill="FFFFFF"/>
        </w:rPr>
        <w:t>y.o</w:t>
      </w:r>
      <w:proofErr w:type="spellEnd"/>
      <w:r>
        <w:rPr>
          <w:rFonts w:ascii="Traditional Arabic" w:hAnsi="Traditional Arabic" w:cs="Traditional Arabic"/>
          <w:i/>
          <w:iCs/>
          <w:shd w:val="clear" w:color="auto" w:fill="FFFFFF"/>
        </w:rPr>
        <w:t xml:space="preserve">, </w:t>
      </w:r>
      <w:r>
        <w:rPr>
          <w:rFonts w:ascii="Traditional Arabic" w:hAnsi="Traditional Arabic" w:cs="Traditional Arabic"/>
          <w:iCs/>
          <w:shd w:val="clear" w:color="auto" w:fill="FFFFFF"/>
        </w:rPr>
        <w:t>Yamazaki Distillery</w:t>
      </w:r>
      <w:r w:rsidR="00A52B96">
        <w:rPr>
          <w:rFonts w:ascii="Traditional Arabic" w:hAnsi="Traditional Arabic" w:cs="Traditional Arabic"/>
          <w:iCs/>
          <w:shd w:val="clear" w:color="auto" w:fill="FFFFFF"/>
        </w:rPr>
        <w:tab/>
      </w:r>
      <w:r>
        <w:rPr>
          <w:rFonts w:ascii="Traditional Arabic" w:hAnsi="Traditional Arabic" w:cs="Traditional Arabic"/>
          <w:iCs/>
          <w:shd w:val="clear" w:color="auto" w:fill="FFFFFF"/>
        </w:rPr>
        <w:t xml:space="preserve"> $</w:t>
      </w:r>
      <w:r w:rsidR="00F1693B">
        <w:rPr>
          <w:rFonts w:ascii="Traditional Arabic" w:hAnsi="Traditional Arabic" w:cs="Traditional Arabic"/>
          <w:iCs/>
          <w:shd w:val="clear" w:color="auto" w:fill="FFFFFF"/>
        </w:rPr>
        <w:t>52</w:t>
      </w:r>
    </w:p>
    <w:p w14:paraId="173093A3"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iCs/>
          <w:shd w:val="clear" w:color="auto" w:fill="FFFFFF"/>
        </w:rPr>
      </w:pPr>
      <w:r>
        <w:rPr>
          <w:rFonts w:ascii="Traditional Arabic" w:hAnsi="Traditional Arabic" w:cs="Traditional Arabic"/>
          <w:iCs/>
          <w:shd w:val="clear" w:color="auto" w:fill="FFFFFF"/>
        </w:rPr>
        <w:t xml:space="preserve">The Yamazaki </w:t>
      </w:r>
      <w:r w:rsidRPr="004D7999">
        <w:rPr>
          <w:rFonts w:ascii="Traditional Arabic" w:hAnsi="Traditional Arabic" w:cs="Traditional Arabic"/>
          <w:i/>
          <w:iCs/>
          <w:shd w:val="clear" w:color="auto" w:fill="FFFFFF"/>
        </w:rPr>
        <w:t>Distiller’s Reserve</w:t>
      </w:r>
      <w:r>
        <w:rPr>
          <w:rFonts w:ascii="Traditional Arabic" w:hAnsi="Traditional Arabic" w:cs="Traditional Arabic"/>
          <w:i/>
          <w:iCs/>
          <w:shd w:val="clear" w:color="auto" w:fill="FFFFFF"/>
        </w:rPr>
        <w:t xml:space="preserve">, </w:t>
      </w:r>
      <w:r>
        <w:rPr>
          <w:rFonts w:ascii="Traditional Arabic" w:hAnsi="Traditional Arabic" w:cs="Traditional Arabic"/>
          <w:iCs/>
          <w:shd w:val="clear" w:color="auto" w:fill="FFFFFF"/>
        </w:rPr>
        <w:t>Yamazaki Distillery</w:t>
      </w:r>
      <w:r w:rsidR="00A52B96">
        <w:rPr>
          <w:rFonts w:ascii="Traditional Arabic" w:hAnsi="Traditional Arabic" w:cs="Traditional Arabic"/>
          <w:iCs/>
          <w:shd w:val="clear" w:color="auto" w:fill="FFFFFF"/>
        </w:rPr>
        <w:tab/>
      </w:r>
      <w:r>
        <w:rPr>
          <w:rFonts w:ascii="Traditional Arabic" w:hAnsi="Traditional Arabic" w:cs="Traditional Arabic"/>
          <w:iCs/>
          <w:shd w:val="clear" w:color="auto" w:fill="FFFFFF"/>
        </w:rPr>
        <w:t xml:space="preserve"> $</w:t>
      </w:r>
      <w:r w:rsidR="00F1693B">
        <w:rPr>
          <w:rFonts w:ascii="Traditional Arabic" w:hAnsi="Traditional Arabic" w:cs="Traditional Arabic"/>
          <w:iCs/>
          <w:shd w:val="clear" w:color="auto" w:fill="FFFFFF"/>
        </w:rPr>
        <w:t>32</w:t>
      </w:r>
    </w:p>
    <w:p w14:paraId="3D9C970D"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sidRPr="004D7999">
        <w:rPr>
          <w:rFonts w:ascii="Traditional Arabic" w:hAnsi="Traditional Arabic" w:cs="Traditional Arabic"/>
          <w:shd w:val="clear" w:color="auto" w:fill="FFFFFF"/>
        </w:rPr>
        <w:t xml:space="preserve">The </w:t>
      </w:r>
      <w:proofErr w:type="spellStart"/>
      <w:r w:rsidRPr="004D7999">
        <w:rPr>
          <w:rFonts w:ascii="Traditional Arabic" w:hAnsi="Traditional Arabic" w:cs="Traditional Arabic"/>
          <w:shd w:val="clear" w:color="auto" w:fill="FFFFFF"/>
        </w:rPr>
        <w:t>Hakushu</w:t>
      </w:r>
      <w:proofErr w:type="spellEnd"/>
      <w:r>
        <w:rPr>
          <w:rFonts w:ascii="Traditional Arabic" w:hAnsi="Traditional Arabic" w:cs="Traditional Arabic"/>
          <w:shd w:val="clear" w:color="auto" w:fill="FFFFFF"/>
        </w:rPr>
        <w:t xml:space="preserve"> </w:t>
      </w:r>
      <w:r w:rsidRPr="004D7999">
        <w:rPr>
          <w:rFonts w:ascii="Traditional Arabic" w:hAnsi="Traditional Arabic" w:cs="Traditional Arabic"/>
          <w:i/>
          <w:shd w:val="clear" w:color="auto" w:fill="FFFFFF"/>
        </w:rPr>
        <w:t xml:space="preserve">12 </w:t>
      </w:r>
      <w:proofErr w:type="spellStart"/>
      <w:r w:rsidRPr="004D7999">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xml:space="preserve">, </w:t>
      </w:r>
      <w:proofErr w:type="spellStart"/>
      <w:r>
        <w:rPr>
          <w:rFonts w:ascii="Traditional Arabic" w:hAnsi="Traditional Arabic" w:cs="Traditional Arabic"/>
          <w:shd w:val="clear" w:color="auto" w:fill="FFFFFF"/>
        </w:rPr>
        <w:t>Hakushu</w:t>
      </w:r>
      <w:proofErr w:type="spellEnd"/>
      <w:r>
        <w:rPr>
          <w:rFonts w:ascii="Traditional Arabic" w:hAnsi="Traditional Arabic" w:cs="Traditional Arabic"/>
          <w:shd w:val="clear" w:color="auto" w:fill="FFFFFF"/>
        </w:rPr>
        <w:t xml:space="preserve"> Distillery</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w:t>
      </w:r>
      <w:r w:rsidR="00F1693B">
        <w:rPr>
          <w:rFonts w:ascii="Traditional Arabic" w:hAnsi="Traditional Arabic" w:cs="Traditional Arabic"/>
          <w:shd w:val="clear" w:color="auto" w:fill="FFFFFF"/>
        </w:rPr>
        <w:t>48</w:t>
      </w:r>
    </w:p>
    <w:p w14:paraId="3B5BA876"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The </w:t>
      </w:r>
      <w:proofErr w:type="spellStart"/>
      <w:r>
        <w:rPr>
          <w:rFonts w:ascii="Traditional Arabic" w:hAnsi="Traditional Arabic" w:cs="Traditional Arabic"/>
          <w:shd w:val="clear" w:color="auto" w:fill="FFFFFF"/>
        </w:rPr>
        <w:t>Hakushu</w:t>
      </w:r>
      <w:proofErr w:type="spellEnd"/>
      <w:r>
        <w:rPr>
          <w:rFonts w:ascii="Traditional Arabic" w:hAnsi="Traditional Arabic" w:cs="Traditional Arabic"/>
          <w:shd w:val="clear" w:color="auto" w:fill="FFFFFF"/>
        </w:rPr>
        <w:t xml:space="preserve"> </w:t>
      </w:r>
      <w:r w:rsidRPr="004D7999">
        <w:rPr>
          <w:rFonts w:ascii="Traditional Arabic" w:hAnsi="Traditional Arabic" w:cs="Traditional Arabic"/>
          <w:i/>
          <w:shd w:val="clear" w:color="auto" w:fill="FFFFFF"/>
        </w:rPr>
        <w:t>Distiller’s Reserve</w:t>
      </w:r>
      <w:r>
        <w:rPr>
          <w:rFonts w:ascii="Traditional Arabic" w:hAnsi="Traditional Arabic" w:cs="Traditional Arabic"/>
          <w:i/>
          <w:shd w:val="clear" w:color="auto" w:fill="FFFFFF"/>
        </w:rPr>
        <w:t xml:space="preserve">, </w:t>
      </w:r>
      <w:proofErr w:type="spellStart"/>
      <w:r>
        <w:rPr>
          <w:rFonts w:ascii="Traditional Arabic" w:hAnsi="Traditional Arabic" w:cs="Traditional Arabic"/>
          <w:shd w:val="clear" w:color="auto" w:fill="FFFFFF"/>
        </w:rPr>
        <w:t>Hakushu</w:t>
      </w:r>
      <w:proofErr w:type="spellEnd"/>
      <w:r>
        <w:rPr>
          <w:rFonts w:ascii="Traditional Arabic" w:hAnsi="Traditional Arabic" w:cs="Traditional Arabic"/>
          <w:shd w:val="clear" w:color="auto" w:fill="FFFFFF"/>
        </w:rPr>
        <w:t xml:space="preserve"> Distillery</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w:t>
      </w:r>
      <w:r w:rsidR="00F1693B">
        <w:rPr>
          <w:rFonts w:ascii="Traditional Arabic" w:hAnsi="Traditional Arabic" w:cs="Traditional Arabic"/>
          <w:shd w:val="clear" w:color="auto" w:fill="FFFFFF"/>
        </w:rPr>
        <w:t>28</w:t>
      </w:r>
    </w:p>
    <w:p w14:paraId="465A8F6F" w14:textId="77777777" w:rsidR="0067005F" w:rsidRDefault="0067005F" w:rsidP="00A52B96">
      <w:pPr>
        <w:shd w:val="clear" w:color="auto" w:fill="FFFFFF" w:themeFill="background1"/>
        <w:tabs>
          <w:tab w:val="right" w:pos="9086"/>
        </w:tabs>
        <w:spacing w:after="240" w:line="270" w:lineRule="atLeast"/>
        <w:ind w:right="1111"/>
        <w:rPr>
          <w:rFonts w:ascii="Traditional Arabic" w:hAnsi="Traditional Arabic" w:cs="Traditional Arabic"/>
          <w:b/>
          <w:sz w:val="32"/>
          <w:szCs w:val="32"/>
          <w:shd w:val="clear" w:color="auto" w:fill="FFFFFF"/>
        </w:rPr>
      </w:pPr>
    </w:p>
    <w:p w14:paraId="1B3D63A0" w14:textId="77777777" w:rsidR="00C80725" w:rsidRPr="0067005F" w:rsidRDefault="004044C8" w:rsidP="00A52B96">
      <w:pPr>
        <w:shd w:val="clear" w:color="auto" w:fill="FFFFFF" w:themeFill="background1"/>
        <w:tabs>
          <w:tab w:val="right" w:pos="9086"/>
        </w:tabs>
        <w:spacing w:after="240" w:line="270" w:lineRule="atLeast"/>
        <w:ind w:right="1111"/>
        <w:rPr>
          <w:rFonts w:ascii="Traditional Arabic" w:hAnsi="Traditional Arabic" w:cs="Traditional Arabic"/>
          <w:b/>
          <w:sz w:val="32"/>
          <w:szCs w:val="32"/>
          <w:shd w:val="clear" w:color="auto" w:fill="FFFFFF"/>
        </w:rPr>
      </w:pPr>
      <w:r>
        <w:rPr>
          <w:rFonts w:ascii="Traditional Arabic" w:hAnsi="Traditional Arabic" w:cs="Traditional Arabic"/>
          <w:b/>
          <w:sz w:val="28"/>
          <w:szCs w:val="28"/>
          <w:u w:val="single"/>
          <w:shd w:val="clear" w:color="auto" w:fill="FFFFFF"/>
        </w:rPr>
        <w:t>Cognac</w:t>
      </w:r>
      <w:r w:rsidR="00A52B96">
        <w:rPr>
          <w:rFonts w:ascii="Traditional Arabic" w:hAnsi="Traditional Arabic" w:cs="Traditional Arabic"/>
          <w:b/>
          <w:u w:val="single"/>
          <w:shd w:val="clear" w:color="auto" w:fill="FFFFFF"/>
        </w:rPr>
        <w:tab/>
        <w:t xml:space="preserve"> </w:t>
      </w:r>
      <w:r w:rsidR="00C80725" w:rsidRPr="00A9381F">
        <w:rPr>
          <w:rFonts w:ascii="Traditional Arabic" w:hAnsi="Traditional Arabic" w:cs="Traditional Arabic"/>
          <w:b/>
          <w:u w:val="single"/>
          <w:shd w:val="clear" w:color="auto" w:fill="FFFFFF"/>
        </w:rPr>
        <w:t>30ml</w:t>
      </w:r>
    </w:p>
    <w:p w14:paraId="1D23C3D9" w14:textId="77777777" w:rsidR="00AE252B" w:rsidRDefault="00C80725" w:rsidP="00A52B96">
      <w:pPr>
        <w:shd w:val="clear" w:color="auto" w:fill="FFFFFF" w:themeFill="background1"/>
        <w:tabs>
          <w:tab w:val="right" w:pos="9086"/>
        </w:tabs>
        <w:spacing w:after="0" w:line="270" w:lineRule="atLeast"/>
        <w:ind w:right="1110"/>
        <w:jc w:val="both"/>
        <w:rPr>
          <w:rFonts w:ascii="Traditional Arabic" w:hAnsi="Traditional Arabic" w:cs="Traditional Arabic"/>
          <w:b/>
          <w:shd w:val="clear" w:color="auto" w:fill="FFFFFF"/>
        </w:rPr>
      </w:pPr>
      <w:r w:rsidRPr="00A9381F">
        <w:rPr>
          <w:rFonts w:ascii="Traditional Arabic" w:hAnsi="Traditional Arabic" w:cs="Traditional Arabic"/>
          <w:b/>
          <w:shd w:val="clear" w:color="auto" w:fill="FFFFFF"/>
        </w:rPr>
        <w:t xml:space="preserve">Named after the town of Cognac in France, </w:t>
      </w:r>
      <w:r w:rsidR="00AE252B">
        <w:rPr>
          <w:rFonts w:ascii="Traditional Arabic" w:hAnsi="Traditional Arabic" w:cs="Traditional Arabic"/>
          <w:b/>
          <w:shd w:val="clear" w:color="auto" w:fill="FFFFFF"/>
        </w:rPr>
        <w:t>c</w:t>
      </w:r>
      <w:r w:rsidRPr="00A9381F">
        <w:rPr>
          <w:rFonts w:ascii="Traditional Arabic" w:hAnsi="Traditional Arabic" w:cs="Traditional Arabic"/>
          <w:b/>
          <w:shd w:val="clear" w:color="auto" w:fill="FFFFFF"/>
        </w:rPr>
        <w:t>ognac is a variety of brandy</w:t>
      </w:r>
      <w:r w:rsidR="00A25EED">
        <w:rPr>
          <w:rFonts w:ascii="Traditional Arabic" w:hAnsi="Traditional Arabic" w:cs="Traditional Arabic"/>
          <w:b/>
          <w:shd w:val="clear" w:color="auto" w:fill="FFFFFF"/>
        </w:rPr>
        <w:t xml:space="preserve"> and </w:t>
      </w:r>
      <w:r w:rsidRPr="00A9381F">
        <w:rPr>
          <w:rFonts w:ascii="Traditional Arabic" w:hAnsi="Traditional Arabic" w:cs="Traditional Arabic"/>
          <w:b/>
          <w:shd w:val="clear" w:color="auto" w:fill="FFFFFF"/>
        </w:rPr>
        <w:t>is made under the strictest of guid</w:t>
      </w:r>
      <w:r w:rsidR="00F547B7">
        <w:rPr>
          <w:rFonts w:ascii="Traditional Arabic" w:hAnsi="Traditional Arabic" w:cs="Traditional Arabic"/>
          <w:b/>
          <w:shd w:val="clear" w:color="auto" w:fill="FFFFFF"/>
        </w:rPr>
        <w:t>elines.</w:t>
      </w:r>
      <w:r w:rsidRPr="00A9381F">
        <w:rPr>
          <w:rFonts w:ascii="Traditional Arabic" w:hAnsi="Traditional Arabic" w:cs="Traditional Arabic"/>
          <w:b/>
          <w:shd w:val="clear" w:color="auto" w:fill="FFFFFF"/>
        </w:rPr>
        <w:t xml:space="preserve"> The brandy must be double distilled in copper pot </w:t>
      </w:r>
      <w:proofErr w:type="gramStart"/>
      <w:r w:rsidRPr="00A9381F">
        <w:rPr>
          <w:rFonts w:ascii="Traditional Arabic" w:hAnsi="Traditional Arabic" w:cs="Traditional Arabic"/>
          <w:b/>
          <w:shd w:val="clear" w:color="auto" w:fill="FFFFFF"/>
        </w:rPr>
        <w:t>stills, and</w:t>
      </w:r>
      <w:proofErr w:type="gramEnd"/>
      <w:r w:rsidRPr="00A9381F">
        <w:rPr>
          <w:rFonts w:ascii="Traditional Arabic" w:hAnsi="Traditional Arabic" w:cs="Traditional Arabic"/>
          <w:b/>
          <w:shd w:val="clear" w:color="auto" w:fill="FFFFFF"/>
        </w:rPr>
        <w:t xml:space="preserve"> aged for at least two years in French ‘</w:t>
      </w:r>
      <w:proofErr w:type="spellStart"/>
      <w:r w:rsidRPr="00A9381F">
        <w:rPr>
          <w:rFonts w:ascii="Traditional Arabic" w:hAnsi="Traditional Arabic" w:cs="Traditional Arabic"/>
          <w:b/>
          <w:shd w:val="clear" w:color="auto" w:fill="FFFFFF"/>
        </w:rPr>
        <w:t>limousin</w:t>
      </w:r>
      <w:proofErr w:type="spellEnd"/>
      <w:r w:rsidRPr="00A9381F">
        <w:rPr>
          <w:rFonts w:ascii="Traditional Arabic" w:hAnsi="Traditional Arabic" w:cs="Traditional Arabic"/>
          <w:b/>
          <w:shd w:val="clear" w:color="auto" w:fill="FFFFFF"/>
        </w:rPr>
        <w:t xml:space="preserve">’ barrels. </w:t>
      </w:r>
      <w:proofErr w:type="spellStart"/>
      <w:r w:rsidRPr="00A9381F">
        <w:rPr>
          <w:rFonts w:ascii="Traditional Arabic" w:hAnsi="Traditional Arabic" w:cs="Traditional Arabic"/>
          <w:b/>
          <w:shd w:val="clear" w:color="auto" w:fill="FFFFFF"/>
        </w:rPr>
        <w:t>Ugni</w:t>
      </w:r>
      <w:proofErr w:type="spellEnd"/>
      <w:r w:rsidRPr="00A9381F">
        <w:rPr>
          <w:rFonts w:ascii="Traditional Arabic" w:hAnsi="Traditional Arabic" w:cs="Traditional Arabic"/>
          <w:b/>
          <w:shd w:val="clear" w:color="auto" w:fill="FFFFFF"/>
        </w:rPr>
        <w:t xml:space="preserve"> Blanc must be the dominant grape used in the process. The best </w:t>
      </w:r>
      <w:r w:rsidR="00A1429A">
        <w:rPr>
          <w:rFonts w:ascii="Traditional Arabic" w:hAnsi="Traditional Arabic" w:cs="Traditional Arabic"/>
          <w:b/>
          <w:shd w:val="clear" w:color="auto" w:fill="FFFFFF"/>
        </w:rPr>
        <w:t>c</w:t>
      </w:r>
      <w:r w:rsidRPr="00A9381F">
        <w:rPr>
          <w:rFonts w:ascii="Traditional Arabic" w:hAnsi="Traditional Arabic" w:cs="Traditional Arabic"/>
          <w:b/>
          <w:shd w:val="clear" w:color="auto" w:fill="FFFFFF"/>
        </w:rPr>
        <w:t xml:space="preserve">ognac hails from the area inside of Cognac called Petite Champagne and Grande Champagne. The length of time a cognac sits in </w:t>
      </w:r>
      <w:r w:rsidR="00A1429A">
        <w:rPr>
          <w:rFonts w:ascii="Traditional Arabic" w:hAnsi="Traditional Arabic" w:cs="Traditional Arabic"/>
          <w:b/>
          <w:shd w:val="clear" w:color="auto" w:fill="FFFFFF"/>
        </w:rPr>
        <w:t>the b</w:t>
      </w:r>
      <w:r w:rsidRPr="00A9381F">
        <w:rPr>
          <w:rFonts w:ascii="Traditional Arabic" w:hAnsi="Traditional Arabic" w:cs="Traditional Arabic"/>
          <w:b/>
          <w:shd w:val="clear" w:color="auto" w:fill="FFFFFF"/>
        </w:rPr>
        <w:t xml:space="preserve">arrel determines the relative quality of the cognac. No </w:t>
      </w:r>
      <w:r w:rsidR="00AE252B">
        <w:rPr>
          <w:rFonts w:ascii="Traditional Arabic" w:hAnsi="Traditional Arabic" w:cs="Traditional Arabic"/>
          <w:b/>
          <w:shd w:val="clear" w:color="auto" w:fill="FFFFFF"/>
        </w:rPr>
        <w:t>c</w:t>
      </w:r>
      <w:r w:rsidRPr="00A9381F">
        <w:rPr>
          <w:rFonts w:ascii="Traditional Arabic" w:hAnsi="Traditional Arabic" w:cs="Traditional Arabic"/>
          <w:b/>
          <w:shd w:val="clear" w:color="auto" w:fill="FFFFFF"/>
        </w:rPr>
        <w:t xml:space="preserve">ognacs may be blended from spirits less than two years old. </w:t>
      </w:r>
    </w:p>
    <w:p w14:paraId="001D23B1" w14:textId="77777777" w:rsidR="00AE252B" w:rsidRDefault="00AE252B" w:rsidP="00A52B96">
      <w:pPr>
        <w:shd w:val="clear" w:color="auto" w:fill="FFFFFF" w:themeFill="background1"/>
        <w:tabs>
          <w:tab w:val="right" w:pos="9086"/>
        </w:tabs>
        <w:spacing w:before="240" w:after="0" w:line="270" w:lineRule="atLeast"/>
        <w:ind w:right="1110"/>
        <w:jc w:val="both"/>
        <w:rPr>
          <w:rFonts w:ascii="Traditional Arabic" w:hAnsi="Traditional Arabic" w:cs="Traditional Arabic"/>
          <w:b/>
          <w:shd w:val="clear" w:color="auto" w:fill="FFFFFF"/>
        </w:rPr>
      </w:pPr>
      <w:r>
        <w:rPr>
          <w:rFonts w:ascii="Traditional Arabic" w:hAnsi="Traditional Arabic" w:cs="Traditional Arabic"/>
          <w:b/>
          <w:shd w:val="clear" w:color="auto" w:fill="FFFFFF"/>
        </w:rPr>
        <w:t>O</w:t>
      </w:r>
      <w:r w:rsidR="00C80725" w:rsidRPr="00A9381F">
        <w:rPr>
          <w:rFonts w:ascii="Traditional Arabic" w:hAnsi="Traditional Arabic" w:cs="Traditional Arabic"/>
          <w:b/>
          <w:shd w:val="clear" w:color="auto" w:fill="FFFFFF"/>
        </w:rPr>
        <w:t xml:space="preserve">fficial grades of </w:t>
      </w:r>
      <w:r>
        <w:rPr>
          <w:rFonts w:ascii="Traditional Arabic" w:hAnsi="Traditional Arabic" w:cs="Traditional Arabic"/>
          <w:b/>
          <w:shd w:val="clear" w:color="auto" w:fill="FFFFFF"/>
        </w:rPr>
        <w:t>c</w:t>
      </w:r>
      <w:r w:rsidR="00C80725" w:rsidRPr="00A9381F">
        <w:rPr>
          <w:rFonts w:ascii="Traditional Arabic" w:hAnsi="Traditional Arabic" w:cs="Traditional Arabic"/>
          <w:b/>
          <w:shd w:val="clear" w:color="auto" w:fill="FFFFFF"/>
        </w:rPr>
        <w:t>ognac are as follow</w:t>
      </w:r>
      <w:r>
        <w:rPr>
          <w:rFonts w:ascii="Traditional Arabic" w:hAnsi="Traditional Arabic" w:cs="Traditional Arabic"/>
          <w:b/>
          <w:shd w:val="clear" w:color="auto" w:fill="FFFFFF"/>
        </w:rPr>
        <w:t>s</w:t>
      </w:r>
      <w:r w:rsidR="00C80725" w:rsidRPr="00A9381F">
        <w:rPr>
          <w:rFonts w:ascii="Traditional Arabic" w:hAnsi="Traditional Arabic" w:cs="Traditional Arabic"/>
          <w:b/>
          <w:shd w:val="clear" w:color="auto" w:fill="FFFFFF"/>
        </w:rPr>
        <w:t xml:space="preserve">: </w:t>
      </w:r>
    </w:p>
    <w:p w14:paraId="78EEF831" w14:textId="77777777" w:rsidR="00AE252B" w:rsidRPr="00A52B96" w:rsidRDefault="00C80725" w:rsidP="00A52B96">
      <w:pPr>
        <w:pStyle w:val="ListParagraph"/>
        <w:numPr>
          <w:ilvl w:val="0"/>
          <w:numId w:val="4"/>
        </w:numPr>
        <w:shd w:val="clear" w:color="auto" w:fill="FFFFFF" w:themeFill="background1"/>
        <w:tabs>
          <w:tab w:val="right" w:pos="9086"/>
        </w:tabs>
        <w:spacing w:after="0" w:line="270" w:lineRule="atLeast"/>
        <w:ind w:right="1110"/>
        <w:jc w:val="both"/>
        <w:rPr>
          <w:rFonts w:ascii="Traditional Arabic" w:hAnsi="Traditional Arabic" w:cs="Traditional Arabic"/>
          <w:b/>
          <w:shd w:val="clear" w:color="auto" w:fill="FFFFFF"/>
        </w:rPr>
      </w:pPr>
      <w:r w:rsidRPr="00A52B96">
        <w:rPr>
          <w:rFonts w:ascii="Traditional Arabic" w:hAnsi="Traditional Arabic" w:cs="Traditional Arabic"/>
          <w:b/>
          <w:shd w:val="clear" w:color="auto" w:fill="FFFFFF"/>
        </w:rPr>
        <w:t>Very Superior (VS)</w:t>
      </w:r>
      <w:r w:rsidR="00AE252B" w:rsidRPr="00A52B96">
        <w:rPr>
          <w:rFonts w:ascii="Traditional Arabic" w:hAnsi="Traditional Arabic" w:cs="Traditional Arabic"/>
          <w:b/>
          <w:shd w:val="clear" w:color="auto" w:fill="FFFFFF"/>
        </w:rPr>
        <w:t xml:space="preserve"> - stored in the barrel for a minimum of </w:t>
      </w:r>
      <w:r w:rsidRPr="00A52B96">
        <w:rPr>
          <w:rFonts w:ascii="Traditional Arabic" w:hAnsi="Traditional Arabic" w:cs="Traditional Arabic"/>
          <w:b/>
          <w:shd w:val="clear" w:color="auto" w:fill="FFFFFF"/>
        </w:rPr>
        <w:t>two years</w:t>
      </w:r>
    </w:p>
    <w:p w14:paraId="02B4672B" w14:textId="77777777" w:rsidR="00AE252B" w:rsidRPr="00A52B96" w:rsidRDefault="00C80725" w:rsidP="00A52B96">
      <w:pPr>
        <w:pStyle w:val="ListParagraph"/>
        <w:numPr>
          <w:ilvl w:val="0"/>
          <w:numId w:val="4"/>
        </w:numPr>
        <w:shd w:val="clear" w:color="auto" w:fill="FFFFFF" w:themeFill="background1"/>
        <w:tabs>
          <w:tab w:val="right" w:pos="9086"/>
        </w:tabs>
        <w:spacing w:after="0" w:line="270" w:lineRule="atLeast"/>
        <w:ind w:right="1110"/>
        <w:jc w:val="both"/>
        <w:rPr>
          <w:rFonts w:ascii="Traditional Arabic" w:hAnsi="Traditional Arabic" w:cs="Traditional Arabic"/>
          <w:b/>
          <w:shd w:val="clear" w:color="auto" w:fill="FFFFFF"/>
        </w:rPr>
      </w:pPr>
      <w:r w:rsidRPr="00A52B96">
        <w:rPr>
          <w:rFonts w:ascii="Traditional Arabic" w:hAnsi="Traditional Arabic" w:cs="Traditional Arabic"/>
          <w:b/>
          <w:shd w:val="clear" w:color="auto" w:fill="FFFFFF"/>
        </w:rPr>
        <w:t>Very Superior Old Pale (VSOP)</w:t>
      </w:r>
      <w:r w:rsidR="00AE252B" w:rsidRPr="00A52B96">
        <w:rPr>
          <w:rFonts w:ascii="Traditional Arabic" w:hAnsi="Traditional Arabic" w:cs="Traditional Arabic"/>
          <w:b/>
          <w:shd w:val="clear" w:color="auto" w:fill="FFFFFF"/>
        </w:rPr>
        <w:t xml:space="preserve"> - </w:t>
      </w:r>
      <w:r w:rsidRPr="00A52B96">
        <w:rPr>
          <w:rFonts w:ascii="Traditional Arabic" w:hAnsi="Traditional Arabic" w:cs="Traditional Arabic"/>
          <w:b/>
          <w:shd w:val="clear" w:color="auto" w:fill="FFFFFF"/>
        </w:rPr>
        <w:t xml:space="preserve">stored in </w:t>
      </w:r>
      <w:r w:rsidR="00AE252B" w:rsidRPr="00A52B96">
        <w:rPr>
          <w:rFonts w:ascii="Traditional Arabic" w:hAnsi="Traditional Arabic" w:cs="Traditional Arabic"/>
          <w:b/>
          <w:shd w:val="clear" w:color="auto" w:fill="FFFFFF"/>
        </w:rPr>
        <w:t xml:space="preserve">the </w:t>
      </w:r>
      <w:r w:rsidRPr="00A52B96">
        <w:rPr>
          <w:rFonts w:ascii="Traditional Arabic" w:hAnsi="Traditional Arabic" w:cs="Traditional Arabic"/>
          <w:b/>
          <w:shd w:val="clear" w:color="auto" w:fill="FFFFFF"/>
        </w:rPr>
        <w:t>barrel for a minimum of four years</w:t>
      </w:r>
    </w:p>
    <w:p w14:paraId="5DE685C1" w14:textId="77777777" w:rsidR="00022A32" w:rsidRPr="00A52B96" w:rsidRDefault="00C80725" w:rsidP="00A52B96">
      <w:pPr>
        <w:pStyle w:val="ListParagraph"/>
        <w:numPr>
          <w:ilvl w:val="0"/>
          <w:numId w:val="4"/>
        </w:numPr>
        <w:shd w:val="clear" w:color="auto" w:fill="FFFFFF" w:themeFill="background1"/>
        <w:tabs>
          <w:tab w:val="right" w:pos="9086"/>
        </w:tabs>
        <w:spacing w:line="270" w:lineRule="atLeast"/>
        <w:ind w:right="1110"/>
        <w:jc w:val="both"/>
        <w:rPr>
          <w:rFonts w:ascii="Traditional Arabic" w:hAnsi="Traditional Arabic" w:cs="Traditional Arabic"/>
          <w:b/>
          <w:shd w:val="clear" w:color="auto" w:fill="FFFFFF"/>
        </w:rPr>
      </w:pPr>
      <w:r w:rsidRPr="00A52B96">
        <w:rPr>
          <w:rFonts w:ascii="Traditional Arabic" w:hAnsi="Traditional Arabic" w:cs="Traditional Arabic"/>
          <w:b/>
          <w:shd w:val="clear" w:color="auto" w:fill="FFFFFF"/>
        </w:rPr>
        <w:t xml:space="preserve">Extra </w:t>
      </w:r>
      <w:proofErr w:type="gramStart"/>
      <w:r w:rsidRPr="00A52B96">
        <w:rPr>
          <w:rFonts w:ascii="Traditional Arabic" w:hAnsi="Traditional Arabic" w:cs="Traditional Arabic"/>
          <w:b/>
          <w:shd w:val="clear" w:color="auto" w:fill="FFFFFF"/>
        </w:rPr>
        <w:t>Old(</w:t>
      </w:r>
      <w:proofErr w:type="gramEnd"/>
      <w:r w:rsidRPr="00A52B96">
        <w:rPr>
          <w:rFonts w:ascii="Traditional Arabic" w:hAnsi="Traditional Arabic" w:cs="Traditional Arabic"/>
          <w:b/>
          <w:shd w:val="clear" w:color="auto" w:fill="FFFFFF"/>
        </w:rPr>
        <w:t xml:space="preserve">XO) or </w:t>
      </w:r>
      <w:proofErr w:type="spellStart"/>
      <w:r w:rsidRPr="00A52B96">
        <w:rPr>
          <w:rFonts w:ascii="Traditional Arabic" w:hAnsi="Traditional Arabic" w:cs="Traditional Arabic"/>
          <w:b/>
          <w:shd w:val="clear" w:color="auto" w:fill="FFFFFF"/>
        </w:rPr>
        <w:t>Napoléan</w:t>
      </w:r>
      <w:proofErr w:type="spellEnd"/>
      <w:r w:rsidR="00AE252B" w:rsidRPr="00A52B96">
        <w:rPr>
          <w:rFonts w:ascii="Traditional Arabic" w:hAnsi="Traditional Arabic" w:cs="Traditional Arabic"/>
          <w:b/>
          <w:shd w:val="clear" w:color="auto" w:fill="FFFFFF"/>
        </w:rPr>
        <w:t xml:space="preserve"> – stored in the barrel </w:t>
      </w:r>
      <w:r w:rsidR="00022A32" w:rsidRPr="00A52B96">
        <w:rPr>
          <w:rFonts w:ascii="Traditional Arabic" w:hAnsi="Traditional Arabic" w:cs="Traditional Arabic"/>
          <w:b/>
          <w:shd w:val="clear" w:color="auto" w:fill="FFFFFF"/>
        </w:rPr>
        <w:t>for a minimum of six years.</w:t>
      </w:r>
    </w:p>
    <w:p w14:paraId="6FA6329A" w14:textId="77777777" w:rsidR="00022A32" w:rsidRDefault="00C80725" w:rsidP="00A52B96">
      <w:pPr>
        <w:shd w:val="clear" w:color="auto" w:fill="FFFFFF" w:themeFill="background1"/>
        <w:tabs>
          <w:tab w:val="right" w:pos="9086"/>
        </w:tabs>
        <w:spacing w:after="120" w:line="270" w:lineRule="atLeast"/>
        <w:ind w:right="1111"/>
        <w:jc w:val="both"/>
        <w:rPr>
          <w:rFonts w:ascii="Traditional Arabic" w:hAnsi="Traditional Arabic" w:cs="Traditional Arabic"/>
          <w:b/>
          <w:shd w:val="clear" w:color="auto" w:fill="FFFFFF"/>
        </w:rPr>
      </w:pPr>
      <w:r>
        <w:rPr>
          <w:rFonts w:ascii="Traditional Arabic" w:hAnsi="Traditional Arabic" w:cs="Traditional Arabic"/>
          <w:shd w:val="clear" w:color="auto" w:fill="FFFFFF"/>
        </w:rPr>
        <w:t>Hennessy VS, Cognac</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$13</w:t>
      </w:r>
    </w:p>
    <w:p w14:paraId="55F02798" w14:textId="77777777" w:rsidR="00C80725" w:rsidRPr="00022A32" w:rsidRDefault="00C80725" w:rsidP="00A52B96">
      <w:pPr>
        <w:shd w:val="clear" w:color="auto" w:fill="FFFFFF" w:themeFill="background1"/>
        <w:tabs>
          <w:tab w:val="right" w:pos="9086"/>
        </w:tabs>
        <w:spacing w:after="120" w:line="270" w:lineRule="atLeast"/>
        <w:ind w:right="1111"/>
        <w:jc w:val="both"/>
        <w:rPr>
          <w:rFonts w:ascii="Traditional Arabic" w:hAnsi="Traditional Arabic" w:cs="Traditional Arabic"/>
          <w:b/>
          <w:shd w:val="clear" w:color="auto" w:fill="FFFFFF"/>
        </w:rPr>
      </w:pPr>
      <w:r>
        <w:rPr>
          <w:rFonts w:ascii="Traditional Arabic" w:hAnsi="Traditional Arabic" w:cs="Traditional Arabic"/>
          <w:shd w:val="clear" w:color="auto" w:fill="FFFFFF"/>
        </w:rPr>
        <w:t xml:space="preserve">Domaine </w:t>
      </w:r>
      <w:proofErr w:type="spellStart"/>
      <w:r>
        <w:rPr>
          <w:rFonts w:ascii="Traditional Arabic" w:hAnsi="Traditional Arabic" w:cs="Traditional Arabic"/>
          <w:shd w:val="clear" w:color="auto" w:fill="FFFFFF"/>
        </w:rPr>
        <w:t>Frapin</w:t>
      </w:r>
      <w:proofErr w:type="spellEnd"/>
      <w:r>
        <w:rPr>
          <w:rFonts w:ascii="Traditional Arabic" w:hAnsi="Traditional Arabic" w:cs="Traditional Arabic"/>
          <w:shd w:val="clear" w:color="auto" w:fill="FFFFFF"/>
        </w:rPr>
        <w:t xml:space="preserve"> VSOP </w:t>
      </w:r>
      <w:r w:rsidRPr="00C4157C">
        <w:rPr>
          <w:rFonts w:ascii="Traditional Arabic" w:hAnsi="Traditional Arabic" w:cs="Traditional Arabic"/>
          <w:i/>
          <w:shd w:val="clear" w:color="auto" w:fill="FFFFFF"/>
        </w:rPr>
        <w:t>Premier Cru</w:t>
      </w:r>
      <w:r>
        <w:rPr>
          <w:rFonts w:ascii="Traditional Arabic" w:hAnsi="Traditional Arabic" w:cs="Traditional Arabic"/>
          <w:shd w:val="clear" w:color="auto" w:fill="FFFFFF"/>
        </w:rPr>
        <w:t>, Grande Champagne</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$18</w:t>
      </w:r>
    </w:p>
    <w:p w14:paraId="20ECA55D" w14:textId="77777777" w:rsidR="00C80725" w:rsidRDefault="00C80725" w:rsidP="00A52B96">
      <w:pPr>
        <w:shd w:val="clear" w:color="auto" w:fill="FFFFFF" w:themeFill="background1"/>
        <w:tabs>
          <w:tab w:val="right" w:pos="9086"/>
        </w:tabs>
        <w:spacing w:after="120" w:line="270" w:lineRule="atLeast"/>
        <w:ind w:right="1111"/>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Tesseron</w:t>
      </w:r>
      <w:proofErr w:type="spellEnd"/>
      <w:r>
        <w:rPr>
          <w:rFonts w:ascii="Traditional Arabic" w:hAnsi="Traditional Arabic" w:cs="Traditional Arabic"/>
          <w:shd w:val="clear" w:color="auto" w:fill="FFFFFF"/>
        </w:rPr>
        <w:t xml:space="preserve"> XO </w:t>
      </w:r>
      <w:r>
        <w:rPr>
          <w:rFonts w:ascii="Traditional Arabic" w:hAnsi="Traditional Arabic" w:cs="Traditional Arabic"/>
          <w:i/>
          <w:shd w:val="clear" w:color="auto" w:fill="FFFFFF"/>
        </w:rPr>
        <w:t xml:space="preserve">Lot </w:t>
      </w:r>
      <w:r w:rsidRPr="004245DC">
        <w:rPr>
          <w:rFonts w:ascii="Traditional Arabic" w:hAnsi="Traditional Arabic" w:cs="Traditional Arabic"/>
          <w:i/>
          <w:shd w:val="clear" w:color="auto" w:fill="FFFFFF"/>
        </w:rPr>
        <w:t>Nº 76</w:t>
      </w:r>
      <w:r>
        <w:rPr>
          <w:rFonts w:ascii="Traditional Arabic" w:hAnsi="Traditional Arabic" w:cs="Traditional Arabic"/>
          <w:shd w:val="clear" w:color="auto" w:fill="FFFFFF"/>
        </w:rPr>
        <w:t xml:space="preserve"> Tradition, Grande Champagne</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$30</w:t>
      </w:r>
    </w:p>
    <w:p w14:paraId="3190A93E" w14:textId="77777777" w:rsidR="00C80725" w:rsidRDefault="00C80725" w:rsidP="00A52B96">
      <w:pPr>
        <w:shd w:val="clear" w:color="auto" w:fill="FFFFFF" w:themeFill="background1"/>
        <w:tabs>
          <w:tab w:val="right" w:pos="9086"/>
        </w:tabs>
        <w:spacing w:after="120" w:line="270" w:lineRule="atLeast"/>
        <w:ind w:right="1111"/>
        <w:rPr>
          <w:rFonts w:ascii="Traditional Arabic" w:hAnsi="Traditional Arabic" w:cs="Traditional Arabic"/>
          <w:shd w:val="clear" w:color="auto" w:fill="FFFFFF"/>
        </w:rPr>
      </w:pPr>
      <w:r>
        <w:rPr>
          <w:rFonts w:ascii="Traditional Arabic" w:hAnsi="Traditional Arabic" w:cs="Traditional Arabic"/>
          <w:shd w:val="clear" w:color="auto" w:fill="FFFFFF"/>
        </w:rPr>
        <w:t>Paul Giraud VSOP, Grande Champagne</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$17</w:t>
      </w:r>
    </w:p>
    <w:p w14:paraId="15B97BCE" w14:textId="77777777" w:rsidR="00C80725" w:rsidRDefault="00C80725" w:rsidP="00A52B96">
      <w:pPr>
        <w:shd w:val="clear" w:color="auto" w:fill="FFFFFF" w:themeFill="background1"/>
        <w:tabs>
          <w:tab w:val="right" w:pos="9086"/>
        </w:tabs>
        <w:spacing w:after="120" w:line="270" w:lineRule="atLeast"/>
        <w:ind w:right="1111"/>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Dudognon</w:t>
      </w:r>
      <w:proofErr w:type="spellEnd"/>
      <w:r>
        <w:rPr>
          <w:rFonts w:ascii="Traditional Arabic" w:hAnsi="Traditional Arabic" w:cs="Traditional Arabic"/>
          <w:shd w:val="clear" w:color="auto" w:fill="FFFFFF"/>
        </w:rPr>
        <w:t xml:space="preserve"> </w:t>
      </w:r>
      <w:r w:rsidRPr="0096067A">
        <w:rPr>
          <w:rFonts w:ascii="Traditional Arabic" w:hAnsi="Traditional Arabic" w:cs="Traditional Arabic"/>
          <w:i/>
          <w:shd w:val="clear" w:color="auto" w:fill="FFFFFF"/>
        </w:rPr>
        <w:t xml:space="preserve">1er Cru, 30 </w:t>
      </w:r>
      <w:proofErr w:type="spellStart"/>
      <w:r w:rsidRPr="0096067A">
        <w:rPr>
          <w:rFonts w:ascii="Traditional Arabic" w:hAnsi="Traditional Arabic" w:cs="Traditional Arabic"/>
          <w:i/>
          <w:shd w:val="clear" w:color="auto" w:fill="FFFFFF"/>
        </w:rPr>
        <w:t>y.o</w:t>
      </w:r>
      <w:proofErr w:type="spellEnd"/>
      <w:r w:rsidRPr="0096067A">
        <w:rPr>
          <w:rFonts w:ascii="Traditional Arabic" w:hAnsi="Traditional Arabic" w:cs="Traditional Arabic"/>
          <w:i/>
          <w:shd w:val="clear" w:color="auto" w:fill="FFFFFF"/>
        </w:rPr>
        <w:t xml:space="preserve"> Reserve de </w:t>
      </w:r>
      <w:proofErr w:type="spellStart"/>
      <w:r w:rsidRPr="0096067A">
        <w:rPr>
          <w:rFonts w:ascii="Traditional Arabic" w:hAnsi="Traditional Arabic" w:cs="Traditional Arabic"/>
          <w:i/>
          <w:shd w:val="clear" w:color="auto" w:fill="FFFFFF"/>
        </w:rPr>
        <w:t>Ancêtres</w:t>
      </w:r>
      <w:proofErr w:type="spellEnd"/>
      <w:r>
        <w:rPr>
          <w:rFonts w:ascii="Traditional Arabic" w:hAnsi="Traditional Arabic" w:cs="Traditional Arabic"/>
          <w:shd w:val="clear" w:color="auto" w:fill="FFFFFF"/>
        </w:rPr>
        <w:t>, Grande Champagne</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$33</w:t>
      </w:r>
    </w:p>
    <w:p w14:paraId="07CF3DDE" w14:textId="77777777" w:rsidR="00C80725" w:rsidRDefault="00C80725" w:rsidP="00A52B96">
      <w:pPr>
        <w:shd w:val="clear" w:color="auto" w:fill="FFFFFF" w:themeFill="background1"/>
        <w:tabs>
          <w:tab w:val="right" w:pos="9086"/>
        </w:tabs>
        <w:spacing w:after="120" w:line="270" w:lineRule="atLeast"/>
        <w:ind w:right="1111"/>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Normandin</w:t>
      </w:r>
      <w:proofErr w:type="spellEnd"/>
      <w:r>
        <w:rPr>
          <w:rFonts w:ascii="Traditional Arabic" w:hAnsi="Traditional Arabic" w:cs="Traditional Arabic"/>
          <w:shd w:val="clear" w:color="auto" w:fill="FFFFFF"/>
        </w:rPr>
        <w:t xml:space="preserve"> Mercier VSOP, Grande and Petite Champagne</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$17</w:t>
      </w:r>
    </w:p>
    <w:p w14:paraId="348531AF" w14:textId="77777777" w:rsidR="009A276C" w:rsidRPr="002D6E4C" w:rsidRDefault="00C80725" w:rsidP="002D6E4C">
      <w:pPr>
        <w:shd w:val="clear" w:color="auto" w:fill="FFFFFF" w:themeFill="background1"/>
        <w:tabs>
          <w:tab w:val="right" w:pos="9086"/>
        </w:tabs>
        <w:spacing w:after="120" w:line="270" w:lineRule="atLeast"/>
        <w:ind w:right="1111"/>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Jean </w:t>
      </w:r>
      <w:proofErr w:type="spellStart"/>
      <w:r>
        <w:rPr>
          <w:rFonts w:ascii="Traditional Arabic" w:hAnsi="Traditional Arabic" w:cs="Traditional Arabic"/>
          <w:shd w:val="clear" w:color="auto" w:fill="FFFFFF"/>
        </w:rPr>
        <w:t>Grosperrin</w:t>
      </w:r>
      <w:proofErr w:type="spellEnd"/>
      <w:r>
        <w:rPr>
          <w:rFonts w:ascii="Traditional Arabic" w:hAnsi="Traditional Arabic" w:cs="Traditional Arabic"/>
          <w:shd w:val="clear" w:color="auto" w:fill="FFFFFF"/>
        </w:rPr>
        <w:t xml:space="preserve"> 1980 </w:t>
      </w:r>
      <w:r w:rsidRPr="00813FED">
        <w:rPr>
          <w:rFonts w:ascii="Traditional Arabic" w:hAnsi="Traditional Arabic" w:cs="Traditional Arabic"/>
          <w:i/>
          <w:shd w:val="clear" w:color="auto" w:fill="FFFFFF"/>
        </w:rPr>
        <w:t>Cognac de Collection</w:t>
      </w:r>
      <w:r>
        <w:rPr>
          <w:rFonts w:ascii="Traditional Arabic" w:hAnsi="Traditional Arabic" w:cs="Traditional Arabic"/>
          <w:i/>
          <w:shd w:val="clear" w:color="auto" w:fill="FFFFFF"/>
        </w:rPr>
        <w:t xml:space="preserve"> 1er Cru, </w:t>
      </w:r>
      <w:r w:rsidRPr="00813FED">
        <w:rPr>
          <w:rFonts w:ascii="Traditional Arabic" w:hAnsi="Traditional Arabic" w:cs="Traditional Arabic"/>
          <w:shd w:val="clear" w:color="auto" w:fill="FFFFFF"/>
        </w:rPr>
        <w:t>Grande Champagne</w:t>
      </w:r>
      <w:r w:rsidR="00A52B96">
        <w:rPr>
          <w:rFonts w:ascii="Traditional Arabic" w:hAnsi="Traditional Arabic" w:cs="Traditional Arabic"/>
          <w:shd w:val="clear" w:color="auto" w:fill="FFFFFF"/>
        </w:rPr>
        <w:t xml:space="preserve"> </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$37</w:t>
      </w:r>
    </w:p>
    <w:p w14:paraId="74CFDDB7" w14:textId="77777777" w:rsidR="009A276C" w:rsidRDefault="009A276C" w:rsidP="00A52B96">
      <w:pPr>
        <w:shd w:val="clear" w:color="auto" w:fill="FFFFFF" w:themeFill="background1"/>
        <w:tabs>
          <w:tab w:val="right" w:pos="9086"/>
        </w:tabs>
        <w:spacing w:after="360" w:line="270" w:lineRule="atLeast"/>
        <w:ind w:right="1110"/>
        <w:rPr>
          <w:rFonts w:ascii="Traditional Arabic" w:hAnsi="Traditional Arabic" w:cs="Traditional Arabic"/>
          <w:b/>
          <w:sz w:val="28"/>
          <w:szCs w:val="28"/>
          <w:u w:val="single"/>
          <w:shd w:val="clear" w:color="auto" w:fill="FFFFFF"/>
        </w:rPr>
      </w:pPr>
    </w:p>
    <w:p w14:paraId="657998D5" w14:textId="77777777" w:rsidR="00A52B96" w:rsidRDefault="00A52B96" w:rsidP="00A52B96">
      <w:pPr>
        <w:tabs>
          <w:tab w:val="right" w:pos="9086"/>
        </w:tabs>
        <w:rPr>
          <w:rFonts w:ascii="Traditional Arabic" w:hAnsi="Traditional Arabic" w:cs="Traditional Arabic"/>
          <w:b/>
          <w:sz w:val="28"/>
          <w:szCs w:val="28"/>
          <w:u w:val="single"/>
          <w:shd w:val="clear" w:color="auto" w:fill="FFFFFF"/>
        </w:rPr>
      </w:pPr>
    </w:p>
    <w:p w14:paraId="04E91E31" w14:textId="77777777" w:rsidR="00D8580C" w:rsidRDefault="00D8580C" w:rsidP="00A52B96">
      <w:pPr>
        <w:tabs>
          <w:tab w:val="right" w:pos="9086"/>
        </w:tabs>
        <w:rPr>
          <w:rFonts w:ascii="Traditional Arabic" w:hAnsi="Traditional Arabic" w:cs="Traditional Arabic"/>
          <w:b/>
          <w:sz w:val="28"/>
          <w:szCs w:val="28"/>
          <w:u w:val="single"/>
          <w:shd w:val="clear" w:color="auto" w:fill="FFFFFF"/>
        </w:rPr>
      </w:pPr>
    </w:p>
    <w:p w14:paraId="7E37E61C" w14:textId="77777777" w:rsidR="00C80725" w:rsidRDefault="00C80725" w:rsidP="00A52B96">
      <w:pPr>
        <w:shd w:val="clear" w:color="auto" w:fill="FFFFFF" w:themeFill="background1"/>
        <w:tabs>
          <w:tab w:val="right" w:pos="9086"/>
        </w:tabs>
        <w:spacing w:after="360" w:line="270" w:lineRule="atLeast"/>
        <w:ind w:right="1110"/>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t>Armagnac</w:t>
      </w:r>
      <w:r w:rsidRPr="00A9381F">
        <w:rPr>
          <w:rFonts w:ascii="Traditional Arabic" w:hAnsi="Traditional Arabic" w:cs="Traditional Arabic"/>
          <w:b/>
          <w:u w:val="single"/>
          <w:shd w:val="clear" w:color="auto" w:fill="FFFFFF"/>
        </w:rPr>
        <w:tab/>
      </w:r>
      <w:r w:rsidR="00A52B96">
        <w:rPr>
          <w:rFonts w:ascii="Traditional Arabic" w:hAnsi="Traditional Arabic" w:cs="Traditional Arabic"/>
          <w:b/>
          <w:u w:val="single"/>
          <w:shd w:val="clear" w:color="auto" w:fill="FFFFFF"/>
        </w:rPr>
        <w:t xml:space="preserve"> </w:t>
      </w:r>
      <w:r w:rsidRPr="00A9381F">
        <w:rPr>
          <w:rFonts w:ascii="Traditional Arabic" w:hAnsi="Traditional Arabic" w:cs="Traditional Arabic"/>
          <w:b/>
          <w:u w:val="single"/>
          <w:shd w:val="clear" w:color="auto" w:fill="FFFFFF"/>
        </w:rPr>
        <w:t>30ml</w:t>
      </w:r>
    </w:p>
    <w:p w14:paraId="4183B5BC" w14:textId="77777777" w:rsidR="00AE252B" w:rsidRDefault="00C80725" w:rsidP="00A52B96">
      <w:pPr>
        <w:shd w:val="clear" w:color="auto" w:fill="FFFFFF" w:themeFill="background1"/>
        <w:tabs>
          <w:tab w:val="right" w:pos="9086"/>
        </w:tabs>
        <w:spacing w:after="0" w:line="270" w:lineRule="atLeast"/>
        <w:ind w:right="1110"/>
        <w:jc w:val="both"/>
        <w:rPr>
          <w:rFonts w:ascii="Traditional Arabic" w:hAnsi="Traditional Arabic" w:cs="Traditional Arabic"/>
          <w:b/>
        </w:rPr>
      </w:pPr>
      <w:r w:rsidRPr="00A9381F">
        <w:rPr>
          <w:rFonts w:ascii="Traditional Arabic" w:hAnsi="Traditional Arabic" w:cs="Traditional Arabic"/>
          <w:b/>
        </w:rPr>
        <w:t xml:space="preserve">Armagnac is the oldest distilled </w:t>
      </w:r>
      <w:r w:rsidR="00AE252B">
        <w:rPr>
          <w:rFonts w:ascii="Traditional Arabic" w:hAnsi="Traditional Arabic" w:cs="Traditional Arabic"/>
          <w:b/>
        </w:rPr>
        <w:t>b</w:t>
      </w:r>
      <w:r w:rsidRPr="00A9381F">
        <w:rPr>
          <w:rFonts w:ascii="Traditional Arabic" w:hAnsi="Traditional Arabic" w:cs="Traditional Arabic"/>
          <w:b/>
        </w:rPr>
        <w:t xml:space="preserve">randy in France. It is produced in the Gascony region in south west France. The three main areas of production within this region are Bas Armagnac, </w:t>
      </w:r>
      <w:proofErr w:type="spellStart"/>
      <w:r w:rsidRPr="00A9381F">
        <w:rPr>
          <w:rFonts w:ascii="Traditional Arabic" w:hAnsi="Traditional Arabic" w:cs="Traditional Arabic"/>
          <w:b/>
        </w:rPr>
        <w:t>Tenareze</w:t>
      </w:r>
      <w:proofErr w:type="spellEnd"/>
      <w:r w:rsidRPr="00A9381F">
        <w:rPr>
          <w:rFonts w:ascii="Traditional Arabic" w:hAnsi="Traditional Arabic" w:cs="Traditional Arabic"/>
          <w:b/>
        </w:rPr>
        <w:t xml:space="preserve"> and Haut Armagnac, </w:t>
      </w:r>
      <w:r w:rsidR="00AE252B">
        <w:rPr>
          <w:rFonts w:ascii="Traditional Arabic" w:hAnsi="Traditional Arabic" w:cs="Traditional Arabic"/>
          <w:b/>
        </w:rPr>
        <w:t xml:space="preserve">with </w:t>
      </w:r>
      <w:r w:rsidRPr="00A9381F">
        <w:rPr>
          <w:rFonts w:ascii="Traditional Arabic" w:hAnsi="Traditional Arabic" w:cs="Traditional Arabic"/>
          <w:b/>
        </w:rPr>
        <w:t xml:space="preserve">Bas Armagnac considered the best. </w:t>
      </w:r>
    </w:p>
    <w:p w14:paraId="74DFC6FC" w14:textId="77777777" w:rsidR="00AE252B" w:rsidRDefault="00C80725" w:rsidP="00A52B96">
      <w:pPr>
        <w:shd w:val="clear" w:color="auto" w:fill="FFFFFF" w:themeFill="background1"/>
        <w:tabs>
          <w:tab w:val="right" w:pos="9086"/>
        </w:tabs>
        <w:spacing w:after="0" w:line="270" w:lineRule="atLeast"/>
        <w:ind w:right="1110"/>
        <w:jc w:val="both"/>
        <w:rPr>
          <w:rFonts w:ascii="Traditional Arabic" w:hAnsi="Traditional Arabic" w:cs="Traditional Arabic"/>
          <w:b/>
        </w:rPr>
      </w:pPr>
      <w:r w:rsidRPr="00A9381F">
        <w:rPr>
          <w:rFonts w:ascii="Traditional Arabic" w:hAnsi="Traditional Arabic" w:cs="Traditional Arabic"/>
          <w:b/>
        </w:rPr>
        <w:t xml:space="preserve">The main differences between </w:t>
      </w:r>
      <w:proofErr w:type="spellStart"/>
      <w:r w:rsidR="00AE252B">
        <w:rPr>
          <w:rFonts w:ascii="Traditional Arabic" w:hAnsi="Traditional Arabic" w:cs="Traditional Arabic"/>
          <w:b/>
        </w:rPr>
        <w:t>a</w:t>
      </w:r>
      <w:r w:rsidRPr="00A9381F">
        <w:rPr>
          <w:rFonts w:ascii="Traditional Arabic" w:hAnsi="Traditional Arabic" w:cs="Traditional Arabic"/>
          <w:b/>
        </w:rPr>
        <w:t>rmagnac</w:t>
      </w:r>
      <w:proofErr w:type="spellEnd"/>
      <w:r w:rsidRPr="00A9381F">
        <w:rPr>
          <w:rFonts w:ascii="Traditional Arabic" w:hAnsi="Traditional Arabic" w:cs="Traditional Arabic"/>
          <w:b/>
        </w:rPr>
        <w:t xml:space="preserve"> and </w:t>
      </w:r>
      <w:r w:rsidR="00AE252B">
        <w:rPr>
          <w:rFonts w:ascii="Traditional Arabic" w:hAnsi="Traditional Arabic" w:cs="Traditional Arabic"/>
          <w:b/>
        </w:rPr>
        <w:t>c</w:t>
      </w:r>
      <w:r w:rsidRPr="00A9381F">
        <w:rPr>
          <w:rFonts w:ascii="Traditional Arabic" w:hAnsi="Traditional Arabic" w:cs="Traditional Arabic"/>
          <w:b/>
        </w:rPr>
        <w:t xml:space="preserve">ognac: </w:t>
      </w:r>
    </w:p>
    <w:p w14:paraId="47E19BA5" w14:textId="77777777" w:rsidR="00AE252B" w:rsidRPr="00A52B96" w:rsidRDefault="00AE252B" w:rsidP="00A52B96">
      <w:pPr>
        <w:pStyle w:val="ListParagraph"/>
        <w:numPr>
          <w:ilvl w:val="0"/>
          <w:numId w:val="3"/>
        </w:numPr>
        <w:shd w:val="clear" w:color="auto" w:fill="FFFFFF" w:themeFill="background1"/>
        <w:tabs>
          <w:tab w:val="right" w:pos="9086"/>
        </w:tabs>
        <w:spacing w:after="0" w:line="270" w:lineRule="atLeast"/>
        <w:ind w:right="1110"/>
        <w:jc w:val="both"/>
        <w:rPr>
          <w:rFonts w:ascii="Traditional Arabic" w:hAnsi="Traditional Arabic" w:cs="Traditional Arabic"/>
          <w:b/>
          <w:u w:val="single"/>
          <w:shd w:val="clear" w:color="auto" w:fill="FFFFFF"/>
        </w:rPr>
      </w:pPr>
      <w:r w:rsidRPr="00A52B96">
        <w:rPr>
          <w:rFonts w:ascii="Traditional Arabic" w:hAnsi="Traditional Arabic" w:cs="Traditional Arabic"/>
          <w:b/>
        </w:rPr>
        <w:t xml:space="preserve">Grapes – Armagnac is made from 10 different local varieties. </w:t>
      </w:r>
      <w:r w:rsidR="00C80725" w:rsidRPr="00A52B96">
        <w:rPr>
          <w:rFonts w:ascii="Traditional Arabic" w:hAnsi="Traditional Arabic" w:cs="Traditional Arabic"/>
          <w:b/>
        </w:rPr>
        <w:t xml:space="preserve">Cognac is largely made from the </w:t>
      </w:r>
      <w:proofErr w:type="spellStart"/>
      <w:r w:rsidR="00C80725" w:rsidRPr="00A52B96">
        <w:rPr>
          <w:rFonts w:ascii="Traditional Arabic" w:hAnsi="Traditional Arabic" w:cs="Traditional Arabic"/>
          <w:b/>
        </w:rPr>
        <w:t>ugni</w:t>
      </w:r>
      <w:proofErr w:type="spellEnd"/>
      <w:r w:rsidR="00C80725" w:rsidRPr="00A52B96">
        <w:rPr>
          <w:rFonts w:ascii="Traditional Arabic" w:hAnsi="Traditional Arabic" w:cs="Traditional Arabic"/>
          <w:b/>
        </w:rPr>
        <w:t xml:space="preserve"> blanc grape</w:t>
      </w:r>
      <w:r w:rsidRPr="00A52B96">
        <w:rPr>
          <w:rFonts w:ascii="Traditional Arabic" w:hAnsi="Traditional Arabic" w:cs="Traditional Arabic"/>
          <w:b/>
        </w:rPr>
        <w:t>.</w:t>
      </w:r>
    </w:p>
    <w:p w14:paraId="351CEA93" w14:textId="77777777" w:rsidR="00AE252B" w:rsidRPr="00A52B96" w:rsidRDefault="00AE252B" w:rsidP="00A52B96">
      <w:pPr>
        <w:pStyle w:val="ListParagraph"/>
        <w:numPr>
          <w:ilvl w:val="0"/>
          <w:numId w:val="3"/>
        </w:numPr>
        <w:shd w:val="clear" w:color="auto" w:fill="FFFFFF" w:themeFill="background1"/>
        <w:tabs>
          <w:tab w:val="right" w:pos="9086"/>
        </w:tabs>
        <w:spacing w:after="0" w:line="270" w:lineRule="atLeast"/>
        <w:ind w:right="1110"/>
        <w:jc w:val="both"/>
        <w:rPr>
          <w:rFonts w:ascii="Traditional Arabic" w:hAnsi="Traditional Arabic" w:cs="Traditional Arabic"/>
          <w:b/>
          <w:u w:val="single"/>
          <w:shd w:val="clear" w:color="auto" w:fill="FFFFFF"/>
        </w:rPr>
      </w:pPr>
      <w:r w:rsidRPr="00A52B96">
        <w:rPr>
          <w:rFonts w:ascii="Traditional Arabic" w:hAnsi="Traditional Arabic" w:cs="Traditional Arabic"/>
          <w:b/>
        </w:rPr>
        <w:t xml:space="preserve">Barrel – Armagnac </w:t>
      </w:r>
      <w:r w:rsidR="00C80725" w:rsidRPr="00A52B96">
        <w:rPr>
          <w:rFonts w:ascii="Traditional Arabic" w:hAnsi="Traditional Arabic" w:cs="Traditional Arabic"/>
          <w:b/>
        </w:rPr>
        <w:t xml:space="preserve">is aged in a local black oak </w:t>
      </w:r>
      <w:r w:rsidRPr="00A52B96">
        <w:rPr>
          <w:rFonts w:ascii="Traditional Arabic" w:hAnsi="Traditional Arabic" w:cs="Traditional Arabic"/>
          <w:b/>
        </w:rPr>
        <w:t xml:space="preserve">barrel. Cognac is aged in </w:t>
      </w:r>
      <w:proofErr w:type="spellStart"/>
      <w:r w:rsidR="00C80725" w:rsidRPr="00A52B96">
        <w:rPr>
          <w:rFonts w:ascii="Traditional Arabic" w:hAnsi="Traditional Arabic" w:cs="Traditional Arabic"/>
          <w:b/>
        </w:rPr>
        <w:t>limousin</w:t>
      </w:r>
      <w:proofErr w:type="spellEnd"/>
      <w:r w:rsidR="00C80725" w:rsidRPr="00A52B96">
        <w:rPr>
          <w:rFonts w:ascii="Traditional Arabic" w:hAnsi="Traditional Arabic" w:cs="Traditional Arabic"/>
          <w:b/>
        </w:rPr>
        <w:t xml:space="preserve"> oak</w:t>
      </w:r>
    </w:p>
    <w:p w14:paraId="315FD6E1" w14:textId="77777777" w:rsidR="00AE252B" w:rsidRPr="00A52B96" w:rsidRDefault="00A25EED" w:rsidP="00A52B96">
      <w:pPr>
        <w:pStyle w:val="ListParagraph"/>
        <w:numPr>
          <w:ilvl w:val="0"/>
          <w:numId w:val="3"/>
        </w:numPr>
        <w:shd w:val="clear" w:color="auto" w:fill="FFFFFF" w:themeFill="background1"/>
        <w:tabs>
          <w:tab w:val="right" w:pos="9086"/>
        </w:tabs>
        <w:spacing w:after="0" w:line="270" w:lineRule="atLeast"/>
        <w:ind w:right="1110"/>
        <w:jc w:val="both"/>
        <w:rPr>
          <w:rFonts w:ascii="Traditional Arabic" w:hAnsi="Traditional Arabic" w:cs="Traditional Arabic"/>
          <w:b/>
          <w:u w:val="single"/>
          <w:shd w:val="clear" w:color="auto" w:fill="FFFFFF"/>
        </w:rPr>
      </w:pPr>
      <w:r w:rsidRPr="00A52B96">
        <w:rPr>
          <w:rFonts w:ascii="Traditional Arabic" w:hAnsi="Traditional Arabic" w:cs="Traditional Arabic"/>
          <w:b/>
        </w:rPr>
        <w:t xml:space="preserve">Distilling </w:t>
      </w:r>
      <w:r w:rsidR="00AE252B" w:rsidRPr="00A52B96">
        <w:rPr>
          <w:rFonts w:ascii="Traditional Arabic" w:hAnsi="Traditional Arabic" w:cs="Traditional Arabic"/>
          <w:b/>
        </w:rPr>
        <w:t xml:space="preserve">– Armagnac is made in a continuous still. </w:t>
      </w:r>
      <w:r w:rsidR="00C80725" w:rsidRPr="00A52B96">
        <w:rPr>
          <w:rFonts w:ascii="Traditional Arabic" w:hAnsi="Traditional Arabic" w:cs="Traditional Arabic"/>
          <w:b/>
        </w:rPr>
        <w:t xml:space="preserve">Cognac </w:t>
      </w:r>
      <w:r w:rsidR="00AE252B" w:rsidRPr="00A52B96">
        <w:rPr>
          <w:rFonts w:ascii="Traditional Arabic" w:hAnsi="Traditional Arabic" w:cs="Traditional Arabic"/>
          <w:b/>
        </w:rPr>
        <w:t>is made in a po</w:t>
      </w:r>
      <w:r w:rsidR="00C80725" w:rsidRPr="00A52B96">
        <w:rPr>
          <w:rFonts w:ascii="Traditional Arabic" w:hAnsi="Traditional Arabic" w:cs="Traditional Arabic"/>
          <w:b/>
        </w:rPr>
        <w:t>t still</w:t>
      </w:r>
    </w:p>
    <w:p w14:paraId="44C34889" w14:textId="77777777" w:rsidR="00C80725" w:rsidRPr="00A52B96" w:rsidRDefault="00AE252B" w:rsidP="00A52B96">
      <w:pPr>
        <w:pStyle w:val="ListParagraph"/>
        <w:numPr>
          <w:ilvl w:val="0"/>
          <w:numId w:val="3"/>
        </w:numPr>
        <w:shd w:val="clear" w:color="auto" w:fill="FFFFFF" w:themeFill="background1"/>
        <w:tabs>
          <w:tab w:val="right" w:pos="9086"/>
        </w:tabs>
        <w:spacing w:line="270" w:lineRule="atLeast"/>
        <w:ind w:right="1110"/>
        <w:jc w:val="both"/>
        <w:rPr>
          <w:rFonts w:ascii="Traditional Arabic" w:hAnsi="Traditional Arabic" w:cs="Traditional Arabic"/>
          <w:b/>
          <w:u w:val="single"/>
          <w:shd w:val="clear" w:color="auto" w:fill="FFFFFF"/>
        </w:rPr>
      </w:pPr>
      <w:r w:rsidRPr="00A52B96">
        <w:rPr>
          <w:rFonts w:ascii="Traditional Arabic" w:hAnsi="Traditional Arabic" w:cs="Traditional Arabic"/>
          <w:b/>
        </w:rPr>
        <w:t xml:space="preserve">Aroma and taste – Armagnac </w:t>
      </w:r>
      <w:proofErr w:type="gramStart"/>
      <w:r w:rsidRPr="00A52B96">
        <w:rPr>
          <w:rFonts w:ascii="Traditional Arabic" w:hAnsi="Traditional Arabic" w:cs="Traditional Arabic"/>
          <w:b/>
        </w:rPr>
        <w:t>is</w:t>
      </w:r>
      <w:proofErr w:type="gramEnd"/>
      <w:r w:rsidRPr="00A52B96">
        <w:rPr>
          <w:rFonts w:ascii="Traditional Arabic" w:hAnsi="Traditional Arabic" w:cs="Traditional Arabic"/>
          <w:b/>
        </w:rPr>
        <w:t xml:space="preserve"> g</w:t>
      </w:r>
      <w:r w:rsidR="00C80725" w:rsidRPr="00A52B96">
        <w:rPr>
          <w:rFonts w:ascii="Traditional Arabic" w:hAnsi="Traditional Arabic" w:cs="Traditional Arabic"/>
          <w:b/>
        </w:rPr>
        <w:t>enerally more fragrant, showing more biscuit and violet characters</w:t>
      </w:r>
      <w:r w:rsidRPr="00A52B96">
        <w:rPr>
          <w:rFonts w:ascii="Traditional Arabic" w:hAnsi="Traditional Arabic" w:cs="Traditional Arabic"/>
          <w:b/>
        </w:rPr>
        <w:t xml:space="preserve"> and has a drier finish. Cognac is often adjusted with sugar providing a sweeter finish. </w:t>
      </w:r>
    </w:p>
    <w:p w14:paraId="12C27E99"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1967 Comte de </w:t>
      </w:r>
      <w:proofErr w:type="spellStart"/>
      <w:r>
        <w:rPr>
          <w:rFonts w:ascii="Traditional Arabic" w:hAnsi="Traditional Arabic" w:cs="Traditional Arabic"/>
          <w:shd w:val="clear" w:color="auto" w:fill="FFFFFF"/>
        </w:rPr>
        <w:t>Lamaestre</w:t>
      </w:r>
      <w:proofErr w:type="spellEnd"/>
      <w:r>
        <w:rPr>
          <w:rFonts w:ascii="Traditional Arabic" w:hAnsi="Traditional Arabic" w:cs="Traditional Arabic"/>
          <w:shd w:val="clear" w:color="auto" w:fill="FFFFFF"/>
        </w:rPr>
        <w:t>, Bas Armagnac</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$35</w:t>
      </w:r>
    </w:p>
    <w:p w14:paraId="4A7F6A5B"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1979 Comte de </w:t>
      </w:r>
      <w:proofErr w:type="spellStart"/>
      <w:r>
        <w:rPr>
          <w:rFonts w:ascii="Traditional Arabic" w:hAnsi="Traditional Arabic" w:cs="Traditional Arabic"/>
          <w:shd w:val="clear" w:color="auto" w:fill="FFFFFF"/>
        </w:rPr>
        <w:t>Lamaestre</w:t>
      </w:r>
      <w:proofErr w:type="spellEnd"/>
      <w:r>
        <w:rPr>
          <w:rFonts w:ascii="Traditional Arabic" w:hAnsi="Traditional Arabic" w:cs="Traditional Arabic"/>
          <w:shd w:val="clear" w:color="auto" w:fill="FFFFFF"/>
        </w:rPr>
        <w:t>, Bas Armagnac</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$20</w:t>
      </w:r>
    </w:p>
    <w:p w14:paraId="151FF66F"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proofErr w:type="spellStart"/>
      <w:r>
        <w:rPr>
          <w:rFonts w:ascii="Traditional Arabic" w:hAnsi="Traditional Arabic" w:cs="Traditional Arabic"/>
          <w:shd w:val="clear" w:color="auto" w:fill="FFFFFF"/>
        </w:rPr>
        <w:t>Casterade</w:t>
      </w:r>
      <w:proofErr w:type="spellEnd"/>
      <w:r>
        <w:rPr>
          <w:rFonts w:ascii="Traditional Arabic" w:hAnsi="Traditional Arabic" w:cs="Traditional Arabic"/>
          <w:shd w:val="clear" w:color="auto" w:fill="FFFFFF"/>
        </w:rPr>
        <w:t xml:space="preserve"> XO </w:t>
      </w:r>
      <w:r w:rsidRPr="00577822">
        <w:rPr>
          <w:rFonts w:ascii="Traditional Arabic" w:hAnsi="Traditional Arabic" w:cs="Traditional Arabic"/>
          <w:i/>
          <w:shd w:val="clear" w:color="auto" w:fill="FFFFFF"/>
        </w:rPr>
        <w:t xml:space="preserve">20 </w:t>
      </w:r>
      <w:proofErr w:type="spellStart"/>
      <w:r w:rsidRPr="00577822">
        <w:rPr>
          <w:rFonts w:ascii="Traditional Arabic" w:hAnsi="Traditional Arabic" w:cs="Traditional Arabic"/>
          <w:i/>
          <w:shd w:val="clear" w:color="auto" w:fill="FFFFFF"/>
        </w:rPr>
        <w:t>y.o</w:t>
      </w:r>
      <w:proofErr w:type="spellEnd"/>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Bas Armagnac</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$18</w:t>
      </w:r>
    </w:p>
    <w:p w14:paraId="063DBDD8"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1975 Francis </w:t>
      </w:r>
      <w:proofErr w:type="spellStart"/>
      <w:r>
        <w:rPr>
          <w:rFonts w:ascii="Traditional Arabic" w:hAnsi="Traditional Arabic" w:cs="Traditional Arabic"/>
          <w:shd w:val="clear" w:color="auto" w:fill="FFFFFF"/>
        </w:rPr>
        <w:t>Darroze</w:t>
      </w:r>
      <w:proofErr w:type="spellEnd"/>
      <w:r>
        <w:rPr>
          <w:rFonts w:ascii="Traditional Arabic" w:hAnsi="Traditional Arabic" w:cs="Traditional Arabic"/>
          <w:shd w:val="clear" w:color="auto" w:fill="FFFFFF"/>
        </w:rPr>
        <w:t xml:space="preserve"> </w:t>
      </w:r>
      <w:r w:rsidRPr="00577822">
        <w:rPr>
          <w:rFonts w:ascii="Traditional Arabic" w:hAnsi="Traditional Arabic" w:cs="Traditional Arabic"/>
          <w:i/>
          <w:shd w:val="clear" w:color="auto" w:fill="FFFFFF"/>
        </w:rPr>
        <w:t>Domaine de Tillet</w:t>
      </w:r>
      <w:r>
        <w:rPr>
          <w:rFonts w:ascii="Traditional Arabic" w:hAnsi="Traditional Arabic" w:cs="Traditional Arabic"/>
          <w:i/>
          <w:shd w:val="clear" w:color="auto" w:fill="FFFFFF"/>
        </w:rPr>
        <w:t>,</w:t>
      </w:r>
      <w:r w:rsidR="00A52B96">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Bas Armagnac</w:t>
      </w:r>
      <w:r w:rsidR="00A52B96">
        <w:rPr>
          <w:rFonts w:ascii="Traditional Arabic" w:hAnsi="Traditional Arabic" w:cs="Traditional Arabic"/>
          <w:shd w:val="clear" w:color="auto" w:fill="FFFFFF"/>
        </w:rPr>
        <w:tab/>
        <w:t xml:space="preserve"> </w:t>
      </w:r>
      <w:r w:rsidR="007578D0">
        <w:rPr>
          <w:rFonts w:ascii="Traditional Arabic" w:hAnsi="Traditional Arabic" w:cs="Traditional Arabic"/>
          <w:shd w:val="clear" w:color="auto" w:fill="FFFFFF"/>
        </w:rPr>
        <w:t>$40</w:t>
      </w:r>
    </w:p>
    <w:p w14:paraId="09A8BFD2"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1984 </w:t>
      </w:r>
      <w:proofErr w:type="spellStart"/>
      <w:r>
        <w:rPr>
          <w:rFonts w:ascii="Traditional Arabic" w:hAnsi="Traditional Arabic" w:cs="Traditional Arabic"/>
          <w:shd w:val="clear" w:color="auto" w:fill="FFFFFF"/>
        </w:rPr>
        <w:t>Lacourtois</w:t>
      </w:r>
      <w:r w:rsidR="009A276C">
        <w:rPr>
          <w:rFonts w:ascii="Traditional Arabic" w:hAnsi="Traditional Arabic" w:cs="Traditional Arabic"/>
          <w:shd w:val="clear" w:color="auto" w:fill="FFFFFF"/>
        </w:rPr>
        <w:t>ie</w:t>
      </w:r>
      <w:proofErr w:type="spellEnd"/>
      <w:r w:rsidR="009A276C">
        <w:rPr>
          <w:rFonts w:ascii="Traditional Arabic" w:hAnsi="Traditional Arabic" w:cs="Traditional Arabic"/>
          <w:shd w:val="clear" w:color="auto" w:fill="FFFFFF"/>
        </w:rPr>
        <w:t>, Grande Bas Armagnac</w:t>
      </w:r>
      <w:r w:rsidR="00A52B96">
        <w:rPr>
          <w:rFonts w:ascii="Traditional Arabic" w:hAnsi="Traditional Arabic" w:cs="Traditional Arabic"/>
          <w:shd w:val="clear" w:color="auto" w:fill="FFFFFF"/>
        </w:rPr>
        <w:tab/>
        <w:t xml:space="preserve"> </w:t>
      </w:r>
      <w:r>
        <w:rPr>
          <w:rFonts w:ascii="Traditional Arabic" w:hAnsi="Traditional Arabic" w:cs="Traditional Arabic"/>
          <w:shd w:val="clear" w:color="auto" w:fill="FFFFFF"/>
        </w:rPr>
        <w:t>$30</w:t>
      </w:r>
    </w:p>
    <w:p w14:paraId="29D37F2E"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1962 </w:t>
      </w:r>
      <w:proofErr w:type="spellStart"/>
      <w:r>
        <w:rPr>
          <w:rFonts w:ascii="Traditional Arabic" w:hAnsi="Traditional Arabic" w:cs="Traditional Arabic"/>
          <w:shd w:val="clear" w:color="auto" w:fill="FFFFFF"/>
        </w:rPr>
        <w:t>Delord</w:t>
      </w:r>
      <w:proofErr w:type="spellEnd"/>
      <w:r>
        <w:rPr>
          <w:rFonts w:ascii="Traditional Arabic" w:hAnsi="Traditional Arabic" w:cs="Traditional Arabic"/>
          <w:shd w:val="clear" w:color="auto" w:fill="FFFFFF"/>
        </w:rPr>
        <w:t>, Bas Armagnac</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$42</w:t>
      </w:r>
    </w:p>
    <w:p w14:paraId="31C2E1C7"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1985 </w:t>
      </w:r>
      <w:proofErr w:type="spellStart"/>
      <w:r>
        <w:rPr>
          <w:rFonts w:ascii="Traditional Arabic" w:hAnsi="Traditional Arabic" w:cs="Traditional Arabic"/>
          <w:shd w:val="clear" w:color="auto" w:fill="FFFFFF"/>
        </w:rPr>
        <w:t>Delord</w:t>
      </w:r>
      <w:proofErr w:type="spellEnd"/>
      <w:r>
        <w:rPr>
          <w:rFonts w:ascii="Traditional Arabic" w:hAnsi="Traditional Arabic" w:cs="Traditional Arabic"/>
          <w:shd w:val="clear" w:color="auto" w:fill="FFFFFF"/>
        </w:rPr>
        <w:t>, Bas Armagnac</w:t>
      </w:r>
      <w:r w:rsidR="00A52B96">
        <w:rPr>
          <w:rFonts w:ascii="Traditional Arabic" w:hAnsi="Traditional Arabic" w:cs="Traditional Arabic"/>
          <w:shd w:val="clear" w:color="auto" w:fill="FFFFFF"/>
        </w:rPr>
        <w:tab/>
      </w:r>
      <w:r>
        <w:rPr>
          <w:rFonts w:ascii="Traditional Arabic" w:hAnsi="Traditional Arabic" w:cs="Traditional Arabic"/>
          <w:shd w:val="clear" w:color="auto" w:fill="FFFFFF"/>
        </w:rPr>
        <w:t xml:space="preserve"> $22</w:t>
      </w:r>
    </w:p>
    <w:p w14:paraId="1C5C4F82" w14:textId="77777777" w:rsidR="00C80725" w:rsidRDefault="00C80725" w:rsidP="00A52B96">
      <w:pPr>
        <w:shd w:val="clear" w:color="auto" w:fill="FFFFFF" w:themeFill="background1"/>
        <w:tabs>
          <w:tab w:val="right" w:pos="9086"/>
        </w:tabs>
        <w:spacing w:after="360" w:line="270" w:lineRule="atLeast"/>
        <w:ind w:right="1110"/>
        <w:rPr>
          <w:rFonts w:ascii="Traditional Arabic" w:hAnsi="Traditional Arabic" w:cs="Traditional Arabic"/>
          <w:b/>
          <w:sz w:val="28"/>
          <w:szCs w:val="28"/>
          <w:u w:val="single"/>
          <w:shd w:val="clear" w:color="auto" w:fill="FFFFFF"/>
        </w:rPr>
      </w:pPr>
    </w:p>
    <w:p w14:paraId="1C62FB41" w14:textId="77777777" w:rsidR="00C80725" w:rsidRPr="00B82FDE" w:rsidRDefault="00C80725" w:rsidP="00A52B96">
      <w:pPr>
        <w:shd w:val="clear" w:color="auto" w:fill="FFFFFF" w:themeFill="background1"/>
        <w:tabs>
          <w:tab w:val="right" w:pos="9086"/>
        </w:tabs>
        <w:spacing w:after="360" w:line="270" w:lineRule="atLeast"/>
        <w:ind w:right="1110"/>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t>Calvados</w:t>
      </w:r>
      <w:r w:rsidRPr="00B82FDE">
        <w:rPr>
          <w:rFonts w:ascii="Traditional Arabic" w:hAnsi="Traditional Arabic" w:cs="Traditional Arabic"/>
          <w:b/>
          <w:u w:val="single"/>
          <w:shd w:val="clear" w:color="auto" w:fill="FFFFFF"/>
        </w:rPr>
        <w:tab/>
        <w:t>30ml</w:t>
      </w:r>
    </w:p>
    <w:p w14:paraId="1C4DBBF7" w14:textId="77777777" w:rsidR="00C80725" w:rsidRPr="00B82FDE" w:rsidRDefault="00C80725" w:rsidP="00A52B96">
      <w:pPr>
        <w:shd w:val="clear" w:color="auto" w:fill="FFFFFF" w:themeFill="background1"/>
        <w:tabs>
          <w:tab w:val="right" w:pos="9086"/>
        </w:tabs>
        <w:spacing w:after="360" w:line="270" w:lineRule="atLeast"/>
        <w:ind w:right="1110"/>
        <w:jc w:val="both"/>
        <w:rPr>
          <w:rFonts w:ascii="Traditional Arabic" w:hAnsi="Traditional Arabic" w:cs="Traditional Arabic"/>
          <w:b/>
          <w:shd w:val="clear" w:color="auto" w:fill="FFFFFF"/>
        </w:rPr>
      </w:pPr>
      <w:r w:rsidRPr="00B82FDE">
        <w:rPr>
          <w:rFonts w:ascii="Traditional Arabic" w:hAnsi="Traditional Arabic" w:cs="Traditional Arabic"/>
          <w:b/>
          <w:shd w:val="clear" w:color="auto" w:fill="FFFFFF"/>
        </w:rPr>
        <w:t xml:space="preserve">Calvados is an apple </w:t>
      </w:r>
      <w:r w:rsidR="002468CB">
        <w:rPr>
          <w:rFonts w:ascii="Traditional Arabic" w:hAnsi="Traditional Arabic" w:cs="Traditional Arabic"/>
          <w:b/>
          <w:shd w:val="clear" w:color="auto" w:fill="FFFFFF"/>
        </w:rPr>
        <w:t>br</w:t>
      </w:r>
      <w:r w:rsidRPr="00B82FDE">
        <w:rPr>
          <w:rFonts w:ascii="Traditional Arabic" w:hAnsi="Traditional Arabic" w:cs="Traditional Arabic"/>
          <w:b/>
          <w:shd w:val="clear" w:color="auto" w:fill="FFFFFF"/>
        </w:rPr>
        <w:t xml:space="preserve">andy, from the French region of Lower Normandy. </w:t>
      </w:r>
      <w:r w:rsidR="002468CB">
        <w:rPr>
          <w:rFonts w:ascii="Traditional Arabic" w:hAnsi="Traditional Arabic" w:cs="Traditional Arabic"/>
          <w:b/>
          <w:shd w:val="clear" w:color="auto" w:fill="FFFFFF"/>
        </w:rPr>
        <w:t xml:space="preserve">It is </w:t>
      </w:r>
      <w:r w:rsidR="002468CB" w:rsidRPr="00B82FDE">
        <w:rPr>
          <w:rFonts w:ascii="Traditional Arabic" w:hAnsi="Traditional Arabic" w:cs="Traditional Arabic"/>
          <w:b/>
          <w:shd w:val="clear" w:color="auto" w:fill="FFFFFF"/>
        </w:rPr>
        <w:t xml:space="preserve">made by distilling apple cider </w:t>
      </w:r>
      <w:r w:rsidR="002468CB">
        <w:rPr>
          <w:rFonts w:ascii="Traditional Arabic" w:hAnsi="Traditional Arabic" w:cs="Traditional Arabic"/>
          <w:b/>
          <w:shd w:val="clear" w:color="auto" w:fill="FFFFFF"/>
        </w:rPr>
        <w:t xml:space="preserve">and is then aged for at least </w:t>
      </w:r>
      <w:r w:rsidRPr="00B82FDE">
        <w:rPr>
          <w:rFonts w:ascii="Traditional Arabic" w:hAnsi="Traditional Arabic" w:cs="Traditional Arabic"/>
          <w:b/>
          <w:shd w:val="clear" w:color="auto" w:fill="FFFFFF"/>
        </w:rPr>
        <w:t>two years</w:t>
      </w:r>
      <w:r w:rsidR="002468CB">
        <w:rPr>
          <w:rFonts w:ascii="Traditional Arabic" w:hAnsi="Traditional Arabic" w:cs="Traditional Arabic"/>
          <w:b/>
          <w:shd w:val="clear" w:color="auto" w:fill="FFFFFF"/>
        </w:rPr>
        <w:t xml:space="preserve"> in oak ca</w:t>
      </w:r>
      <w:r w:rsidRPr="00B82FDE">
        <w:rPr>
          <w:rFonts w:ascii="Traditional Arabic" w:hAnsi="Traditional Arabic" w:cs="Traditional Arabic"/>
          <w:b/>
          <w:shd w:val="clear" w:color="auto" w:fill="FFFFFF"/>
        </w:rPr>
        <w:t xml:space="preserve">sks, </w:t>
      </w:r>
      <w:r w:rsidR="002468CB">
        <w:rPr>
          <w:rFonts w:ascii="Traditional Arabic" w:hAnsi="Traditional Arabic" w:cs="Traditional Arabic"/>
          <w:b/>
          <w:shd w:val="clear" w:color="auto" w:fill="FFFFFF"/>
        </w:rPr>
        <w:t xml:space="preserve">before </w:t>
      </w:r>
      <w:r w:rsidRPr="00B82FDE">
        <w:rPr>
          <w:rFonts w:ascii="Traditional Arabic" w:hAnsi="Traditional Arabic" w:cs="Traditional Arabic"/>
          <w:b/>
          <w:shd w:val="clear" w:color="auto" w:fill="FFFFFF"/>
        </w:rPr>
        <w:t xml:space="preserve">it can be sold as calvados. The longer it is aged, the smoother the drink becomes. Usually, the maturation goes on for several years. The nose and palate are delicate with concentration of aged apples and dried apricots balanced with butterscotch, nut, and chocolate aromas. </w:t>
      </w:r>
    </w:p>
    <w:p w14:paraId="6D30B3EA"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2000 Victor </w:t>
      </w:r>
      <w:proofErr w:type="spellStart"/>
      <w:r>
        <w:rPr>
          <w:rFonts w:ascii="Traditional Arabic" w:hAnsi="Traditional Arabic" w:cs="Traditional Arabic"/>
          <w:shd w:val="clear" w:color="auto" w:fill="FFFFFF"/>
        </w:rPr>
        <w:t>Gontier</w:t>
      </w:r>
      <w:proofErr w:type="spellEnd"/>
      <w:r>
        <w:rPr>
          <w:rFonts w:ascii="Traditional Arabic" w:hAnsi="Traditional Arabic" w:cs="Traditional Arabic"/>
          <w:shd w:val="clear" w:color="auto" w:fill="FFFFFF"/>
        </w:rPr>
        <w:t xml:space="preserve"> </w:t>
      </w:r>
      <w:proofErr w:type="spellStart"/>
      <w:r w:rsidRPr="004D2346">
        <w:rPr>
          <w:rFonts w:ascii="Traditional Arabic" w:hAnsi="Traditional Arabic" w:cs="Traditional Arabic"/>
          <w:i/>
          <w:shd w:val="clear" w:color="auto" w:fill="FFFFFF"/>
        </w:rPr>
        <w:t>Vieille</w:t>
      </w:r>
      <w:proofErr w:type="spellEnd"/>
      <w:r w:rsidRPr="004D2346">
        <w:rPr>
          <w:rFonts w:ascii="Traditional Arabic" w:hAnsi="Traditional Arabic" w:cs="Traditional Arabic"/>
          <w:i/>
          <w:shd w:val="clear" w:color="auto" w:fill="FFFFFF"/>
        </w:rPr>
        <w:t xml:space="preserve"> </w:t>
      </w:r>
      <w:proofErr w:type="spellStart"/>
      <w:r w:rsidRPr="004D2346">
        <w:rPr>
          <w:rFonts w:ascii="Traditional Arabic" w:hAnsi="Traditional Arabic" w:cs="Traditional Arabic"/>
          <w:i/>
          <w:shd w:val="clear" w:color="auto" w:fill="FFFFFF"/>
        </w:rPr>
        <w:t>Rèserve</w:t>
      </w:r>
      <w:proofErr w:type="spellEnd"/>
      <w:r>
        <w:rPr>
          <w:rFonts w:ascii="Traditional Arabic" w:hAnsi="Traditional Arabic" w:cs="Traditional Arabic"/>
          <w:shd w:val="clear" w:color="auto" w:fill="FFFFFF"/>
        </w:rPr>
        <w:t xml:space="preserve">, </w:t>
      </w:r>
      <w:proofErr w:type="spellStart"/>
      <w:r>
        <w:rPr>
          <w:rFonts w:ascii="Traditional Arabic" w:hAnsi="Traditional Arabic" w:cs="Traditional Arabic"/>
          <w:shd w:val="clear" w:color="auto" w:fill="FFFFFF"/>
        </w:rPr>
        <w:t>Domfrontais</w:t>
      </w:r>
      <w:proofErr w:type="spellEnd"/>
      <w:r>
        <w:rPr>
          <w:rFonts w:ascii="Traditional Arabic" w:hAnsi="Traditional Arabic" w:cs="Traditional Arabic"/>
          <w:shd w:val="clear" w:color="auto" w:fill="FFFFFF"/>
        </w:rPr>
        <w:tab/>
        <w:t xml:space="preserve"> $</w:t>
      </w:r>
      <w:r w:rsidR="002A501E">
        <w:rPr>
          <w:rFonts w:ascii="Traditional Arabic" w:hAnsi="Traditional Arabic" w:cs="Traditional Arabic"/>
          <w:shd w:val="clear" w:color="auto" w:fill="FFFFFF"/>
        </w:rPr>
        <w:t>24</w:t>
      </w:r>
    </w:p>
    <w:p w14:paraId="00731943"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Adrien </w:t>
      </w:r>
      <w:proofErr w:type="spellStart"/>
      <w:r>
        <w:rPr>
          <w:rFonts w:ascii="Traditional Arabic" w:hAnsi="Traditional Arabic" w:cs="Traditional Arabic"/>
          <w:shd w:val="clear" w:color="auto" w:fill="FFFFFF"/>
        </w:rPr>
        <w:t>Camut</w:t>
      </w:r>
      <w:proofErr w:type="spellEnd"/>
      <w:r>
        <w:rPr>
          <w:rFonts w:ascii="Traditional Arabic" w:hAnsi="Traditional Arabic" w:cs="Traditional Arabic"/>
          <w:shd w:val="clear" w:color="auto" w:fill="FFFFFF"/>
        </w:rPr>
        <w:t xml:space="preserve"> </w:t>
      </w:r>
      <w:r w:rsidRPr="00584324">
        <w:rPr>
          <w:rFonts w:ascii="Traditional Arabic" w:hAnsi="Traditional Arabic" w:cs="Traditional Arabic"/>
          <w:i/>
          <w:shd w:val="clear" w:color="auto" w:fill="FFFFFF"/>
        </w:rPr>
        <w:t xml:space="preserve">6 </w:t>
      </w:r>
      <w:proofErr w:type="spellStart"/>
      <w:r w:rsidRPr="00584324">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xml:space="preserve">, Pays </w:t>
      </w:r>
      <w:proofErr w:type="spellStart"/>
      <w:r>
        <w:rPr>
          <w:rFonts w:ascii="Traditional Arabic" w:hAnsi="Traditional Arabic" w:cs="Traditional Arabic"/>
          <w:shd w:val="clear" w:color="auto" w:fill="FFFFFF"/>
        </w:rPr>
        <w:t>d’Auge</w:t>
      </w:r>
      <w:proofErr w:type="spellEnd"/>
      <w:r>
        <w:rPr>
          <w:rFonts w:ascii="Traditional Arabic" w:hAnsi="Traditional Arabic" w:cs="Traditional Arabic"/>
          <w:shd w:val="clear" w:color="auto" w:fill="FFFFFF"/>
        </w:rPr>
        <w:tab/>
        <w:t xml:space="preserve"> $18</w:t>
      </w:r>
    </w:p>
    <w:p w14:paraId="5A9CDF8D"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Adrien </w:t>
      </w:r>
      <w:proofErr w:type="spellStart"/>
      <w:r>
        <w:rPr>
          <w:rFonts w:ascii="Traditional Arabic" w:hAnsi="Traditional Arabic" w:cs="Traditional Arabic"/>
          <w:shd w:val="clear" w:color="auto" w:fill="FFFFFF"/>
        </w:rPr>
        <w:t>Camut</w:t>
      </w:r>
      <w:proofErr w:type="spellEnd"/>
      <w:r>
        <w:rPr>
          <w:rFonts w:ascii="Traditional Arabic" w:hAnsi="Traditional Arabic" w:cs="Traditional Arabic"/>
          <w:shd w:val="clear" w:color="auto" w:fill="FFFFFF"/>
        </w:rPr>
        <w:t xml:space="preserve"> </w:t>
      </w:r>
      <w:r w:rsidRPr="00584324">
        <w:rPr>
          <w:rFonts w:ascii="Traditional Arabic" w:hAnsi="Traditional Arabic" w:cs="Traditional Arabic"/>
          <w:i/>
          <w:shd w:val="clear" w:color="auto" w:fill="FFFFFF"/>
        </w:rPr>
        <w:t>Privilege</w:t>
      </w:r>
      <w:r>
        <w:rPr>
          <w:rFonts w:ascii="Traditional Arabic" w:hAnsi="Traditional Arabic" w:cs="Traditional Arabic"/>
          <w:i/>
          <w:shd w:val="clear" w:color="auto" w:fill="FFFFFF"/>
        </w:rPr>
        <w:t xml:space="preserve"> </w:t>
      </w:r>
      <w:r w:rsidRPr="00584324">
        <w:rPr>
          <w:rFonts w:ascii="Traditional Arabic" w:hAnsi="Traditional Arabic" w:cs="Traditional Arabic"/>
          <w:i/>
          <w:shd w:val="clear" w:color="auto" w:fill="FFFFFF"/>
        </w:rPr>
        <w:t>1</w:t>
      </w:r>
      <w:r>
        <w:rPr>
          <w:rFonts w:ascii="Traditional Arabic" w:hAnsi="Traditional Arabic" w:cs="Traditional Arabic"/>
          <w:i/>
          <w:shd w:val="clear" w:color="auto" w:fill="FFFFFF"/>
        </w:rPr>
        <w:t xml:space="preserve">8 </w:t>
      </w:r>
      <w:proofErr w:type="spellStart"/>
      <w:r w:rsidRPr="00584324">
        <w:rPr>
          <w:rFonts w:ascii="Traditional Arabic" w:hAnsi="Traditional Arabic" w:cs="Traditional Arabic"/>
          <w:i/>
          <w:shd w:val="clear" w:color="auto" w:fill="FFFFFF"/>
        </w:rPr>
        <w:t>y.o</w:t>
      </w:r>
      <w:proofErr w:type="spellEnd"/>
      <w:r>
        <w:rPr>
          <w:rFonts w:ascii="Traditional Arabic" w:hAnsi="Traditional Arabic" w:cs="Traditional Arabic"/>
          <w:shd w:val="clear" w:color="auto" w:fill="FFFFFF"/>
        </w:rPr>
        <w:t xml:space="preserve">, Pays </w:t>
      </w:r>
      <w:proofErr w:type="spellStart"/>
      <w:r>
        <w:rPr>
          <w:rFonts w:ascii="Traditional Arabic" w:hAnsi="Traditional Arabic" w:cs="Traditional Arabic"/>
          <w:shd w:val="clear" w:color="auto" w:fill="FFFFFF"/>
        </w:rPr>
        <w:t>d’Auge</w:t>
      </w:r>
      <w:proofErr w:type="spellEnd"/>
      <w:r>
        <w:rPr>
          <w:rFonts w:ascii="Traditional Arabic" w:hAnsi="Traditional Arabic" w:cs="Traditional Arabic"/>
          <w:shd w:val="clear" w:color="auto" w:fill="FFFFFF"/>
        </w:rPr>
        <w:tab/>
        <w:t xml:space="preserve"> $30</w:t>
      </w:r>
    </w:p>
    <w:p w14:paraId="4F39179D" w14:textId="77777777" w:rsidR="00C80725" w:rsidRDefault="00C80725" w:rsidP="00A52B96">
      <w:pPr>
        <w:shd w:val="clear" w:color="auto" w:fill="FFFFFF" w:themeFill="background1"/>
        <w:tabs>
          <w:tab w:val="right" w:pos="9086"/>
        </w:tabs>
        <w:spacing w:after="120" w:line="270" w:lineRule="atLeast"/>
        <w:ind w:right="1110"/>
        <w:rPr>
          <w:rFonts w:ascii="Traditional Arabic" w:hAnsi="Traditional Arabic" w:cs="Traditional Arabic"/>
          <w:shd w:val="clear" w:color="auto" w:fill="FFFFFF"/>
        </w:rPr>
      </w:pPr>
      <w:r>
        <w:rPr>
          <w:rFonts w:ascii="Traditional Arabic" w:hAnsi="Traditional Arabic" w:cs="Traditional Arabic"/>
          <w:shd w:val="clear" w:color="auto" w:fill="FFFFFF"/>
        </w:rPr>
        <w:t xml:space="preserve">Roger </w:t>
      </w:r>
      <w:proofErr w:type="spellStart"/>
      <w:r>
        <w:rPr>
          <w:rFonts w:ascii="Traditional Arabic" w:hAnsi="Traditional Arabic" w:cs="Traditional Arabic"/>
          <w:shd w:val="clear" w:color="auto" w:fill="FFFFFF"/>
        </w:rPr>
        <w:t>Groult</w:t>
      </w:r>
      <w:proofErr w:type="spellEnd"/>
      <w:r>
        <w:rPr>
          <w:rFonts w:ascii="Traditional Arabic" w:hAnsi="Traditional Arabic" w:cs="Traditional Arabic"/>
          <w:shd w:val="clear" w:color="auto" w:fill="FFFFFF"/>
        </w:rPr>
        <w:t xml:space="preserve"> </w:t>
      </w:r>
      <w:r w:rsidRPr="00584324">
        <w:rPr>
          <w:rFonts w:ascii="Traditional Arabic" w:hAnsi="Traditional Arabic" w:cs="Traditional Arabic"/>
          <w:i/>
          <w:shd w:val="clear" w:color="auto" w:fill="FFFFFF"/>
        </w:rPr>
        <w:t>Venerable</w:t>
      </w:r>
      <w:r>
        <w:rPr>
          <w:rFonts w:ascii="Traditional Arabic" w:hAnsi="Traditional Arabic" w:cs="Traditional Arabic"/>
          <w:i/>
          <w:shd w:val="clear" w:color="auto" w:fill="FFFFFF"/>
        </w:rPr>
        <w:t xml:space="preserve"> </w:t>
      </w:r>
      <w:r>
        <w:rPr>
          <w:rFonts w:ascii="Traditional Arabic" w:hAnsi="Traditional Arabic" w:cs="Traditional Arabic"/>
          <w:shd w:val="clear" w:color="auto" w:fill="FFFFFF"/>
        </w:rPr>
        <w:t xml:space="preserve">25 </w:t>
      </w:r>
      <w:proofErr w:type="spellStart"/>
      <w:r w:rsidRPr="00584324">
        <w:rPr>
          <w:rFonts w:ascii="Traditional Arabic" w:hAnsi="Traditional Arabic" w:cs="Traditional Arabic"/>
          <w:i/>
          <w:shd w:val="clear" w:color="auto" w:fill="FFFFFF"/>
        </w:rPr>
        <w:t>y.o</w:t>
      </w:r>
      <w:proofErr w:type="spellEnd"/>
      <w:r w:rsidR="007578D0">
        <w:rPr>
          <w:rFonts w:ascii="Traditional Arabic" w:hAnsi="Traditional Arabic" w:cs="Traditional Arabic"/>
          <w:shd w:val="clear" w:color="auto" w:fill="FFFFFF"/>
        </w:rPr>
        <w:t xml:space="preserve">, Pays </w:t>
      </w:r>
      <w:proofErr w:type="spellStart"/>
      <w:r w:rsidR="007578D0">
        <w:rPr>
          <w:rFonts w:ascii="Traditional Arabic" w:hAnsi="Traditional Arabic" w:cs="Traditional Arabic"/>
          <w:shd w:val="clear" w:color="auto" w:fill="FFFFFF"/>
        </w:rPr>
        <w:t>d’Auge</w:t>
      </w:r>
      <w:proofErr w:type="spellEnd"/>
      <w:r w:rsidR="007578D0">
        <w:rPr>
          <w:rFonts w:ascii="Traditional Arabic" w:hAnsi="Traditional Arabic" w:cs="Traditional Arabic"/>
          <w:shd w:val="clear" w:color="auto" w:fill="FFFFFF"/>
        </w:rPr>
        <w:tab/>
        <w:t xml:space="preserve"> $32</w:t>
      </w:r>
    </w:p>
    <w:p w14:paraId="5C4BBCD9" w14:textId="77777777" w:rsidR="00C80725" w:rsidRDefault="00C80725" w:rsidP="00A52B96">
      <w:pPr>
        <w:shd w:val="clear" w:color="auto" w:fill="FFFFFF" w:themeFill="background1"/>
        <w:tabs>
          <w:tab w:val="right" w:pos="9086"/>
        </w:tabs>
        <w:spacing w:after="360" w:line="270" w:lineRule="atLeast"/>
        <w:ind w:right="1110"/>
        <w:rPr>
          <w:rFonts w:ascii="Traditional Arabic" w:hAnsi="Traditional Arabic" w:cs="Traditional Arabic"/>
          <w:shd w:val="clear" w:color="auto" w:fill="FFFFFF"/>
        </w:rPr>
      </w:pPr>
    </w:p>
    <w:p w14:paraId="4D46F572" w14:textId="3642F713" w:rsidR="00031FBC" w:rsidRDefault="00D01241">
      <w:pPr>
        <w:rPr>
          <w:rFonts w:ascii="Traditional Arabic" w:hAnsi="Traditional Arabic" w:cs="Traditional Arabic"/>
          <w:b/>
          <w:sz w:val="28"/>
          <w:szCs w:val="28"/>
          <w:u w:val="single"/>
          <w:shd w:val="clear" w:color="auto" w:fill="FFFFFF"/>
        </w:rPr>
      </w:pPr>
      <w:r>
        <w:rPr>
          <w:rFonts w:ascii="Traditional Arabic" w:hAnsi="Traditional Arabic" w:cs="Traditional Arabic"/>
          <w:b/>
          <w:sz w:val="28"/>
          <w:szCs w:val="28"/>
          <w:u w:val="single"/>
          <w:shd w:val="clear" w:color="auto" w:fill="FFFFFF"/>
        </w:rPr>
        <w:br w:type="page"/>
      </w:r>
    </w:p>
    <w:p w14:paraId="0DC897AD" w14:textId="77777777" w:rsidR="00C80725" w:rsidRPr="00205741" w:rsidRDefault="00C80725" w:rsidP="006529DB">
      <w:pPr>
        <w:shd w:val="clear" w:color="auto" w:fill="FFFFFF" w:themeFill="background1"/>
        <w:tabs>
          <w:tab w:val="right" w:pos="9086"/>
        </w:tabs>
        <w:spacing w:after="360" w:line="270" w:lineRule="atLeast"/>
        <w:ind w:right="1109"/>
        <w:rPr>
          <w:rFonts w:ascii="Traditional Arabic" w:hAnsi="Traditional Arabic" w:cs="Traditional Arabic"/>
          <w:b/>
          <w:u w:val="single"/>
          <w:shd w:val="clear" w:color="auto" w:fill="FFFFFF"/>
        </w:rPr>
      </w:pPr>
      <w:r w:rsidRPr="00CD53C0">
        <w:rPr>
          <w:rFonts w:ascii="Traditional Arabic" w:hAnsi="Traditional Arabic" w:cs="Traditional Arabic"/>
          <w:b/>
          <w:sz w:val="28"/>
          <w:szCs w:val="28"/>
          <w:u w:val="single"/>
          <w:shd w:val="clear" w:color="auto" w:fill="FFFFFF"/>
        </w:rPr>
        <w:lastRenderedPageBreak/>
        <w:t>Grappa/Marc</w:t>
      </w:r>
      <w:r w:rsidR="006529DB">
        <w:rPr>
          <w:rFonts w:ascii="Traditional Arabic" w:hAnsi="Traditional Arabic" w:cs="Traditional Arabic"/>
          <w:b/>
          <w:sz w:val="28"/>
          <w:szCs w:val="28"/>
          <w:u w:val="single"/>
          <w:shd w:val="clear" w:color="auto" w:fill="FFFFFF"/>
        </w:rPr>
        <w:tab/>
      </w:r>
      <w:r w:rsidRPr="00205741">
        <w:rPr>
          <w:rFonts w:ascii="Traditional Arabic" w:hAnsi="Traditional Arabic" w:cs="Traditional Arabic"/>
          <w:b/>
          <w:u w:val="single"/>
          <w:shd w:val="clear" w:color="auto" w:fill="FFFFFF"/>
        </w:rPr>
        <w:t>30ml</w:t>
      </w:r>
    </w:p>
    <w:p w14:paraId="636F733B" w14:textId="77777777" w:rsidR="00C80725" w:rsidRPr="00303E7C" w:rsidRDefault="00C80725" w:rsidP="006529DB">
      <w:pPr>
        <w:shd w:val="clear" w:color="auto" w:fill="FFFFFF" w:themeFill="background1"/>
        <w:tabs>
          <w:tab w:val="right" w:pos="9086"/>
        </w:tabs>
        <w:spacing w:after="360" w:line="270" w:lineRule="atLeast"/>
        <w:ind w:right="1109"/>
        <w:jc w:val="both"/>
        <w:rPr>
          <w:rFonts w:ascii="Traditional Arabic" w:hAnsi="Traditional Arabic" w:cs="Traditional Arabic"/>
          <w:b/>
        </w:rPr>
      </w:pPr>
      <w:r w:rsidRPr="00303E7C">
        <w:rPr>
          <w:rFonts w:ascii="Traditional Arabic" w:hAnsi="Traditional Arabic" w:cs="Traditional Arabic"/>
          <w:b/>
          <w:bCs/>
          <w:shd w:val="clear" w:color="auto" w:fill="FFFFFF"/>
        </w:rPr>
        <w:t>Grappa</w:t>
      </w:r>
      <w:r w:rsidRPr="00303E7C">
        <w:rPr>
          <w:rFonts w:ascii="Traditional Arabic" w:hAnsi="Traditional Arabic" w:cs="Traditional Arabic"/>
          <w:b/>
          <w:shd w:val="clear" w:color="auto" w:fill="FFFFFF"/>
        </w:rPr>
        <w:t> is a fragrant, grape-based </w:t>
      </w:r>
      <w:hyperlink r:id="rId35" w:tooltip="Pomace brandy" w:history="1">
        <w:r w:rsidRPr="00303E7C">
          <w:rPr>
            <w:rFonts w:ascii="Traditional Arabic" w:hAnsi="Traditional Arabic" w:cs="Traditional Arabic"/>
            <w:b/>
            <w:shd w:val="clear" w:color="auto" w:fill="FFFFFF"/>
          </w:rPr>
          <w:t>pomace brandy</w:t>
        </w:r>
      </w:hyperlink>
      <w:r w:rsidRPr="00303E7C">
        <w:rPr>
          <w:rFonts w:ascii="Traditional Arabic" w:hAnsi="Traditional Arabic" w:cs="Traditional Arabic"/>
          <w:b/>
          <w:shd w:val="clear" w:color="auto" w:fill="FFFFFF"/>
        </w:rPr>
        <w:t> of Italian origin that contains 35%–60% </w:t>
      </w:r>
      <w:r w:rsidRPr="00303E7C">
        <w:rPr>
          <w:rFonts w:ascii="Traditional Arabic" w:hAnsi="Traditional Arabic" w:cs="Traditional Arabic"/>
          <w:b/>
        </w:rPr>
        <w:t>alc</w:t>
      </w:r>
      <w:r w:rsidR="002468CB">
        <w:rPr>
          <w:rFonts w:ascii="Traditional Arabic" w:hAnsi="Traditional Arabic" w:cs="Traditional Arabic"/>
          <w:b/>
        </w:rPr>
        <w:t>ohol</w:t>
      </w:r>
      <w:r w:rsidRPr="00303E7C">
        <w:rPr>
          <w:rFonts w:ascii="Traditional Arabic" w:hAnsi="Traditional Arabic" w:cs="Traditional Arabic"/>
          <w:b/>
        </w:rPr>
        <w:t xml:space="preserve">. It is considered the national </w:t>
      </w:r>
      <w:r w:rsidR="002468CB">
        <w:rPr>
          <w:rFonts w:ascii="Traditional Arabic" w:hAnsi="Traditional Arabic" w:cs="Traditional Arabic"/>
          <w:b/>
        </w:rPr>
        <w:t>b</w:t>
      </w:r>
      <w:r w:rsidRPr="00303E7C">
        <w:rPr>
          <w:rFonts w:ascii="Traditional Arabic" w:hAnsi="Traditional Arabic" w:cs="Traditional Arabic"/>
          <w:b/>
        </w:rPr>
        <w:t>randy of Italy.</w:t>
      </w:r>
      <w:r w:rsidRPr="00303E7C">
        <w:rPr>
          <w:rFonts w:ascii="Traditional Arabic" w:hAnsi="Traditional Arabic" w:cs="Traditional Arabic"/>
          <w:b/>
          <w:shd w:val="clear" w:color="auto" w:fill="FFFFFF"/>
        </w:rPr>
        <w:t xml:space="preserve"> It is made by </w:t>
      </w:r>
      <w:hyperlink r:id="rId36" w:tooltip="Distillation" w:history="1">
        <w:r w:rsidRPr="00303E7C">
          <w:rPr>
            <w:rFonts w:ascii="Traditional Arabic" w:hAnsi="Traditional Arabic" w:cs="Traditional Arabic"/>
            <w:b/>
            <w:shd w:val="clear" w:color="auto" w:fill="FFFFFF"/>
          </w:rPr>
          <w:t>distilling</w:t>
        </w:r>
      </w:hyperlink>
      <w:r w:rsidRPr="00303E7C">
        <w:rPr>
          <w:rFonts w:ascii="Traditional Arabic" w:hAnsi="Traditional Arabic" w:cs="Traditional Arabic"/>
          <w:b/>
          <w:shd w:val="clear" w:color="auto" w:fill="FFFFFF"/>
        </w:rPr>
        <w:t> the skins, pulp, seeds, and stems (the pomace) left over from </w:t>
      </w:r>
      <w:hyperlink r:id="rId37" w:tooltip="Pressing (wine)" w:history="1">
        <w:r w:rsidRPr="00303E7C">
          <w:rPr>
            <w:rFonts w:ascii="Traditional Arabic" w:hAnsi="Traditional Arabic" w:cs="Traditional Arabic"/>
            <w:b/>
            <w:shd w:val="clear" w:color="auto" w:fill="FFFFFF"/>
          </w:rPr>
          <w:t>pressing</w:t>
        </w:r>
      </w:hyperlink>
      <w:r w:rsidRPr="00303E7C">
        <w:rPr>
          <w:rFonts w:ascii="Traditional Arabic" w:hAnsi="Traditional Arabic" w:cs="Traditional Arabic"/>
          <w:b/>
          <w:shd w:val="clear" w:color="auto" w:fill="FFFFFF"/>
        </w:rPr>
        <w:t> the grapes</w:t>
      </w:r>
      <w:r w:rsidR="002468CB">
        <w:rPr>
          <w:rFonts w:ascii="Traditional Arabic" w:hAnsi="Traditional Arabic" w:cs="Traditional Arabic"/>
          <w:b/>
          <w:shd w:val="clear" w:color="auto" w:fill="FFFFFF"/>
        </w:rPr>
        <w:t xml:space="preserve"> in winemaking</w:t>
      </w:r>
      <w:r w:rsidRPr="00303E7C">
        <w:rPr>
          <w:rFonts w:ascii="Traditional Arabic" w:hAnsi="Traditional Arabic" w:cs="Traditional Arabic"/>
          <w:b/>
          <w:shd w:val="clear" w:color="auto" w:fill="FFFFFF"/>
        </w:rPr>
        <w:t xml:space="preserve">. </w:t>
      </w:r>
      <w:r w:rsidRPr="00303E7C">
        <w:rPr>
          <w:rFonts w:ascii="Traditional Arabic" w:hAnsi="Traditional Arabic" w:cs="Traditional Arabic"/>
          <w:b/>
        </w:rPr>
        <w:t xml:space="preserve">Young grappa is very fiery, but it mellows when matured in wood. The French also produce a pomace brandy, known as Marc. This is produced in </w:t>
      </w:r>
      <w:proofErr w:type="gramStart"/>
      <w:r w:rsidRPr="00303E7C">
        <w:rPr>
          <w:rFonts w:ascii="Traditional Arabic" w:hAnsi="Traditional Arabic" w:cs="Traditional Arabic"/>
          <w:b/>
        </w:rPr>
        <w:t>exactly the same</w:t>
      </w:r>
      <w:proofErr w:type="gramEnd"/>
      <w:r w:rsidRPr="00303E7C">
        <w:rPr>
          <w:rFonts w:ascii="Traditional Arabic" w:hAnsi="Traditional Arabic" w:cs="Traditional Arabic"/>
          <w:b/>
        </w:rPr>
        <w:t xml:space="preserve"> fashion.</w:t>
      </w:r>
    </w:p>
    <w:p w14:paraId="45A47ECB" w14:textId="77777777" w:rsidR="00680C00" w:rsidRPr="00680C00" w:rsidRDefault="00680C00" w:rsidP="006529DB">
      <w:pPr>
        <w:shd w:val="clear" w:color="auto" w:fill="FFFFFF" w:themeFill="background1"/>
        <w:tabs>
          <w:tab w:val="right" w:pos="9086"/>
        </w:tabs>
        <w:spacing w:after="120" w:line="270" w:lineRule="atLeast"/>
        <w:ind w:right="1109"/>
        <w:rPr>
          <w:rFonts w:ascii="Traditional Arabic" w:hAnsi="Traditional Arabic" w:cs="Traditional Arabic"/>
        </w:rPr>
      </w:pPr>
      <w:r>
        <w:rPr>
          <w:rFonts w:ascii="Traditional Arabic" w:hAnsi="Traditional Arabic" w:cs="Traditional Arabic"/>
        </w:rPr>
        <w:t xml:space="preserve">Fratelli Brunello </w:t>
      </w:r>
      <w:r w:rsidRPr="00680C00">
        <w:rPr>
          <w:rFonts w:ascii="Traditional Arabic" w:hAnsi="Traditional Arabic" w:cs="Traditional Arabic"/>
          <w:i/>
        </w:rPr>
        <w:t>Grappa di Moscato</w:t>
      </w:r>
      <w:r>
        <w:rPr>
          <w:rFonts w:ascii="Traditional Arabic" w:hAnsi="Traditional Arabic" w:cs="Traditional Arabic"/>
          <w:i/>
        </w:rPr>
        <w:t xml:space="preserve">, </w:t>
      </w:r>
      <w:r>
        <w:rPr>
          <w:rFonts w:ascii="Traditional Arabic" w:hAnsi="Traditional Arabic" w:cs="Traditional Arabic"/>
        </w:rPr>
        <w:t>Veneto, Italy</w:t>
      </w:r>
      <w:r>
        <w:rPr>
          <w:rFonts w:ascii="Traditional Arabic" w:hAnsi="Traditional Arabic" w:cs="Traditional Arabic"/>
        </w:rPr>
        <w:tab/>
        <w:t xml:space="preserve"> $18</w:t>
      </w:r>
    </w:p>
    <w:p w14:paraId="52A0FBD9" w14:textId="77777777" w:rsidR="00680C00" w:rsidRDefault="00680C00" w:rsidP="006529DB">
      <w:pPr>
        <w:shd w:val="clear" w:color="auto" w:fill="FFFFFF" w:themeFill="background1"/>
        <w:tabs>
          <w:tab w:val="right" w:pos="9086"/>
        </w:tabs>
        <w:spacing w:after="120" w:line="270" w:lineRule="atLeast"/>
        <w:ind w:right="1109"/>
        <w:rPr>
          <w:rFonts w:ascii="Traditional Arabic" w:hAnsi="Traditional Arabic" w:cs="Traditional Arabic"/>
        </w:rPr>
      </w:pPr>
      <w:r>
        <w:rPr>
          <w:rFonts w:ascii="Traditional Arabic" w:hAnsi="Traditional Arabic" w:cs="Traditional Arabic"/>
        </w:rPr>
        <w:t xml:space="preserve">Fratelli Brunello </w:t>
      </w:r>
      <w:r w:rsidRPr="00680C00">
        <w:rPr>
          <w:rFonts w:ascii="Traditional Arabic" w:hAnsi="Traditional Arabic" w:cs="Traditional Arabic"/>
          <w:i/>
        </w:rPr>
        <w:t xml:space="preserve">Grappa La </w:t>
      </w:r>
      <w:proofErr w:type="spellStart"/>
      <w:r w:rsidRPr="00680C00">
        <w:rPr>
          <w:rFonts w:ascii="Traditional Arabic" w:hAnsi="Traditional Arabic" w:cs="Traditional Arabic"/>
          <w:i/>
        </w:rPr>
        <w:t>Scura</w:t>
      </w:r>
      <w:proofErr w:type="spellEnd"/>
      <w:r>
        <w:rPr>
          <w:rFonts w:ascii="Traditional Arabic" w:hAnsi="Traditional Arabic" w:cs="Traditional Arabic"/>
          <w:i/>
        </w:rPr>
        <w:t>,</w:t>
      </w:r>
      <w:r>
        <w:rPr>
          <w:rFonts w:ascii="Traditional Arabic" w:hAnsi="Traditional Arabic" w:cs="Traditional Arabic"/>
        </w:rPr>
        <w:t xml:space="preserve"> 12 months in Oak,</w:t>
      </w:r>
      <w:r>
        <w:rPr>
          <w:rFonts w:ascii="Traditional Arabic" w:hAnsi="Traditional Arabic" w:cs="Traditional Arabic"/>
          <w:i/>
        </w:rPr>
        <w:t xml:space="preserve"> </w:t>
      </w:r>
      <w:r>
        <w:rPr>
          <w:rFonts w:ascii="Traditional Arabic" w:hAnsi="Traditional Arabic" w:cs="Traditional Arabic"/>
        </w:rPr>
        <w:t>Veneto, Italy</w:t>
      </w:r>
      <w:r>
        <w:rPr>
          <w:rFonts w:ascii="Traditional Arabic" w:hAnsi="Traditional Arabic" w:cs="Traditional Arabic"/>
        </w:rPr>
        <w:tab/>
        <w:t xml:space="preserve"> $22</w:t>
      </w:r>
    </w:p>
    <w:p w14:paraId="04EAA654" w14:textId="77777777" w:rsidR="00C80725" w:rsidRDefault="00C80725" w:rsidP="006529DB">
      <w:pPr>
        <w:shd w:val="clear" w:color="auto" w:fill="FFFFFF" w:themeFill="background1"/>
        <w:tabs>
          <w:tab w:val="right" w:pos="9086"/>
        </w:tabs>
        <w:spacing w:after="120" w:line="270" w:lineRule="atLeast"/>
        <w:ind w:right="1109"/>
        <w:rPr>
          <w:rFonts w:ascii="Traditional Arabic" w:hAnsi="Traditional Arabic" w:cs="Traditional Arabic"/>
        </w:rPr>
      </w:pPr>
      <w:r>
        <w:rPr>
          <w:rFonts w:ascii="Traditional Arabic" w:hAnsi="Traditional Arabic" w:cs="Traditional Arabic"/>
        </w:rPr>
        <w:t xml:space="preserve">Château Mont-Redon </w:t>
      </w:r>
      <w:r w:rsidRPr="00AA6BD9">
        <w:rPr>
          <w:rFonts w:ascii="Traditional Arabic" w:hAnsi="Traditional Arabic" w:cs="Traditional Arabic"/>
          <w:i/>
        </w:rPr>
        <w:t xml:space="preserve">Vieux Marc de </w:t>
      </w:r>
      <w:proofErr w:type="spellStart"/>
      <w:r w:rsidRPr="00AA6BD9">
        <w:rPr>
          <w:rFonts w:ascii="Traditional Arabic" w:hAnsi="Traditional Arabic" w:cs="Traditional Arabic"/>
          <w:i/>
        </w:rPr>
        <w:t>Châteauneuf</w:t>
      </w:r>
      <w:proofErr w:type="spellEnd"/>
      <w:r w:rsidRPr="00AA6BD9">
        <w:rPr>
          <w:rFonts w:ascii="Traditional Arabic" w:hAnsi="Traditional Arabic" w:cs="Traditional Arabic"/>
          <w:i/>
        </w:rPr>
        <w:t xml:space="preserve"> du Pape</w:t>
      </w:r>
      <w:r>
        <w:rPr>
          <w:rFonts w:ascii="Traditional Arabic" w:hAnsi="Traditional Arabic" w:cs="Traditional Arabic"/>
        </w:rPr>
        <w:t xml:space="preserve">, </w:t>
      </w:r>
      <w:proofErr w:type="spellStart"/>
      <w:r>
        <w:rPr>
          <w:rFonts w:ascii="Traditional Arabic" w:hAnsi="Traditional Arabic" w:cs="Traditional Arabic"/>
        </w:rPr>
        <w:t>Villé</w:t>
      </w:r>
      <w:proofErr w:type="spellEnd"/>
      <w:r>
        <w:rPr>
          <w:rFonts w:ascii="Traditional Arabic" w:hAnsi="Traditional Arabic" w:cs="Traditional Arabic"/>
        </w:rPr>
        <w:t>, France</w:t>
      </w:r>
      <w:r>
        <w:rPr>
          <w:rFonts w:ascii="Traditional Arabic" w:hAnsi="Traditional Arabic" w:cs="Traditional Arabic"/>
        </w:rPr>
        <w:tab/>
        <w:t xml:space="preserve"> $14</w:t>
      </w:r>
    </w:p>
    <w:p w14:paraId="38FB869C" w14:textId="77777777" w:rsidR="00C80725" w:rsidRDefault="00C80725" w:rsidP="006529DB">
      <w:pPr>
        <w:shd w:val="clear" w:color="auto" w:fill="FFFFFF" w:themeFill="background1"/>
        <w:tabs>
          <w:tab w:val="right" w:pos="9086"/>
        </w:tabs>
        <w:spacing w:after="120" w:line="270" w:lineRule="atLeast"/>
        <w:ind w:right="1109"/>
        <w:rPr>
          <w:rFonts w:ascii="Traditional Arabic" w:hAnsi="Traditional Arabic" w:cs="Traditional Arabic"/>
        </w:rPr>
      </w:pPr>
      <w:r>
        <w:rPr>
          <w:rFonts w:ascii="Traditional Arabic" w:hAnsi="Traditional Arabic" w:cs="Traditional Arabic"/>
        </w:rPr>
        <w:t xml:space="preserve">Bertrand </w:t>
      </w:r>
      <w:r w:rsidRPr="00AA6BD9">
        <w:rPr>
          <w:rFonts w:ascii="Traditional Arabic" w:hAnsi="Traditional Arabic" w:cs="Traditional Arabic"/>
          <w:i/>
        </w:rPr>
        <w:t>Marc de Gewürztraminer</w:t>
      </w:r>
      <w:r>
        <w:rPr>
          <w:rFonts w:ascii="Traditional Arabic" w:hAnsi="Traditional Arabic" w:cs="Traditional Arabic"/>
        </w:rPr>
        <w:t>, Alsace, France</w:t>
      </w:r>
      <w:r>
        <w:rPr>
          <w:rFonts w:ascii="Traditional Arabic" w:hAnsi="Traditional Arabic" w:cs="Traditional Arabic"/>
        </w:rPr>
        <w:tab/>
        <w:t xml:space="preserve"> $18</w:t>
      </w:r>
    </w:p>
    <w:p w14:paraId="2467DAF3" w14:textId="77777777" w:rsidR="00C80725" w:rsidRPr="00205741" w:rsidRDefault="00C80725" w:rsidP="000F22CB">
      <w:pPr>
        <w:shd w:val="clear" w:color="auto" w:fill="FFFFFF" w:themeFill="background1"/>
        <w:tabs>
          <w:tab w:val="right" w:pos="9086"/>
        </w:tabs>
        <w:spacing w:after="360" w:line="270" w:lineRule="atLeast"/>
        <w:ind w:right="1109"/>
        <w:rPr>
          <w:rFonts w:ascii="Traditional Arabic" w:hAnsi="Traditional Arabic" w:cs="Traditional Arabic"/>
          <w:b/>
          <w:u w:val="single"/>
        </w:rPr>
      </w:pPr>
      <w:proofErr w:type="spellStart"/>
      <w:r w:rsidRPr="00CD53C0">
        <w:rPr>
          <w:rFonts w:ascii="Traditional Arabic" w:hAnsi="Traditional Arabic" w:cs="Traditional Arabic"/>
          <w:b/>
          <w:sz w:val="28"/>
          <w:szCs w:val="28"/>
          <w:u w:val="single"/>
        </w:rPr>
        <w:t>Eau</w:t>
      </w:r>
      <w:proofErr w:type="spellEnd"/>
      <w:r w:rsidRPr="00CD53C0">
        <w:rPr>
          <w:rFonts w:ascii="Traditional Arabic" w:hAnsi="Traditional Arabic" w:cs="Traditional Arabic"/>
          <w:b/>
          <w:sz w:val="28"/>
          <w:szCs w:val="28"/>
          <w:u w:val="single"/>
        </w:rPr>
        <w:t xml:space="preserve"> De Vie</w:t>
      </w:r>
      <w:r>
        <w:rPr>
          <w:rFonts w:ascii="Traditional Arabic" w:hAnsi="Traditional Arabic" w:cs="Traditional Arabic"/>
          <w:b/>
          <w:u w:val="single"/>
        </w:rPr>
        <w:tab/>
      </w:r>
      <w:r w:rsidRPr="00205741">
        <w:rPr>
          <w:rFonts w:ascii="Traditional Arabic" w:hAnsi="Traditional Arabic" w:cs="Traditional Arabic"/>
          <w:b/>
          <w:u w:val="single"/>
        </w:rPr>
        <w:t>30ml</w:t>
      </w:r>
    </w:p>
    <w:p w14:paraId="3F4772AC" w14:textId="77777777" w:rsidR="00262FF1" w:rsidRPr="00AA1F04" w:rsidRDefault="00C80725" w:rsidP="00AA1F04">
      <w:pPr>
        <w:shd w:val="clear" w:color="auto" w:fill="FFFFFF" w:themeFill="background1"/>
        <w:tabs>
          <w:tab w:val="right" w:pos="9086"/>
        </w:tabs>
        <w:spacing w:after="360" w:line="270" w:lineRule="atLeast"/>
        <w:ind w:right="1109"/>
        <w:jc w:val="both"/>
        <w:rPr>
          <w:rFonts w:ascii="Traditional Arabic" w:hAnsi="Traditional Arabic" w:cs="Traditional Arabic"/>
          <w:b/>
        </w:rPr>
      </w:pPr>
      <w:r w:rsidRPr="00205741">
        <w:rPr>
          <w:rFonts w:ascii="Traditional Arabic" w:hAnsi="Traditional Arabic" w:cs="Traditional Arabic"/>
          <w:b/>
          <w:shd w:val="clear" w:color="auto" w:fill="FFFFFF"/>
        </w:rPr>
        <w:t>An</w:t>
      </w:r>
      <w:r w:rsidR="00AE5FD7">
        <w:rPr>
          <w:rFonts w:ascii="Traditional Arabic" w:hAnsi="Traditional Arabic" w:cs="Traditional Arabic"/>
          <w:b/>
          <w:shd w:val="clear" w:color="auto" w:fill="FFFFFF"/>
        </w:rPr>
        <w:t xml:space="preserve"> </w:t>
      </w:r>
      <w:proofErr w:type="spellStart"/>
      <w:r w:rsidRPr="00205741">
        <w:rPr>
          <w:rFonts w:ascii="Traditional Arabic" w:hAnsi="Traditional Arabic" w:cs="Traditional Arabic"/>
          <w:b/>
          <w:bCs/>
          <w:shd w:val="clear" w:color="auto" w:fill="FFFFFF"/>
        </w:rPr>
        <w:t>eau</w:t>
      </w:r>
      <w:proofErr w:type="spellEnd"/>
      <w:r w:rsidRPr="00205741">
        <w:rPr>
          <w:rFonts w:ascii="Traditional Arabic" w:hAnsi="Traditional Arabic" w:cs="Traditional Arabic"/>
          <w:b/>
          <w:bCs/>
          <w:shd w:val="clear" w:color="auto" w:fill="FFFFFF"/>
        </w:rPr>
        <w:t xml:space="preserve"> de vie</w:t>
      </w:r>
      <w:r w:rsidR="00AE5FD7">
        <w:rPr>
          <w:rFonts w:ascii="Traditional Arabic" w:hAnsi="Traditional Arabic" w:cs="Traditional Arabic"/>
          <w:b/>
          <w:bCs/>
          <w:shd w:val="clear" w:color="auto" w:fill="FFFFFF"/>
        </w:rPr>
        <w:t xml:space="preserve"> </w:t>
      </w:r>
      <w:r w:rsidRPr="00205741">
        <w:rPr>
          <w:rFonts w:ascii="Traditional Arabic" w:hAnsi="Traditional Arabic" w:cs="Traditional Arabic"/>
          <w:b/>
          <w:shd w:val="clear" w:color="auto" w:fill="FFFFFF"/>
        </w:rPr>
        <w:t>(</w:t>
      </w:r>
      <w:hyperlink r:id="rId38" w:tooltip="French language" w:history="1">
        <w:r w:rsidRPr="00205741">
          <w:rPr>
            <w:rFonts w:ascii="Traditional Arabic" w:hAnsi="Traditional Arabic" w:cs="Traditional Arabic"/>
            <w:b/>
            <w:shd w:val="clear" w:color="auto" w:fill="FFFFFF"/>
          </w:rPr>
          <w:t>French</w:t>
        </w:r>
      </w:hyperlink>
      <w:r w:rsidR="00AE5FD7">
        <w:rPr>
          <w:rFonts w:ascii="Traditional Arabic" w:hAnsi="Traditional Arabic" w:cs="Traditional Arabic"/>
          <w:b/>
          <w:shd w:val="clear" w:color="auto" w:fill="FFFFFF"/>
        </w:rPr>
        <w:t xml:space="preserve"> </w:t>
      </w:r>
      <w:r w:rsidRPr="00205741">
        <w:rPr>
          <w:rFonts w:ascii="Traditional Arabic" w:hAnsi="Traditional Arabic" w:cs="Traditional Arabic"/>
          <w:b/>
          <w:shd w:val="clear" w:color="auto" w:fill="FFFFFF"/>
        </w:rPr>
        <w:t>for "water of life") is a clear, colourless</w:t>
      </w:r>
      <w:r w:rsidR="00AE5FD7">
        <w:rPr>
          <w:rFonts w:ascii="Traditional Arabic" w:hAnsi="Traditional Arabic" w:cs="Traditional Arabic"/>
          <w:b/>
          <w:shd w:val="clear" w:color="auto" w:fill="FFFFFF"/>
        </w:rPr>
        <w:t xml:space="preserve"> </w:t>
      </w:r>
      <w:hyperlink r:id="rId39" w:tooltip="Fruit brandy" w:history="1">
        <w:r w:rsidRPr="00205741">
          <w:rPr>
            <w:rFonts w:ascii="Traditional Arabic" w:hAnsi="Traditional Arabic" w:cs="Traditional Arabic"/>
            <w:b/>
            <w:shd w:val="clear" w:color="auto" w:fill="FFFFFF"/>
          </w:rPr>
          <w:t>fruit brandy</w:t>
        </w:r>
      </w:hyperlink>
      <w:r w:rsidR="00AE5FD7">
        <w:rPr>
          <w:rFonts w:ascii="Traditional Arabic" w:hAnsi="Traditional Arabic" w:cs="Traditional Arabic"/>
          <w:b/>
          <w:shd w:val="clear" w:color="auto" w:fill="FFFFFF"/>
        </w:rPr>
        <w:t xml:space="preserve"> </w:t>
      </w:r>
      <w:r w:rsidRPr="00205741">
        <w:rPr>
          <w:rFonts w:ascii="Traditional Arabic" w:hAnsi="Traditional Arabic" w:cs="Traditional Arabic"/>
          <w:b/>
          <w:shd w:val="clear" w:color="auto" w:fill="FFFFFF"/>
        </w:rPr>
        <w:t xml:space="preserve">that is produced by means of fermentation and double distillation. The fruit flavour is typically </w:t>
      </w:r>
      <w:proofErr w:type="gramStart"/>
      <w:r w:rsidRPr="00205741">
        <w:rPr>
          <w:rFonts w:ascii="Traditional Arabic" w:hAnsi="Traditional Arabic" w:cs="Traditional Arabic"/>
          <w:b/>
          <w:shd w:val="clear" w:color="auto" w:fill="FFFFFF"/>
        </w:rPr>
        <w:t>very light</w:t>
      </w:r>
      <w:proofErr w:type="gramEnd"/>
      <w:r w:rsidRPr="00205741">
        <w:rPr>
          <w:rFonts w:ascii="Traditional Arabic" w:hAnsi="Traditional Arabic" w:cs="Traditional Arabic"/>
          <w:b/>
          <w:shd w:val="clear" w:color="auto" w:fill="FFFFFF"/>
        </w:rPr>
        <w:t xml:space="preserve">. Ripe fruit is fermented, distilled, and quickly bottled to preserve the freshness and aroma of the parent fruit. </w:t>
      </w:r>
      <w:proofErr w:type="spellStart"/>
      <w:r w:rsidRPr="00205741">
        <w:rPr>
          <w:rFonts w:ascii="Traditional Arabic" w:hAnsi="Traditional Arabic" w:cs="Traditional Arabic"/>
          <w:b/>
          <w:i/>
          <w:iCs/>
          <w:shd w:val="clear" w:color="auto" w:fill="FFFFFF"/>
        </w:rPr>
        <w:t>Eaux</w:t>
      </w:r>
      <w:proofErr w:type="spellEnd"/>
      <w:r w:rsidRPr="00205741">
        <w:rPr>
          <w:rFonts w:ascii="Traditional Arabic" w:hAnsi="Traditional Arabic" w:cs="Traditional Arabic"/>
          <w:b/>
          <w:i/>
          <w:iCs/>
          <w:shd w:val="clear" w:color="auto" w:fill="FFFFFF"/>
        </w:rPr>
        <w:t xml:space="preserve"> de vie</w:t>
      </w:r>
      <w:r w:rsidR="00AE5FD7">
        <w:rPr>
          <w:rFonts w:ascii="Traditional Arabic" w:hAnsi="Traditional Arabic" w:cs="Traditional Arabic"/>
          <w:b/>
          <w:i/>
          <w:iCs/>
          <w:shd w:val="clear" w:color="auto" w:fill="FFFFFF"/>
        </w:rPr>
        <w:t xml:space="preserve"> </w:t>
      </w:r>
      <w:r w:rsidRPr="00205741">
        <w:rPr>
          <w:rFonts w:ascii="Traditional Arabic" w:hAnsi="Traditional Arabic" w:cs="Traditional Arabic"/>
          <w:b/>
          <w:shd w:val="clear" w:color="auto" w:fill="FFFFFF"/>
        </w:rPr>
        <w:t xml:space="preserve">are typically </w:t>
      </w:r>
      <w:r w:rsidR="00AE5FD7">
        <w:rPr>
          <w:rFonts w:ascii="Traditional Arabic" w:hAnsi="Traditional Arabic" w:cs="Traditional Arabic"/>
          <w:b/>
          <w:shd w:val="clear" w:color="auto" w:fill="FFFFFF"/>
        </w:rPr>
        <w:t xml:space="preserve">clear as they are </w:t>
      </w:r>
      <w:r w:rsidRPr="00205741">
        <w:rPr>
          <w:rFonts w:ascii="Traditional Arabic" w:hAnsi="Traditional Arabic" w:cs="Traditional Arabic"/>
          <w:b/>
          <w:shd w:val="clear" w:color="auto" w:fill="FFFFFF"/>
        </w:rPr>
        <w:t xml:space="preserve">not aged in wooden </w:t>
      </w:r>
      <w:proofErr w:type="gramStart"/>
      <w:r w:rsidRPr="00205741">
        <w:rPr>
          <w:rFonts w:ascii="Traditional Arabic" w:hAnsi="Traditional Arabic" w:cs="Traditional Arabic"/>
          <w:b/>
          <w:shd w:val="clear" w:color="auto" w:fill="FFFFFF"/>
        </w:rPr>
        <w:t>casks</w:t>
      </w:r>
      <w:r w:rsidR="00AE5FD7">
        <w:rPr>
          <w:rFonts w:ascii="Traditional Arabic" w:hAnsi="Traditional Arabic" w:cs="Traditional Arabic"/>
          <w:b/>
          <w:shd w:val="clear" w:color="auto" w:fill="FFFFFF"/>
        </w:rPr>
        <w:t>.</w:t>
      </w:r>
      <w:r w:rsidRPr="00205741">
        <w:rPr>
          <w:rFonts w:ascii="Traditional Arabic" w:hAnsi="Traditional Arabic" w:cs="Traditional Arabic"/>
          <w:b/>
          <w:shd w:val="clear" w:color="auto" w:fill="FFFFFF"/>
        </w:rPr>
        <w:t>.</w:t>
      </w:r>
      <w:proofErr w:type="gramEnd"/>
      <w:r w:rsidRPr="00205741">
        <w:rPr>
          <w:rFonts w:ascii="Traditional Arabic" w:hAnsi="Traditional Arabic" w:cs="Traditional Arabic"/>
          <w:b/>
          <w:shd w:val="clear" w:color="auto" w:fill="FFFFFF"/>
        </w:rPr>
        <w:t xml:space="preserve"> Although this is the usual practice, some distillers </w:t>
      </w:r>
      <w:r w:rsidR="0050394C">
        <w:rPr>
          <w:rFonts w:ascii="Traditional Arabic" w:hAnsi="Traditional Arabic" w:cs="Traditional Arabic"/>
          <w:b/>
          <w:shd w:val="clear" w:color="auto" w:fill="FFFFFF"/>
        </w:rPr>
        <w:t xml:space="preserve">choose to </w:t>
      </w:r>
      <w:r w:rsidRPr="00205741">
        <w:rPr>
          <w:rFonts w:ascii="Traditional Arabic" w:hAnsi="Traditional Arabic" w:cs="Traditional Arabic"/>
          <w:b/>
          <w:shd w:val="clear" w:color="auto" w:fill="FFFFFF"/>
        </w:rPr>
        <w:t>age their products</w:t>
      </w:r>
      <w:r w:rsidR="0050394C">
        <w:rPr>
          <w:rFonts w:ascii="Traditional Arabic" w:hAnsi="Traditional Arabic" w:cs="Traditional Arabic"/>
          <w:b/>
          <w:shd w:val="clear" w:color="auto" w:fill="FFFFFF"/>
        </w:rPr>
        <w:t xml:space="preserve"> in wooden casks</w:t>
      </w:r>
      <w:r w:rsidRPr="00205741">
        <w:rPr>
          <w:rFonts w:ascii="Traditional Arabic" w:hAnsi="Traditional Arabic" w:cs="Traditional Arabic"/>
          <w:b/>
          <w:shd w:val="clear" w:color="auto" w:fill="FFFFFF"/>
        </w:rPr>
        <w:t xml:space="preserve"> before bottling.</w:t>
      </w:r>
      <w:r w:rsidRPr="00205741">
        <w:rPr>
          <w:rFonts w:ascii="Traditional Arabic" w:hAnsi="Traditional Arabic" w:cs="Traditional Arabic"/>
          <w:b/>
        </w:rPr>
        <w:t xml:space="preserve"> </w:t>
      </w:r>
    </w:p>
    <w:p w14:paraId="3306F485" w14:textId="77777777" w:rsidR="00C80725" w:rsidRPr="00072E37" w:rsidRDefault="00C80725" w:rsidP="000F22CB">
      <w:pPr>
        <w:shd w:val="clear" w:color="auto" w:fill="FFFFFF" w:themeFill="background1"/>
        <w:tabs>
          <w:tab w:val="right" w:pos="9086"/>
        </w:tabs>
        <w:spacing w:after="120" w:line="270" w:lineRule="atLeast"/>
        <w:ind w:right="1109"/>
        <w:rPr>
          <w:rFonts w:ascii="Traditional Arabic" w:hAnsi="Traditional Arabic" w:cs="Traditional Arabic"/>
        </w:rPr>
      </w:pPr>
      <w:r>
        <w:rPr>
          <w:rFonts w:ascii="Traditional Arabic" w:hAnsi="Traditional Arabic" w:cs="Traditional Arabic"/>
        </w:rPr>
        <w:t xml:space="preserve">M. </w:t>
      </w:r>
      <w:proofErr w:type="spellStart"/>
      <w:r>
        <w:rPr>
          <w:rFonts w:ascii="Traditional Arabic" w:hAnsi="Traditional Arabic" w:cs="Traditional Arabic"/>
        </w:rPr>
        <w:t>Chapoutier</w:t>
      </w:r>
      <w:proofErr w:type="spellEnd"/>
      <w:r>
        <w:rPr>
          <w:rFonts w:ascii="Traditional Arabic" w:hAnsi="Traditional Arabic" w:cs="Traditional Arabic"/>
        </w:rPr>
        <w:t xml:space="preserve"> </w:t>
      </w:r>
      <w:r w:rsidRPr="00AA6BD9">
        <w:rPr>
          <w:rFonts w:ascii="Traditional Arabic" w:hAnsi="Traditional Arabic" w:cs="Traditional Arabic"/>
          <w:i/>
        </w:rPr>
        <w:t xml:space="preserve">Fine </w:t>
      </w:r>
      <w:proofErr w:type="spellStart"/>
      <w:r w:rsidRPr="00AA6BD9">
        <w:rPr>
          <w:rFonts w:ascii="Traditional Arabic" w:hAnsi="Traditional Arabic" w:cs="Traditional Arabic"/>
          <w:i/>
        </w:rPr>
        <w:t>Eau</w:t>
      </w:r>
      <w:proofErr w:type="spellEnd"/>
      <w:r w:rsidRPr="00AA6BD9">
        <w:rPr>
          <w:rFonts w:ascii="Traditional Arabic" w:hAnsi="Traditional Arabic" w:cs="Traditional Arabic"/>
          <w:i/>
        </w:rPr>
        <w:t xml:space="preserve"> de Vie, 25 </w:t>
      </w:r>
      <w:proofErr w:type="spellStart"/>
      <w:r w:rsidRPr="00AA6BD9">
        <w:rPr>
          <w:rFonts w:ascii="Traditional Arabic" w:hAnsi="Traditional Arabic" w:cs="Traditional Arabic"/>
          <w:i/>
        </w:rPr>
        <w:t>y.o</w:t>
      </w:r>
      <w:proofErr w:type="spellEnd"/>
      <w:r>
        <w:rPr>
          <w:rFonts w:ascii="Traditional Arabic" w:hAnsi="Traditional Arabic" w:cs="Traditional Arabic"/>
          <w:i/>
        </w:rPr>
        <w:t xml:space="preserve">, </w:t>
      </w:r>
      <w:r>
        <w:rPr>
          <w:rFonts w:ascii="Traditional Arabic" w:hAnsi="Traditional Arabic" w:cs="Traditional Arabic"/>
        </w:rPr>
        <w:t>Cote du Rhône, France</w:t>
      </w:r>
      <w:r>
        <w:rPr>
          <w:rFonts w:ascii="Traditional Arabic" w:hAnsi="Traditional Arabic" w:cs="Traditional Arabic"/>
        </w:rPr>
        <w:tab/>
        <w:t>$18</w:t>
      </w:r>
    </w:p>
    <w:p w14:paraId="2CDF6976" w14:textId="77777777" w:rsidR="00C80725" w:rsidRDefault="00C80725" w:rsidP="00C80725">
      <w:pPr>
        <w:spacing w:after="120" w:line="240" w:lineRule="auto"/>
        <w:ind w:right="1110"/>
        <w:rPr>
          <w:rFonts w:ascii="Traditional Arabic" w:hAnsi="Traditional Arabic" w:cs="Traditional Arabic"/>
          <w:color w:val="000000"/>
          <w:shd w:val="clear" w:color="auto" w:fill="FFFFFF"/>
        </w:rPr>
      </w:pPr>
    </w:p>
    <w:p w14:paraId="11DD90DD" w14:textId="77777777" w:rsidR="00046917" w:rsidRDefault="00046917" w:rsidP="00C80725">
      <w:pPr>
        <w:spacing w:after="120" w:line="240" w:lineRule="auto"/>
        <w:ind w:right="1110"/>
        <w:rPr>
          <w:rFonts w:ascii="Traditional Arabic" w:hAnsi="Traditional Arabic" w:cs="Traditional Arabic"/>
          <w:color w:val="000000"/>
          <w:shd w:val="clear" w:color="auto" w:fill="FFFFFF"/>
        </w:rPr>
      </w:pPr>
    </w:p>
    <w:p w14:paraId="7C0B1C36" w14:textId="77777777" w:rsidR="009E4B72" w:rsidRPr="001A6604" w:rsidRDefault="009E4B72" w:rsidP="000F22CB">
      <w:pPr>
        <w:shd w:val="clear" w:color="auto" w:fill="FFFFFF"/>
        <w:tabs>
          <w:tab w:val="right" w:pos="7920"/>
          <w:tab w:val="right" w:pos="9086"/>
        </w:tabs>
        <w:spacing w:after="120" w:line="270" w:lineRule="atLeast"/>
        <w:ind w:right="1110"/>
        <w:rPr>
          <w:rFonts w:ascii="Traditional Arabic" w:eastAsia="Times New Roman" w:hAnsi="Traditional Arabic" w:cs="Traditional Arabic"/>
          <w:lang w:eastAsia="en-AU"/>
        </w:rPr>
      </w:pPr>
    </w:p>
    <w:sectPr w:rsidR="009E4B72" w:rsidRPr="001A6604" w:rsidSect="004D1E1A">
      <w:footerReference w:type="default" r:id="rId40"/>
      <w:type w:val="continuous"/>
      <w:pgSz w:w="11906" w:h="16838" w:code="9"/>
      <w:pgMar w:top="142" w:right="288" w:bottom="0" w:left="1440" w:header="4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7C0E" w14:textId="77777777" w:rsidR="008B1DDE" w:rsidRDefault="008B1DDE" w:rsidP="00CA5E1D">
      <w:pPr>
        <w:spacing w:after="0" w:line="240" w:lineRule="auto"/>
      </w:pPr>
      <w:r>
        <w:separator/>
      </w:r>
    </w:p>
  </w:endnote>
  <w:endnote w:type="continuationSeparator" w:id="0">
    <w:p w14:paraId="29FF5648" w14:textId="77777777" w:rsidR="008B1DDE" w:rsidRDefault="008B1DDE" w:rsidP="00CA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19573"/>
      <w:docPartObj>
        <w:docPartGallery w:val="Page Numbers (Bottom of Page)"/>
        <w:docPartUnique/>
      </w:docPartObj>
    </w:sdtPr>
    <w:sdtEndPr>
      <w:rPr>
        <w:noProof/>
      </w:rPr>
    </w:sdtEndPr>
    <w:sdtContent>
      <w:p w14:paraId="282FA457" w14:textId="77777777" w:rsidR="00292B2C" w:rsidRDefault="00292B2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6C075B9" w14:textId="77777777" w:rsidR="00292B2C" w:rsidRDefault="00292B2C" w:rsidP="008375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5840" w14:textId="77777777" w:rsidR="008B1DDE" w:rsidRDefault="008B1DDE" w:rsidP="00CA5E1D">
      <w:pPr>
        <w:spacing w:after="0" w:line="240" w:lineRule="auto"/>
      </w:pPr>
      <w:r>
        <w:separator/>
      </w:r>
    </w:p>
  </w:footnote>
  <w:footnote w:type="continuationSeparator" w:id="0">
    <w:p w14:paraId="2A41D3A6" w14:textId="77777777" w:rsidR="008B1DDE" w:rsidRDefault="008B1DDE" w:rsidP="00CA5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327"/>
    <w:multiLevelType w:val="hybridMultilevel"/>
    <w:tmpl w:val="E190E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E1811"/>
    <w:multiLevelType w:val="hybridMultilevel"/>
    <w:tmpl w:val="FE34D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D60416"/>
    <w:multiLevelType w:val="hybridMultilevel"/>
    <w:tmpl w:val="E4A64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E56010"/>
    <w:multiLevelType w:val="hybridMultilevel"/>
    <w:tmpl w:val="0720B0F8"/>
    <w:lvl w:ilvl="0" w:tplc="40288A52">
      <w:start w:val="20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85CE1"/>
    <w:multiLevelType w:val="hybridMultilevel"/>
    <w:tmpl w:val="D37A7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1D"/>
    <w:rsid w:val="000003C8"/>
    <w:rsid w:val="00000755"/>
    <w:rsid w:val="00000AA5"/>
    <w:rsid w:val="00000FC7"/>
    <w:rsid w:val="00001380"/>
    <w:rsid w:val="00001553"/>
    <w:rsid w:val="0000171E"/>
    <w:rsid w:val="00001CAB"/>
    <w:rsid w:val="00001D44"/>
    <w:rsid w:val="00002493"/>
    <w:rsid w:val="00002695"/>
    <w:rsid w:val="00002E02"/>
    <w:rsid w:val="00002FFE"/>
    <w:rsid w:val="0000353F"/>
    <w:rsid w:val="00004FAD"/>
    <w:rsid w:val="00006DD0"/>
    <w:rsid w:val="00007876"/>
    <w:rsid w:val="00007F30"/>
    <w:rsid w:val="00007F65"/>
    <w:rsid w:val="0001066D"/>
    <w:rsid w:val="0001092E"/>
    <w:rsid w:val="00010E0B"/>
    <w:rsid w:val="000110F4"/>
    <w:rsid w:val="0001154E"/>
    <w:rsid w:val="00011B33"/>
    <w:rsid w:val="00012886"/>
    <w:rsid w:val="00012CC0"/>
    <w:rsid w:val="000132B4"/>
    <w:rsid w:val="00013917"/>
    <w:rsid w:val="00013C1D"/>
    <w:rsid w:val="00013F72"/>
    <w:rsid w:val="00014519"/>
    <w:rsid w:val="000147C4"/>
    <w:rsid w:val="00014F0A"/>
    <w:rsid w:val="00014FD6"/>
    <w:rsid w:val="000150C1"/>
    <w:rsid w:val="00015747"/>
    <w:rsid w:val="0001587E"/>
    <w:rsid w:val="00016630"/>
    <w:rsid w:val="00016AB4"/>
    <w:rsid w:val="0002012F"/>
    <w:rsid w:val="0002040A"/>
    <w:rsid w:val="0002042F"/>
    <w:rsid w:val="000204CE"/>
    <w:rsid w:val="000217AE"/>
    <w:rsid w:val="00021A46"/>
    <w:rsid w:val="00022687"/>
    <w:rsid w:val="00022A32"/>
    <w:rsid w:val="00022BF3"/>
    <w:rsid w:val="00022EB9"/>
    <w:rsid w:val="000235D6"/>
    <w:rsid w:val="00025260"/>
    <w:rsid w:val="00025C16"/>
    <w:rsid w:val="00026820"/>
    <w:rsid w:val="00026C7F"/>
    <w:rsid w:val="00031083"/>
    <w:rsid w:val="00031498"/>
    <w:rsid w:val="0003196F"/>
    <w:rsid w:val="00031FBC"/>
    <w:rsid w:val="00032ECA"/>
    <w:rsid w:val="00033243"/>
    <w:rsid w:val="00033719"/>
    <w:rsid w:val="00033CEB"/>
    <w:rsid w:val="00033F4D"/>
    <w:rsid w:val="00033F87"/>
    <w:rsid w:val="00033FF5"/>
    <w:rsid w:val="0003426E"/>
    <w:rsid w:val="00034C44"/>
    <w:rsid w:val="00034E0A"/>
    <w:rsid w:val="00035432"/>
    <w:rsid w:val="0003625E"/>
    <w:rsid w:val="0003661C"/>
    <w:rsid w:val="00036F9B"/>
    <w:rsid w:val="0003715B"/>
    <w:rsid w:val="0003795B"/>
    <w:rsid w:val="00037B95"/>
    <w:rsid w:val="00040179"/>
    <w:rsid w:val="0004092D"/>
    <w:rsid w:val="00040BCC"/>
    <w:rsid w:val="000417A7"/>
    <w:rsid w:val="00041B5A"/>
    <w:rsid w:val="00041EA9"/>
    <w:rsid w:val="00042011"/>
    <w:rsid w:val="00042233"/>
    <w:rsid w:val="00042435"/>
    <w:rsid w:val="00042DE8"/>
    <w:rsid w:val="00043068"/>
    <w:rsid w:val="0004355C"/>
    <w:rsid w:val="0004364D"/>
    <w:rsid w:val="0004389C"/>
    <w:rsid w:val="00043B07"/>
    <w:rsid w:val="00043C6B"/>
    <w:rsid w:val="000442BD"/>
    <w:rsid w:val="00045257"/>
    <w:rsid w:val="00045CFA"/>
    <w:rsid w:val="00045E8A"/>
    <w:rsid w:val="00046917"/>
    <w:rsid w:val="00047179"/>
    <w:rsid w:val="00047449"/>
    <w:rsid w:val="00047E97"/>
    <w:rsid w:val="000505AC"/>
    <w:rsid w:val="00050617"/>
    <w:rsid w:val="00050D1A"/>
    <w:rsid w:val="000513B6"/>
    <w:rsid w:val="00052615"/>
    <w:rsid w:val="00052973"/>
    <w:rsid w:val="000529C9"/>
    <w:rsid w:val="00052B64"/>
    <w:rsid w:val="00052DE3"/>
    <w:rsid w:val="00052F28"/>
    <w:rsid w:val="00053392"/>
    <w:rsid w:val="00053BB9"/>
    <w:rsid w:val="00054BFD"/>
    <w:rsid w:val="00055794"/>
    <w:rsid w:val="00055A80"/>
    <w:rsid w:val="00055FCF"/>
    <w:rsid w:val="000564C6"/>
    <w:rsid w:val="00056FCC"/>
    <w:rsid w:val="0005744C"/>
    <w:rsid w:val="00057825"/>
    <w:rsid w:val="00057DB4"/>
    <w:rsid w:val="00060C5D"/>
    <w:rsid w:val="00060FB5"/>
    <w:rsid w:val="0006153D"/>
    <w:rsid w:val="00061A51"/>
    <w:rsid w:val="00061D2C"/>
    <w:rsid w:val="00061F08"/>
    <w:rsid w:val="00062A26"/>
    <w:rsid w:val="00062DB6"/>
    <w:rsid w:val="00062FAD"/>
    <w:rsid w:val="000636D5"/>
    <w:rsid w:val="00063867"/>
    <w:rsid w:val="00063B54"/>
    <w:rsid w:val="0006405A"/>
    <w:rsid w:val="00064124"/>
    <w:rsid w:val="000643DC"/>
    <w:rsid w:val="00064A10"/>
    <w:rsid w:val="00065293"/>
    <w:rsid w:val="0006581D"/>
    <w:rsid w:val="00066719"/>
    <w:rsid w:val="00066870"/>
    <w:rsid w:val="00066A4C"/>
    <w:rsid w:val="00066F19"/>
    <w:rsid w:val="00067612"/>
    <w:rsid w:val="000679AB"/>
    <w:rsid w:val="00067CDE"/>
    <w:rsid w:val="00070097"/>
    <w:rsid w:val="000700A4"/>
    <w:rsid w:val="000701B0"/>
    <w:rsid w:val="00071BFA"/>
    <w:rsid w:val="00071E1E"/>
    <w:rsid w:val="000725A1"/>
    <w:rsid w:val="000725B0"/>
    <w:rsid w:val="0007298F"/>
    <w:rsid w:val="0007326F"/>
    <w:rsid w:val="0007327F"/>
    <w:rsid w:val="0007361D"/>
    <w:rsid w:val="000741A3"/>
    <w:rsid w:val="000742A0"/>
    <w:rsid w:val="0007483C"/>
    <w:rsid w:val="0007493C"/>
    <w:rsid w:val="00074B44"/>
    <w:rsid w:val="00074C86"/>
    <w:rsid w:val="000756DE"/>
    <w:rsid w:val="00076407"/>
    <w:rsid w:val="00076604"/>
    <w:rsid w:val="000766B4"/>
    <w:rsid w:val="00076B37"/>
    <w:rsid w:val="00077348"/>
    <w:rsid w:val="000779C4"/>
    <w:rsid w:val="00080115"/>
    <w:rsid w:val="000804DB"/>
    <w:rsid w:val="00080A7A"/>
    <w:rsid w:val="00080E2D"/>
    <w:rsid w:val="00081387"/>
    <w:rsid w:val="00081530"/>
    <w:rsid w:val="00082257"/>
    <w:rsid w:val="000823F8"/>
    <w:rsid w:val="00082585"/>
    <w:rsid w:val="0008264D"/>
    <w:rsid w:val="000827A2"/>
    <w:rsid w:val="00082F56"/>
    <w:rsid w:val="00083A95"/>
    <w:rsid w:val="0008431C"/>
    <w:rsid w:val="000843A7"/>
    <w:rsid w:val="00084665"/>
    <w:rsid w:val="00085182"/>
    <w:rsid w:val="000851C2"/>
    <w:rsid w:val="000855D8"/>
    <w:rsid w:val="000856A3"/>
    <w:rsid w:val="00086673"/>
    <w:rsid w:val="000866FB"/>
    <w:rsid w:val="00086C52"/>
    <w:rsid w:val="00086D07"/>
    <w:rsid w:val="00086E81"/>
    <w:rsid w:val="00087E0B"/>
    <w:rsid w:val="00090280"/>
    <w:rsid w:val="00090526"/>
    <w:rsid w:val="00090898"/>
    <w:rsid w:val="00091432"/>
    <w:rsid w:val="0009145E"/>
    <w:rsid w:val="00091AA5"/>
    <w:rsid w:val="00092085"/>
    <w:rsid w:val="000927C2"/>
    <w:rsid w:val="00092CCE"/>
    <w:rsid w:val="00093CE1"/>
    <w:rsid w:val="00093CE9"/>
    <w:rsid w:val="00094475"/>
    <w:rsid w:val="00094CEF"/>
    <w:rsid w:val="000951D2"/>
    <w:rsid w:val="00095B2A"/>
    <w:rsid w:val="0009727A"/>
    <w:rsid w:val="00097D85"/>
    <w:rsid w:val="000A0875"/>
    <w:rsid w:val="000A0BBA"/>
    <w:rsid w:val="000A0E9A"/>
    <w:rsid w:val="000A1425"/>
    <w:rsid w:val="000A1502"/>
    <w:rsid w:val="000A1E9A"/>
    <w:rsid w:val="000A21AF"/>
    <w:rsid w:val="000A2D27"/>
    <w:rsid w:val="000A35E2"/>
    <w:rsid w:val="000A3912"/>
    <w:rsid w:val="000A3A90"/>
    <w:rsid w:val="000A3B4D"/>
    <w:rsid w:val="000A4698"/>
    <w:rsid w:val="000A471D"/>
    <w:rsid w:val="000A4738"/>
    <w:rsid w:val="000A482B"/>
    <w:rsid w:val="000A5134"/>
    <w:rsid w:val="000A541C"/>
    <w:rsid w:val="000A55F1"/>
    <w:rsid w:val="000A5B4F"/>
    <w:rsid w:val="000A71F9"/>
    <w:rsid w:val="000A7701"/>
    <w:rsid w:val="000A774F"/>
    <w:rsid w:val="000A7DFD"/>
    <w:rsid w:val="000B00FC"/>
    <w:rsid w:val="000B08B6"/>
    <w:rsid w:val="000B1B63"/>
    <w:rsid w:val="000B2D8F"/>
    <w:rsid w:val="000B2F5B"/>
    <w:rsid w:val="000B40E1"/>
    <w:rsid w:val="000B4190"/>
    <w:rsid w:val="000B54C6"/>
    <w:rsid w:val="000B5F6A"/>
    <w:rsid w:val="000B6931"/>
    <w:rsid w:val="000B6B52"/>
    <w:rsid w:val="000B6DBE"/>
    <w:rsid w:val="000B7539"/>
    <w:rsid w:val="000B77E9"/>
    <w:rsid w:val="000B7938"/>
    <w:rsid w:val="000B7DBF"/>
    <w:rsid w:val="000C0094"/>
    <w:rsid w:val="000C01FC"/>
    <w:rsid w:val="000C03CF"/>
    <w:rsid w:val="000C0F8E"/>
    <w:rsid w:val="000C0F96"/>
    <w:rsid w:val="000C14BB"/>
    <w:rsid w:val="000C152D"/>
    <w:rsid w:val="000C1B17"/>
    <w:rsid w:val="000C1C93"/>
    <w:rsid w:val="000C2456"/>
    <w:rsid w:val="000C299C"/>
    <w:rsid w:val="000C2A79"/>
    <w:rsid w:val="000C2AD4"/>
    <w:rsid w:val="000C3422"/>
    <w:rsid w:val="000C3463"/>
    <w:rsid w:val="000C348E"/>
    <w:rsid w:val="000C3507"/>
    <w:rsid w:val="000C475C"/>
    <w:rsid w:val="000C4C5A"/>
    <w:rsid w:val="000C524C"/>
    <w:rsid w:val="000C5480"/>
    <w:rsid w:val="000C5956"/>
    <w:rsid w:val="000C5FCB"/>
    <w:rsid w:val="000C659B"/>
    <w:rsid w:val="000C6C69"/>
    <w:rsid w:val="000C79B2"/>
    <w:rsid w:val="000C7C7A"/>
    <w:rsid w:val="000D04D1"/>
    <w:rsid w:val="000D1684"/>
    <w:rsid w:val="000D19EE"/>
    <w:rsid w:val="000D381E"/>
    <w:rsid w:val="000D3CDE"/>
    <w:rsid w:val="000D43F5"/>
    <w:rsid w:val="000D4963"/>
    <w:rsid w:val="000D4ACD"/>
    <w:rsid w:val="000D55B8"/>
    <w:rsid w:val="000D585B"/>
    <w:rsid w:val="000D5A06"/>
    <w:rsid w:val="000D5BAA"/>
    <w:rsid w:val="000D5BBA"/>
    <w:rsid w:val="000D614C"/>
    <w:rsid w:val="000D62B4"/>
    <w:rsid w:val="000D659A"/>
    <w:rsid w:val="000D6921"/>
    <w:rsid w:val="000D772A"/>
    <w:rsid w:val="000D7CD8"/>
    <w:rsid w:val="000E0398"/>
    <w:rsid w:val="000E14CC"/>
    <w:rsid w:val="000E1793"/>
    <w:rsid w:val="000E1813"/>
    <w:rsid w:val="000E1B7C"/>
    <w:rsid w:val="000E1CB9"/>
    <w:rsid w:val="000E1D1B"/>
    <w:rsid w:val="000E2272"/>
    <w:rsid w:val="000E24E2"/>
    <w:rsid w:val="000E29D4"/>
    <w:rsid w:val="000E2A36"/>
    <w:rsid w:val="000E32DB"/>
    <w:rsid w:val="000E3B41"/>
    <w:rsid w:val="000E3D07"/>
    <w:rsid w:val="000E44AE"/>
    <w:rsid w:val="000E46A5"/>
    <w:rsid w:val="000E4F99"/>
    <w:rsid w:val="000E52A4"/>
    <w:rsid w:val="000E5884"/>
    <w:rsid w:val="000E6891"/>
    <w:rsid w:val="000E7202"/>
    <w:rsid w:val="000E72CB"/>
    <w:rsid w:val="000E7A6D"/>
    <w:rsid w:val="000F088C"/>
    <w:rsid w:val="000F14C8"/>
    <w:rsid w:val="000F1722"/>
    <w:rsid w:val="000F22CB"/>
    <w:rsid w:val="000F237F"/>
    <w:rsid w:val="000F238F"/>
    <w:rsid w:val="000F23FE"/>
    <w:rsid w:val="000F2E37"/>
    <w:rsid w:val="000F3115"/>
    <w:rsid w:val="000F39B4"/>
    <w:rsid w:val="000F3B6E"/>
    <w:rsid w:val="000F3F02"/>
    <w:rsid w:val="000F4470"/>
    <w:rsid w:val="000F48DD"/>
    <w:rsid w:val="000F4A76"/>
    <w:rsid w:val="000F4C7E"/>
    <w:rsid w:val="000F5005"/>
    <w:rsid w:val="000F53F5"/>
    <w:rsid w:val="000F559B"/>
    <w:rsid w:val="000F55D4"/>
    <w:rsid w:val="000F655F"/>
    <w:rsid w:val="000F6B10"/>
    <w:rsid w:val="000F6DA9"/>
    <w:rsid w:val="000F7551"/>
    <w:rsid w:val="000F78D4"/>
    <w:rsid w:val="00100CBA"/>
    <w:rsid w:val="00100F0E"/>
    <w:rsid w:val="00100F90"/>
    <w:rsid w:val="00101545"/>
    <w:rsid w:val="001016B9"/>
    <w:rsid w:val="00101A88"/>
    <w:rsid w:val="00101B41"/>
    <w:rsid w:val="00101D39"/>
    <w:rsid w:val="001022E0"/>
    <w:rsid w:val="00103055"/>
    <w:rsid w:val="00103981"/>
    <w:rsid w:val="00104B60"/>
    <w:rsid w:val="00104ECF"/>
    <w:rsid w:val="00105281"/>
    <w:rsid w:val="00105351"/>
    <w:rsid w:val="00105750"/>
    <w:rsid w:val="00106342"/>
    <w:rsid w:val="00106410"/>
    <w:rsid w:val="00106419"/>
    <w:rsid w:val="001064EC"/>
    <w:rsid w:val="001069A7"/>
    <w:rsid w:val="00106B21"/>
    <w:rsid w:val="00106BA5"/>
    <w:rsid w:val="001072B8"/>
    <w:rsid w:val="001077C8"/>
    <w:rsid w:val="00110476"/>
    <w:rsid w:val="00110D5A"/>
    <w:rsid w:val="00110FB2"/>
    <w:rsid w:val="00111EBC"/>
    <w:rsid w:val="00112F0F"/>
    <w:rsid w:val="00113186"/>
    <w:rsid w:val="001133C5"/>
    <w:rsid w:val="001134EF"/>
    <w:rsid w:val="00113C0D"/>
    <w:rsid w:val="00113C52"/>
    <w:rsid w:val="00113C5F"/>
    <w:rsid w:val="00113DE3"/>
    <w:rsid w:val="00114077"/>
    <w:rsid w:val="001140A4"/>
    <w:rsid w:val="00114788"/>
    <w:rsid w:val="001151EC"/>
    <w:rsid w:val="00115A50"/>
    <w:rsid w:val="00115BDF"/>
    <w:rsid w:val="00115E5F"/>
    <w:rsid w:val="0011617E"/>
    <w:rsid w:val="00116C71"/>
    <w:rsid w:val="00117B93"/>
    <w:rsid w:val="00117C4F"/>
    <w:rsid w:val="00117C59"/>
    <w:rsid w:val="00120314"/>
    <w:rsid w:val="00120E1C"/>
    <w:rsid w:val="00120F07"/>
    <w:rsid w:val="00121479"/>
    <w:rsid w:val="00121749"/>
    <w:rsid w:val="001219F8"/>
    <w:rsid w:val="00121DF5"/>
    <w:rsid w:val="001236E0"/>
    <w:rsid w:val="00123803"/>
    <w:rsid w:val="0012432B"/>
    <w:rsid w:val="001259C0"/>
    <w:rsid w:val="00125ACE"/>
    <w:rsid w:val="00126D01"/>
    <w:rsid w:val="00126EC2"/>
    <w:rsid w:val="001275B9"/>
    <w:rsid w:val="00127931"/>
    <w:rsid w:val="001303CF"/>
    <w:rsid w:val="00130845"/>
    <w:rsid w:val="00130E6C"/>
    <w:rsid w:val="0013106A"/>
    <w:rsid w:val="0013133E"/>
    <w:rsid w:val="00131984"/>
    <w:rsid w:val="00131B47"/>
    <w:rsid w:val="0013256B"/>
    <w:rsid w:val="00133221"/>
    <w:rsid w:val="00133700"/>
    <w:rsid w:val="00134632"/>
    <w:rsid w:val="00135D59"/>
    <w:rsid w:val="00135D8D"/>
    <w:rsid w:val="00135FC3"/>
    <w:rsid w:val="00137FD6"/>
    <w:rsid w:val="0014063E"/>
    <w:rsid w:val="0014107D"/>
    <w:rsid w:val="00141936"/>
    <w:rsid w:val="00141DB8"/>
    <w:rsid w:val="00141E4B"/>
    <w:rsid w:val="00142AD7"/>
    <w:rsid w:val="00143371"/>
    <w:rsid w:val="00144DA6"/>
    <w:rsid w:val="0014523E"/>
    <w:rsid w:val="00145519"/>
    <w:rsid w:val="00145D34"/>
    <w:rsid w:val="00145F55"/>
    <w:rsid w:val="001460B7"/>
    <w:rsid w:val="001468BE"/>
    <w:rsid w:val="00146D36"/>
    <w:rsid w:val="00146F18"/>
    <w:rsid w:val="00147D0B"/>
    <w:rsid w:val="00151621"/>
    <w:rsid w:val="00151656"/>
    <w:rsid w:val="00151B60"/>
    <w:rsid w:val="001520B9"/>
    <w:rsid w:val="001522A3"/>
    <w:rsid w:val="001524FE"/>
    <w:rsid w:val="00153545"/>
    <w:rsid w:val="0015363B"/>
    <w:rsid w:val="00153E79"/>
    <w:rsid w:val="0015473A"/>
    <w:rsid w:val="00154D89"/>
    <w:rsid w:val="00155AC7"/>
    <w:rsid w:val="00155E24"/>
    <w:rsid w:val="00156278"/>
    <w:rsid w:val="0015765B"/>
    <w:rsid w:val="001603EC"/>
    <w:rsid w:val="001607B6"/>
    <w:rsid w:val="001616C1"/>
    <w:rsid w:val="001618C5"/>
    <w:rsid w:val="00163053"/>
    <w:rsid w:val="00163205"/>
    <w:rsid w:val="00163D02"/>
    <w:rsid w:val="001642B7"/>
    <w:rsid w:val="00164714"/>
    <w:rsid w:val="001651D1"/>
    <w:rsid w:val="00165E13"/>
    <w:rsid w:val="00165E8D"/>
    <w:rsid w:val="0016652A"/>
    <w:rsid w:val="00166C58"/>
    <w:rsid w:val="00167F72"/>
    <w:rsid w:val="00170234"/>
    <w:rsid w:val="00170661"/>
    <w:rsid w:val="00170B4E"/>
    <w:rsid w:val="00170CE9"/>
    <w:rsid w:val="00170EF7"/>
    <w:rsid w:val="001712BA"/>
    <w:rsid w:val="00171A14"/>
    <w:rsid w:val="00171AFA"/>
    <w:rsid w:val="00172BF6"/>
    <w:rsid w:val="00174004"/>
    <w:rsid w:val="00174876"/>
    <w:rsid w:val="00174952"/>
    <w:rsid w:val="00174EB9"/>
    <w:rsid w:val="00175238"/>
    <w:rsid w:val="001754B2"/>
    <w:rsid w:val="00175732"/>
    <w:rsid w:val="00175775"/>
    <w:rsid w:val="00175831"/>
    <w:rsid w:val="00175FF2"/>
    <w:rsid w:val="00176C74"/>
    <w:rsid w:val="0017794A"/>
    <w:rsid w:val="00180313"/>
    <w:rsid w:val="00180627"/>
    <w:rsid w:val="00180712"/>
    <w:rsid w:val="00181262"/>
    <w:rsid w:val="00181ECE"/>
    <w:rsid w:val="001825A6"/>
    <w:rsid w:val="00182D9A"/>
    <w:rsid w:val="00182E6A"/>
    <w:rsid w:val="001833E3"/>
    <w:rsid w:val="00183426"/>
    <w:rsid w:val="001834FE"/>
    <w:rsid w:val="001838C9"/>
    <w:rsid w:val="001839C5"/>
    <w:rsid w:val="001839EB"/>
    <w:rsid w:val="001841EE"/>
    <w:rsid w:val="00184457"/>
    <w:rsid w:val="00184C36"/>
    <w:rsid w:val="00184E51"/>
    <w:rsid w:val="00184F9D"/>
    <w:rsid w:val="00184FDD"/>
    <w:rsid w:val="00185058"/>
    <w:rsid w:val="0018507B"/>
    <w:rsid w:val="001855A1"/>
    <w:rsid w:val="00186048"/>
    <w:rsid w:val="00186300"/>
    <w:rsid w:val="00187363"/>
    <w:rsid w:val="00187873"/>
    <w:rsid w:val="001900D0"/>
    <w:rsid w:val="00190BC3"/>
    <w:rsid w:val="00190CBE"/>
    <w:rsid w:val="0019124A"/>
    <w:rsid w:val="001916B9"/>
    <w:rsid w:val="001918FB"/>
    <w:rsid w:val="0019196A"/>
    <w:rsid w:val="0019208F"/>
    <w:rsid w:val="00192C2B"/>
    <w:rsid w:val="0019306F"/>
    <w:rsid w:val="00193728"/>
    <w:rsid w:val="00194018"/>
    <w:rsid w:val="00195591"/>
    <w:rsid w:val="001962AA"/>
    <w:rsid w:val="001965AA"/>
    <w:rsid w:val="00196F8A"/>
    <w:rsid w:val="001973B0"/>
    <w:rsid w:val="001A0598"/>
    <w:rsid w:val="001A0D3A"/>
    <w:rsid w:val="001A1185"/>
    <w:rsid w:val="001A15B5"/>
    <w:rsid w:val="001A1B72"/>
    <w:rsid w:val="001A225B"/>
    <w:rsid w:val="001A32E8"/>
    <w:rsid w:val="001A38E7"/>
    <w:rsid w:val="001A38FE"/>
    <w:rsid w:val="001A3F98"/>
    <w:rsid w:val="001A4BE5"/>
    <w:rsid w:val="001A4D83"/>
    <w:rsid w:val="001A4F11"/>
    <w:rsid w:val="001A5B5C"/>
    <w:rsid w:val="001A5DBF"/>
    <w:rsid w:val="001A60FF"/>
    <w:rsid w:val="001A6604"/>
    <w:rsid w:val="001A6801"/>
    <w:rsid w:val="001A78F2"/>
    <w:rsid w:val="001A7C22"/>
    <w:rsid w:val="001B1073"/>
    <w:rsid w:val="001B1276"/>
    <w:rsid w:val="001B12F6"/>
    <w:rsid w:val="001B22D3"/>
    <w:rsid w:val="001B2923"/>
    <w:rsid w:val="001B38F6"/>
    <w:rsid w:val="001B3A2D"/>
    <w:rsid w:val="001B41E5"/>
    <w:rsid w:val="001B481D"/>
    <w:rsid w:val="001B49C0"/>
    <w:rsid w:val="001B55C2"/>
    <w:rsid w:val="001B5E38"/>
    <w:rsid w:val="001B64B3"/>
    <w:rsid w:val="001B64ED"/>
    <w:rsid w:val="001B751D"/>
    <w:rsid w:val="001B7712"/>
    <w:rsid w:val="001B7749"/>
    <w:rsid w:val="001C01DF"/>
    <w:rsid w:val="001C0400"/>
    <w:rsid w:val="001C0B49"/>
    <w:rsid w:val="001C1355"/>
    <w:rsid w:val="001C17CF"/>
    <w:rsid w:val="001C19F4"/>
    <w:rsid w:val="001C1A94"/>
    <w:rsid w:val="001C1E03"/>
    <w:rsid w:val="001C20AA"/>
    <w:rsid w:val="001C20B3"/>
    <w:rsid w:val="001C2397"/>
    <w:rsid w:val="001C2B1E"/>
    <w:rsid w:val="001C2E85"/>
    <w:rsid w:val="001C2F92"/>
    <w:rsid w:val="001C3E91"/>
    <w:rsid w:val="001C4422"/>
    <w:rsid w:val="001C4D9F"/>
    <w:rsid w:val="001C5FB5"/>
    <w:rsid w:val="001C64F4"/>
    <w:rsid w:val="001C68F1"/>
    <w:rsid w:val="001C7054"/>
    <w:rsid w:val="001D0001"/>
    <w:rsid w:val="001D039E"/>
    <w:rsid w:val="001D07E3"/>
    <w:rsid w:val="001D18F3"/>
    <w:rsid w:val="001D1C65"/>
    <w:rsid w:val="001D2153"/>
    <w:rsid w:val="001D2301"/>
    <w:rsid w:val="001D35E6"/>
    <w:rsid w:val="001D37A4"/>
    <w:rsid w:val="001D4429"/>
    <w:rsid w:val="001D490F"/>
    <w:rsid w:val="001D6130"/>
    <w:rsid w:val="001D6608"/>
    <w:rsid w:val="001D7651"/>
    <w:rsid w:val="001D7EE7"/>
    <w:rsid w:val="001E0202"/>
    <w:rsid w:val="001E06CE"/>
    <w:rsid w:val="001E0BB6"/>
    <w:rsid w:val="001E0DDD"/>
    <w:rsid w:val="001E1503"/>
    <w:rsid w:val="001E1715"/>
    <w:rsid w:val="001E1922"/>
    <w:rsid w:val="001E1B8D"/>
    <w:rsid w:val="001E1C18"/>
    <w:rsid w:val="001E214E"/>
    <w:rsid w:val="001E289E"/>
    <w:rsid w:val="001E293E"/>
    <w:rsid w:val="001E2C55"/>
    <w:rsid w:val="001E3681"/>
    <w:rsid w:val="001E37AF"/>
    <w:rsid w:val="001E3C12"/>
    <w:rsid w:val="001E4196"/>
    <w:rsid w:val="001E4963"/>
    <w:rsid w:val="001E4C0D"/>
    <w:rsid w:val="001E4D47"/>
    <w:rsid w:val="001E4D66"/>
    <w:rsid w:val="001E5C60"/>
    <w:rsid w:val="001E5FD7"/>
    <w:rsid w:val="001E6A2D"/>
    <w:rsid w:val="001E6D82"/>
    <w:rsid w:val="001E702D"/>
    <w:rsid w:val="001E7359"/>
    <w:rsid w:val="001E7AAB"/>
    <w:rsid w:val="001E7B88"/>
    <w:rsid w:val="001F07C4"/>
    <w:rsid w:val="001F0F20"/>
    <w:rsid w:val="001F16F7"/>
    <w:rsid w:val="001F1836"/>
    <w:rsid w:val="001F378A"/>
    <w:rsid w:val="001F3791"/>
    <w:rsid w:val="001F3883"/>
    <w:rsid w:val="001F420A"/>
    <w:rsid w:val="001F44F1"/>
    <w:rsid w:val="001F46E4"/>
    <w:rsid w:val="001F4F36"/>
    <w:rsid w:val="001F4FF2"/>
    <w:rsid w:val="001F5702"/>
    <w:rsid w:val="001F5C29"/>
    <w:rsid w:val="001F5E72"/>
    <w:rsid w:val="001F6524"/>
    <w:rsid w:val="001F6566"/>
    <w:rsid w:val="001F66FC"/>
    <w:rsid w:val="001F6FA9"/>
    <w:rsid w:val="001F76A0"/>
    <w:rsid w:val="002003D0"/>
    <w:rsid w:val="002009A5"/>
    <w:rsid w:val="00201B70"/>
    <w:rsid w:val="00201FB6"/>
    <w:rsid w:val="00202568"/>
    <w:rsid w:val="002035DB"/>
    <w:rsid w:val="0020533E"/>
    <w:rsid w:val="0020670D"/>
    <w:rsid w:val="002074FA"/>
    <w:rsid w:val="00207DFB"/>
    <w:rsid w:val="00207EB0"/>
    <w:rsid w:val="00210716"/>
    <w:rsid w:val="002117BC"/>
    <w:rsid w:val="0021182D"/>
    <w:rsid w:val="00211D62"/>
    <w:rsid w:val="002120A1"/>
    <w:rsid w:val="0021258F"/>
    <w:rsid w:val="00212668"/>
    <w:rsid w:val="0021312A"/>
    <w:rsid w:val="0021372F"/>
    <w:rsid w:val="00213823"/>
    <w:rsid w:val="00213E5D"/>
    <w:rsid w:val="00213F75"/>
    <w:rsid w:val="00213FD1"/>
    <w:rsid w:val="00214044"/>
    <w:rsid w:val="0021416A"/>
    <w:rsid w:val="002148CA"/>
    <w:rsid w:val="00215205"/>
    <w:rsid w:val="002159F4"/>
    <w:rsid w:val="00216239"/>
    <w:rsid w:val="0021656E"/>
    <w:rsid w:val="002165C1"/>
    <w:rsid w:val="00216B0E"/>
    <w:rsid w:val="00216D98"/>
    <w:rsid w:val="00216D9F"/>
    <w:rsid w:val="00217209"/>
    <w:rsid w:val="00217325"/>
    <w:rsid w:val="00217329"/>
    <w:rsid w:val="00217C69"/>
    <w:rsid w:val="00217C84"/>
    <w:rsid w:val="00220089"/>
    <w:rsid w:val="002202E4"/>
    <w:rsid w:val="00220828"/>
    <w:rsid w:val="00220C93"/>
    <w:rsid w:val="002214A8"/>
    <w:rsid w:val="002216E0"/>
    <w:rsid w:val="00221BA1"/>
    <w:rsid w:val="0022214F"/>
    <w:rsid w:val="00222A15"/>
    <w:rsid w:val="002232CE"/>
    <w:rsid w:val="002237FD"/>
    <w:rsid w:val="00223AFE"/>
    <w:rsid w:val="00223F61"/>
    <w:rsid w:val="0022421A"/>
    <w:rsid w:val="0022446F"/>
    <w:rsid w:val="00224634"/>
    <w:rsid w:val="00225283"/>
    <w:rsid w:val="00225316"/>
    <w:rsid w:val="0022560A"/>
    <w:rsid w:val="00225654"/>
    <w:rsid w:val="0022579D"/>
    <w:rsid w:val="00225DE8"/>
    <w:rsid w:val="00225E89"/>
    <w:rsid w:val="00226E81"/>
    <w:rsid w:val="0022791B"/>
    <w:rsid w:val="00227F49"/>
    <w:rsid w:val="00230A0C"/>
    <w:rsid w:val="00231C31"/>
    <w:rsid w:val="00231DA8"/>
    <w:rsid w:val="00231E69"/>
    <w:rsid w:val="00232836"/>
    <w:rsid w:val="00232A22"/>
    <w:rsid w:val="002334B9"/>
    <w:rsid w:val="002339A8"/>
    <w:rsid w:val="00234309"/>
    <w:rsid w:val="0023441B"/>
    <w:rsid w:val="002346EA"/>
    <w:rsid w:val="00234C18"/>
    <w:rsid w:val="00234C34"/>
    <w:rsid w:val="00234F6F"/>
    <w:rsid w:val="002350DF"/>
    <w:rsid w:val="00235151"/>
    <w:rsid w:val="002355C0"/>
    <w:rsid w:val="00235C60"/>
    <w:rsid w:val="002361F0"/>
    <w:rsid w:val="0023690F"/>
    <w:rsid w:val="00236C1A"/>
    <w:rsid w:val="00236D6D"/>
    <w:rsid w:val="00236FE1"/>
    <w:rsid w:val="0023728C"/>
    <w:rsid w:val="002375A5"/>
    <w:rsid w:val="00237BB5"/>
    <w:rsid w:val="00237C4B"/>
    <w:rsid w:val="00237E15"/>
    <w:rsid w:val="00240519"/>
    <w:rsid w:val="00240639"/>
    <w:rsid w:val="00240B2D"/>
    <w:rsid w:val="00241591"/>
    <w:rsid w:val="00241913"/>
    <w:rsid w:val="00241AF8"/>
    <w:rsid w:val="00241B05"/>
    <w:rsid w:val="00242972"/>
    <w:rsid w:val="00243541"/>
    <w:rsid w:val="002437C5"/>
    <w:rsid w:val="00243B41"/>
    <w:rsid w:val="00244A57"/>
    <w:rsid w:val="00244AD1"/>
    <w:rsid w:val="00244B53"/>
    <w:rsid w:val="00244BA7"/>
    <w:rsid w:val="002450F0"/>
    <w:rsid w:val="00245774"/>
    <w:rsid w:val="002457F4"/>
    <w:rsid w:val="00245A94"/>
    <w:rsid w:val="0024633E"/>
    <w:rsid w:val="002467B7"/>
    <w:rsid w:val="002468CB"/>
    <w:rsid w:val="00246A7E"/>
    <w:rsid w:val="00246A8C"/>
    <w:rsid w:val="00250AB8"/>
    <w:rsid w:val="00250CCE"/>
    <w:rsid w:val="002511F6"/>
    <w:rsid w:val="00251210"/>
    <w:rsid w:val="00251287"/>
    <w:rsid w:val="00251982"/>
    <w:rsid w:val="00251991"/>
    <w:rsid w:val="002528C8"/>
    <w:rsid w:val="00252A23"/>
    <w:rsid w:val="00252FC0"/>
    <w:rsid w:val="00253607"/>
    <w:rsid w:val="00253949"/>
    <w:rsid w:val="00253CB0"/>
    <w:rsid w:val="0025423F"/>
    <w:rsid w:val="0025475F"/>
    <w:rsid w:val="00254D60"/>
    <w:rsid w:val="00255014"/>
    <w:rsid w:val="002550F6"/>
    <w:rsid w:val="00255105"/>
    <w:rsid w:val="00256077"/>
    <w:rsid w:val="00256558"/>
    <w:rsid w:val="002569A8"/>
    <w:rsid w:val="00256CCA"/>
    <w:rsid w:val="00256DA0"/>
    <w:rsid w:val="002570E8"/>
    <w:rsid w:val="002573AD"/>
    <w:rsid w:val="00257983"/>
    <w:rsid w:val="002600A3"/>
    <w:rsid w:val="00260834"/>
    <w:rsid w:val="00261403"/>
    <w:rsid w:val="00261566"/>
    <w:rsid w:val="0026157C"/>
    <w:rsid w:val="002615F6"/>
    <w:rsid w:val="0026173D"/>
    <w:rsid w:val="00261B36"/>
    <w:rsid w:val="00261D17"/>
    <w:rsid w:val="00262AFF"/>
    <w:rsid w:val="00262DB2"/>
    <w:rsid w:val="00262DFC"/>
    <w:rsid w:val="00262FF1"/>
    <w:rsid w:val="002631A3"/>
    <w:rsid w:val="00263663"/>
    <w:rsid w:val="0026395B"/>
    <w:rsid w:val="00263FFC"/>
    <w:rsid w:val="00265BAB"/>
    <w:rsid w:val="002667FD"/>
    <w:rsid w:val="00266F4B"/>
    <w:rsid w:val="002679E5"/>
    <w:rsid w:val="00270D2B"/>
    <w:rsid w:val="0027157C"/>
    <w:rsid w:val="00271B51"/>
    <w:rsid w:val="00271BCA"/>
    <w:rsid w:val="00271C41"/>
    <w:rsid w:val="00271E82"/>
    <w:rsid w:val="00271ED2"/>
    <w:rsid w:val="002733F2"/>
    <w:rsid w:val="00273436"/>
    <w:rsid w:val="002734BF"/>
    <w:rsid w:val="0027350B"/>
    <w:rsid w:val="00273A6D"/>
    <w:rsid w:val="00273F2D"/>
    <w:rsid w:val="00274125"/>
    <w:rsid w:val="002744C3"/>
    <w:rsid w:val="00274848"/>
    <w:rsid w:val="00274EC9"/>
    <w:rsid w:val="00275095"/>
    <w:rsid w:val="0027548A"/>
    <w:rsid w:val="002754D0"/>
    <w:rsid w:val="002755E0"/>
    <w:rsid w:val="00275D57"/>
    <w:rsid w:val="00275E69"/>
    <w:rsid w:val="002767A0"/>
    <w:rsid w:val="00277272"/>
    <w:rsid w:val="002773D3"/>
    <w:rsid w:val="00277FA3"/>
    <w:rsid w:val="00280951"/>
    <w:rsid w:val="002809C0"/>
    <w:rsid w:val="00281236"/>
    <w:rsid w:val="002815E8"/>
    <w:rsid w:val="00281601"/>
    <w:rsid w:val="002817A3"/>
    <w:rsid w:val="002822E7"/>
    <w:rsid w:val="00282939"/>
    <w:rsid w:val="00283972"/>
    <w:rsid w:val="00283D8B"/>
    <w:rsid w:val="002842C7"/>
    <w:rsid w:val="0028496A"/>
    <w:rsid w:val="00284BC9"/>
    <w:rsid w:val="00284E5D"/>
    <w:rsid w:val="00285256"/>
    <w:rsid w:val="00285ED4"/>
    <w:rsid w:val="002867B3"/>
    <w:rsid w:val="002878BC"/>
    <w:rsid w:val="00287BDB"/>
    <w:rsid w:val="00287D15"/>
    <w:rsid w:val="00287F50"/>
    <w:rsid w:val="00290997"/>
    <w:rsid w:val="00290B94"/>
    <w:rsid w:val="00290F8C"/>
    <w:rsid w:val="0029137B"/>
    <w:rsid w:val="002916F1"/>
    <w:rsid w:val="002916FC"/>
    <w:rsid w:val="002919B2"/>
    <w:rsid w:val="00291CD4"/>
    <w:rsid w:val="00292300"/>
    <w:rsid w:val="00292362"/>
    <w:rsid w:val="00292B2C"/>
    <w:rsid w:val="00292B74"/>
    <w:rsid w:val="00292C37"/>
    <w:rsid w:val="00292D92"/>
    <w:rsid w:val="00292F52"/>
    <w:rsid w:val="00293A02"/>
    <w:rsid w:val="00293BB8"/>
    <w:rsid w:val="002941DF"/>
    <w:rsid w:val="002948B7"/>
    <w:rsid w:val="00294C68"/>
    <w:rsid w:val="00295121"/>
    <w:rsid w:val="00295A53"/>
    <w:rsid w:val="002965ED"/>
    <w:rsid w:val="00297BA4"/>
    <w:rsid w:val="002A0098"/>
    <w:rsid w:val="002A01FF"/>
    <w:rsid w:val="002A034E"/>
    <w:rsid w:val="002A0392"/>
    <w:rsid w:val="002A06DC"/>
    <w:rsid w:val="002A0A89"/>
    <w:rsid w:val="002A1759"/>
    <w:rsid w:val="002A1957"/>
    <w:rsid w:val="002A1C5F"/>
    <w:rsid w:val="002A1D8A"/>
    <w:rsid w:val="002A210A"/>
    <w:rsid w:val="002A2B23"/>
    <w:rsid w:val="002A3755"/>
    <w:rsid w:val="002A38F8"/>
    <w:rsid w:val="002A3FCD"/>
    <w:rsid w:val="002A4146"/>
    <w:rsid w:val="002A42DE"/>
    <w:rsid w:val="002A4673"/>
    <w:rsid w:val="002A467D"/>
    <w:rsid w:val="002A473D"/>
    <w:rsid w:val="002A4985"/>
    <w:rsid w:val="002A4AB7"/>
    <w:rsid w:val="002A4CF1"/>
    <w:rsid w:val="002A4EF3"/>
    <w:rsid w:val="002A501E"/>
    <w:rsid w:val="002A51C2"/>
    <w:rsid w:val="002A61F2"/>
    <w:rsid w:val="002A6724"/>
    <w:rsid w:val="002A6BC8"/>
    <w:rsid w:val="002A6D57"/>
    <w:rsid w:val="002A7F72"/>
    <w:rsid w:val="002B0582"/>
    <w:rsid w:val="002B08D1"/>
    <w:rsid w:val="002B1C29"/>
    <w:rsid w:val="002B2AB9"/>
    <w:rsid w:val="002B4AE4"/>
    <w:rsid w:val="002B51F9"/>
    <w:rsid w:val="002B55E6"/>
    <w:rsid w:val="002B5759"/>
    <w:rsid w:val="002B578C"/>
    <w:rsid w:val="002B5C8E"/>
    <w:rsid w:val="002B60EF"/>
    <w:rsid w:val="002B636E"/>
    <w:rsid w:val="002B637E"/>
    <w:rsid w:val="002B650A"/>
    <w:rsid w:val="002B6A75"/>
    <w:rsid w:val="002B6F8A"/>
    <w:rsid w:val="002B7653"/>
    <w:rsid w:val="002B7953"/>
    <w:rsid w:val="002B795E"/>
    <w:rsid w:val="002B7BA1"/>
    <w:rsid w:val="002B7C3E"/>
    <w:rsid w:val="002B7FEE"/>
    <w:rsid w:val="002C14E6"/>
    <w:rsid w:val="002C168F"/>
    <w:rsid w:val="002C2104"/>
    <w:rsid w:val="002C2670"/>
    <w:rsid w:val="002C2B3F"/>
    <w:rsid w:val="002C2F8B"/>
    <w:rsid w:val="002C30E9"/>
    <w:rsid w:val="002C364F"/>
    <w:rsid w:val="002C3A60"/>
    <w:rsid w:val="002C3EB6"/>
    <w:rsid w:val="002C3FF9"/>
    <w:rsid w:val="002C4DE0"/>
    <w:rsid w:val="002C5005"/>
    <w:rsid w:val="002C5967"/>
    <w:rsid w:val="002C5F98"/>
    <w:rsid w:val="002C604C"/>
    <w:rsid w:val="002C6C00"/>
    <w:rsid w:val="002C6E5B"/>
    <w:rsid w:val="002C6F78"/>
    <w:rsid w:val="002C73EA"/>
    <w:rsid w:val="002C763A"/>
    <w:rsid w:val="002C7C42"/>
    <w:rsid w:val="002D10A4"/>
    <w:rsid w:val="002D175C"/>
    <w:rsid w:val="002D1AA2"/>
    <w:rsid w:val="002D2998"/>
    <w:rsid w:val="002D2BA5"/>
    <w:rsid w:val="002D3E8C"/>
    <w:rsid w:val="002D443E"/>
    <w:rsid w:val="002D4496"/>
    <w:rsid w:val="002D4D63"/>
    <w:rsid w:val="002D5C5C"/>
    <w:rsid w:val="002D5DFE"/>
    <w:rsid w:val="002D6325"/>
    <w:rsid w:val="002D694C"/>
    <w:rsid w:val="002D6D15"/>
    <w:rsid w:val="002D6E42"/>
    <w:rsid w:val="002D6E4C"/>
    <w:rsid w:val="002D6FA1"/>
    <w:rsid w:val="002D7A78"/>
    <w:rsid w:val="002D7EC3"/>
    <w:rsid w:val="002E092B"/>
    <w:rsid w:val="002E0AB4"/>
    <w:rsid w:val="002E0D00"/>
    <w:rsid w:val="002E130C"/>
    <w:rsid w:val="002E1D54"/>
    <w:rsid w:val="002E20C1"/>
    <w:rsid w:val="002E219A"/>
    <w:rsid w:val="002E25B7"/>
    <w:rsid w:val="002E2A23"/>
    <w:rsid w:val="002E2D3B"/>
    <w:rsid w:val="002E2FB2"/>
    <w:rsid w:val="002E30C6"/>
    <w:rsid w:val="002E41DB"/>
    <w:rsid w:val="002E43A8"/>
    <w:rsid w:val="002E4A02"/>
    <w:rsid w:val="002E4E7F"/>
    <w:rsid w:val="002E4F95"/>
    <w:rsid w:val="002E53E1"/>
    <w:rsid w:val="002E6151"/>
    <w:rsid w:val="002E63DD"/>
    <w:rsid w:val="002E69CC"/>
    <w:rsid w:val="002E6CF9"/>
    <w:rsid w:val="002E6EF2"/>
    <w:rsid w:val="002E6F76"/>
    <w:rsid w:val="002F0549"/>
    <w:rsid w:val="002F06E5"/>
    <w:rsid w:val="002F0AF1"/>
    <w:rsid w:val="002F0FC4"/>
    <w:rsid w:val="002F10B2"/>
    <w:rsid w:val="002F148C"/>
    <w:rsid w:val="002F1676"/>
    <w:rsid w:val="002F1C64"/>
    <w:rsid w:val="002F20EA"/>
    <w:rsid w:val="002F2677"/>
    <w:rsid w:val="002F2EBD"/>
    <w:rsid w:val="002F3EDB"/>
    <w:rsid w:val="002F463B"/>
    <w:rsid w:val="002F4C1E"/>
    <w:rsid w:val="002F6CD7"/>
    <w:rsid w:val="002F7320"/>
    <w:rsid w:val="002F775A"/>
    <w:rsid w:val="002F7806"/>
    <w:rsid w:val="002F7D1F"/>
    <w:rsid w:val="002F7DB4"/>
    <w:rsid w:val="003005B5"/>
    <w:rsid w:val="00300669"/>
    <w:rsid w:val="003006C0"/>
    <w:rsid w:val="00300C9F"/>
    <w:rsid w:val="00300F30"/>
    <w:rsid w:val="00301FA8"/>
    <w:rsid w:val="00302488"/>
    <w:rsid w:val="00302986"/>
    <w:rsid w:val="00303207"/>
    <w:rsid w:val="003036A4"/>
    <w:rsid w:val="003037BE"/>
    <w:rsid w:val="003039C6"/>
    <w:rsid w:val="00303A0E"/>
    <w:rsid w:val="0030482F"/>
    <w:rsid w:val="00304924"/>
    <w:rsid w:val="00305186"/>
    <w:rsid w:val="00305218"/>
    <w:rsid w:val="00305CDC"/>
    <w:rsid w:val="003064DA"/>
    <w:rsid w:val="00306680"/>
    <w:rsid w:val="00306A2A"/>
    <w:rsid w:val="00306C1B"/>
    <w:rsid w:val="00307110"/>
    <w:rsid w:val="003073DA"/>
    <w:rsid w:val="003074AC"/>
    <w:rsid w:val="003078F1"/>
    <w:rsid w:val="00307B23"/>
    <w:rsid w:val="00307E65"/>
    <w:rsid w:val="0031052E"/>
    <w:rsid w:val="0031078B"/>
    <w:rsid w:val="00310F6B"/>
    <w:rsid w:val="0031138E"/>
    <w:rsid w:val="00311BDC"/>
    <w:rsid w:val="00312753"/>
    <w:rsid w:val="0031340A"/>
    <w:rsid w:val="0031375B"/>
    <w:rsid w:val="00313F09"/>
    <w:rsid w:val="0031450B"/>
    <w:rsid w:val="0031474E"/>
    <w:rsid w:val="00314802"/>
    <w:rsid w:val="00314AAE"/>
    <w:rsid w:val="00314B28"/>
    <w:rsid w:val="0031546E"/>
    <w:rsid w:val="0031580F"/>
    <w:rsid w:val="00315A21"/>
    <w:rsid w:val="00315A7D"/>
    <w:rsid w:val="0031634B"/>
    <w:rsid w:val="00316B6A"/>
    <w:rsid w:val="00317CE7"/>
    <w:rsid w:val="00320C55"/>
    <w:rsid w:val="00320D84"/>
    <w:rsid w:val="00320E2A"/>
    <w:rsid w:val="003211DF"/>
    <w:rsid w:val="00321795"/>
    <w:rsid w:val="00322598"/>
    <w:rsid w:val="003227AE"/>
    <w:rsid w:val="00322C80"/>
    <w:rsid w:val="003232F4"/>
    <w:rsid w:val="0032400B"/>
    <w:rsid w:val="00324D23"/>
    <w:rsid w:val="00325791"/>
    <w:rsid w:val="0032731D"/>
    <w:rsid w:val="00327810"/>
    <w:rsid w:val="00327AE7"/>
    <w:rsid w:val="00327C4F"/>
    <w:rsid w:val="00330F44"/>
    <w:rsid w:val="003317EA"/>
    <w:rsid w:val="003318A5"/>
    <w:rsid w:val="00332167"/>
    <w:rsid w:val="00332496"/>
    <w:rsid w:val="00332B00"/>
    <w:rsid w:val="00332F03"/>
    <w:rsid w:val="0033368A"/>
    <w:rsid w:val="003337CC"/>
    <w:rsid w:val="00333963"/>
    <w:rsid w:val="00333DD6"/>
    <w:rsid w:val="00334189"/>
    <w:rsid w:val="003345FF"/>
    <w:rsid w:val="003346A0"/>
    <w:rsid w:val="00334F9D"/>
    <w:rsid w:val="003356F8"/>
    <w:rsid w:val="00335B05"/>
    <w:rsid w:val="00336067"/>
    <w:rsid w:val="0033630D"/>
    <w:rsid w:val="00336D17"/>
    <w:rsid w:val="003370C5"/>
    <w:rsid w:val="003373FD"/>
    <w:rsid w:val="003374D2"/>
    <w:rsid w:val="00337B3E"/>
    <w:rsid w:val="003401CC"/>
    <w:rsid w:val="00340289"/>
    <w:rsid w:val="0034077F"/>
    <w:rsid w:val="00341A9A"/>
    <w:rsid w:val="00342001"/>
    <w:rsid w:val="003420A3"/>
    <w:rsid w:val="003422E2"/>
    <w:rsid w:val="00342360"/>
    <w:rsid w:val="00342BA0"/>
    <w:rsid w:val="00342BB1"/>
    <w:rsid w:val="00342FBB"/>
    <w:rsid w:val="00345146"/>
    <w:rsid w:val="003451DA"/>
    <w:rsid w:val="003452AC"/>
    <w:rsid w:val="0034573E"/>
    <w:rsid w:val="00346878"/>
    <w:rsid w:val="00346A92"/>
    <w:rsid w:val="0035061E"/>
    <w:rsid w:val="00350EAB"/>
    <w:rsid w:val="0035102F"/>
    <w:rsid w:val="00351DC7"/>
    <w:rsid w:val="00351F69"/>
    <w:rsid w:val="00351F6F"/>
    <w:rsid w:val="00352187"/>
    <w:rsid w:val="003528F6"/>
    <w:rsid w:val="00352DFB"/>
    <w:rsid w:val="00353B82"/>
    <w:rsid w:val="00355192"/>
    <w:rsid w:val="00355381"/>
    <w:rsid w:val="003553C5"/>
    <w:rsid w:val="003556C5"/>
    <w:rsid w:val="0035593D"/>
    <w:rsid w:val="00355A99"/>
    <w:rsid w:val="0035612C"/>
    <w:rsid w:val="00357103"/>
    <w:rsid w:val="00357381"/>
    <w:rsid w:val="00357465"/>
    <w:rsid w:val="0036072B"/>
    <w:rsid w:val="003608D7"/>
    <w:rsid w:val="00360BD4"/>
    <w:rsid w:val="00360E68"/>
    <w:rsid w:val="0036103A"/>
    <w:rsid w:val="003618C2"/>
    <w:rsid w:val="00361934"/>
    <w:rsid w:val="00361D70"/>
    <w:rsid w:val="003631FE"/>
    <w:rsid w:val="0036425E"/>
    <w:rsid w:val="003647C1"/>
    <w:rsid w:val="00364C2A"/>
    <w:rsid w:val="00364DCC"/>
    <w:rsid w:val="0036564B"/>
    <w:rsid w:val="00365EE8"/>
    <w:rsid w:val="003660D5"/>
    <w:rsid w:val="00366343"/>
    <w:rsid w:val="00366755"/>
    <w:rsid w:val="00366798"/>
    <w:rsid w:val="0036721D"/>
    <w:rsid w:val="0036799F"/>
    <w:rsid w:val="00370201"/>
    <w:rsid w:val="00370853"/>
    <w:rsid w:val="00371009"/>
    <w:rsid w:val="00371826"/>
    <w:rsid w:val="00372105"/>
    <w:rsid w:val="003723FD"/>
    <w:rsid w:val="003725DF"/>
    <w:rsid w:val="00372701"/>
    <w:rsid w:val="00372C94"/>
    <w:rsid w:val="00372FFF"/>
    <w:rsid w:val="00373734"/>
    <w:rsid w:val="0037377C"/>
    <w:rsid w:val="0037393B"/>
    <w:rsid w:val="00373AAE"/>
    <w:rsid w:val="00373C59"/>
    <w:rsid w:val="00373D97"/>
    <w:rsid w:val="0037410C"/>
    <w:rsid w:val="00374166"/>
    <w:rsid w:val="00374815"/>
    <w:rsid w:val="00374C39"/>
    <w:rsid w:val="00374F27"/>
    <w:rsid w:val="003759A1"/>
    <w:rsid w:val="00375D96"/>
    <w:rsid w:val="00376A57"/>
    <w:rsid w:val="00376CB5"/>
    <w:rsid w:val="00376F6C"/>
    <w:rsid w:val="00377124"/>
    <w:rsid w:val="00377D7F"/>
    <w:rsid w:val="00377E31"/>
    <w:rsid w:val="00380A52"/>
    <w:rsid w:val="00381631"/>
    <w:rsid w:val="00381DA0"/>
    <w:rsid w:val="00382838"/>
    <w:rsid w:val="00382B07"/>
    <w:rsid w:val="00382ECF"/>
    <w:rsid w:val="00382F5F"/>
    <w:rsid w:val="003835D4"/>
    <w:rsid w:val="00383BE2"/>
    <w:rsid w:val="00384347"/>
    <w:rsid w:val="00384C1B"/>
    <w:rsid w:val="00384C7B"/>
    <w:rsid w:val="003850AB"/>
    <w:rsid w:val="003854DF"/>
    <w:rsid w:val="0038597D"/>
    <w:rsid w:val="00385C49"/>
    <w:rsid w:val="003872A7"/>
    <w:rsid w:val="003879AF"/>
    <w:rsid w:val="00387CC0"/>
    <w:rsid w:val="0039030D"/>
    <w:rsid w:val="00390B83"/>
    <w:rsid w:val="00390DBA"/>
    <w:rsid w:val="00391344"/>
    <w:rsid w:val="003914E1"/>
    <w:rsid w:val="00391633"/>
    <w:rsid w:val="00391A81"/>
    <w:rsid w:val="00391BD7"/>
    <w:rsid w:val="00392159"/>
    <w:rsid w:val="003922DF"/>
    <w:rsid w:val="00392477"/>
    <w:rsid w:val="00393020"/>
    <w:rsid w:val="0039421D"/>
    <w:rsid w:val="00394271"/>
    <w:rsid w:val="00394BF9"/>
    <w:rsid w:val="00395DF2"/>
    <w:rsid w:val="0039626B"/>
    <w:rsid w:val="003965E8"/>
    <w:rsid w:val="003969BC"/>
    <w:rsid w:val="00396B56"/>
    <w:rsid w:val="00396C84"/>
    <w:rsid w:val="003970E9"/>
    <w:rsid w:val="003978DC"/>
    <w:rsid w:val="00397EB6"/>
    <w:rsid w:val="003A0442"/>
    <w:rsid w:val="003A0676"/>
    <w:rsid w:val="003A06A1"/>
    <w:rsid w:val="003A0CC7"/>
    <w:rsid w:val="003A1953"/>
    <w:rsid w:val="003A1F81"/>
    <w:rsid w:val="003A2267"/>
    <w:rsid w:val="003A2282"/>
    <w:rsid w:val="003A27EF"/>
    <w:rsid w:val="003A3874"/>
    <w:rsid w:val="003A3AFE"/>
    <w:rsid w:val="003A4585"/>
    <w:rsid w:val="003A4940"/>
    <w:rsid w:val="003A4C77"/>
    <w:rsid w:val="003A5096"/>
    <w:rsid w:val="003A5292"/>
    <w:rsid w:val="003A5971"/>
    <w:rsid w:val="003A5A9B"/>
    <w:rsid w:val="003A6097"/>
    <w:rsid w:val="003A6B34"/>
    <w:rsid w:val="003A6FBB"/>
    <w:rsid w:val="003A7105"/>
    <w:rsid w:val="003A723F"/>
    <w:rsid w:val="003A7A82"/>
    <w:rsid w:val="003B0DA2"/>
    <w:rsid w:val="003B0F3A"/>
    <w:rsid w:val="003B1052"/>
    <w:rsid w:val="003B1357"/>
    <w:rsid w:val="003B2095"/>
    <w:rsid w:val="003B2836"/>
    <w:rsid w:val="003B33EA"/>
    <w:rsid w:val="003B3421"/>
    <w:rsid w:val="003B3792"/>
    <w:rsid w:val="003B3E46"/>
    <w:rsid w:val="003B3F83"/>
    <w:rsid w:val="003B47E3"/>
    <w:rsid w:val="003B4CB2"/>
    <w:rsid w:val="003B52E8"/>
    <w:rsid w:val="003B5CE6"/>
    <w:rsid w:val="003B67A8"/>
    <w:rsid w:val="003B6898"/>
    <w:rsid w:val="003B68CB"/>
    <w:rsid w:val="003B6A29"/>
    <w:rsid w:val="003B7419"/>
    <w:rsid w:val="003B7556"/>
    <w:rsid w:val="003B7AE8"/>
    <w:rsid w:val="003B7D77"/>
    <w:rsid w:val="003C01CE"/>
    <w:rsid w:val="003C01EB"/>
    <w:rsid w:val="003C0375"/>
    <w:rsid w:val="003C06CB"/>
    <w:rsid w:val="003C0A7E"/>
    <w:rsid w:val="003C0BC5"/>
    <w:rsid w:val="003C0C29"/>
    <w:rsid w:val="003C15DE"/>
    <w:rsid w:val="003C212A"/>
    <w:rsid w:val="003C22B0"/>
    <w:rsid w:val="003C2653"/>
    <w:rsid w:val="003C27D4"/>
    <w:rsid w:val="003C3042"/>
    <w:rsid w:val="003C4054"/>
    <w:rsid w:val="003C5811"/>
    <w:rsid w:val="003C5C52"/>
    <w:rsid w:val="003C62A4"/>
    <w:rsid w:val="003C706F"/>
    <w:rsid w:val="003C7199"/>
    <w:rsid w:val="003D0101"/>
    <w:rsid w:val="003D023A"/>
    <w:rsid w:val="003D060A"/>
    <w:rsid w:val="003D06E0"/>
    <w:rsid w:val="003D07AE"/>
    <w:rsid w:val="003D0B57"/>
    <w:rsid w:val="003D112A"/>
    <w:rsid w:val="003D11D8"/>
    <w:rsid w:val="003D1C6B"/>
    <w:rsid w:val="003D31F0"/>
    <w:rsid w:val="003D3317"/>
    <w:rsid w:val="003D374F"/>
    <w:rsid w:val="003D3854"/>
    <w:rsid w:val="003D3C62"/>
    <w:rsid w:val="003D3ED3"/>
    <w:rsid w:val="003D433C"/>
    <w:rsid w:val="003D4CB1"/>
    <w:rsid w:val="003D5336"/>
    <w:rsid w:val="003D586C"/>
    <w:rsid w:val="003D5E1D"/>
    <w:rsid w:val="003D607F"/>
    <w:rsid w:val="003D6750"/>
    <w:rsid w:val="003D6EAB"/>
    <w:rsid w:val="003D741F"/>
    <w:rsid w:val="003D7C30"/>
    <w:rsid w:val="003D7F6B"/>
    <w:rsid w:val="003E02CE"/>
    <w:rsid w:val="003E076A"/>
    <w:rsid w:val="003E084C"/>
    <w:rsid w:val="003E08B7"/>
    <w:rsid w:val="003E1EA7"/>
    <w:rsid w:val="003E1EDB"/>
    <w:rsid w:val="003E218A"/>
    <w:rsid w:val="003E2E46"/>
    <w:rsid w:val="003E3A46"/>
    <w:rsid w:val="003E4B4A"/>
    <w:rsid w:val="003E4C0D"/>
    <w:rsid w:val="003E4E27"/>
    <w:rsid w:val="003E5D21"/>
    <w:rsid w:val="003E5D94"/>
    <w:rsid w:val="003E5DFC"/>
    <w:rsid w:val="003E60C5"/>
    <w:rsid w:val="003E64E9"/>
    <w:rsid w:val="003E6DA0"/>
    <w:rsid w:val="003E717A"/>
    <w:rsid w:val="003E75F3"/>
    <w:rsid w:val="003F0A18"/>
    <w:rsid w:val="003F0FBF"/>
    <w:rsid w:val="003F164C"/>
    <w:rsid w:val="003F1B8D"/>
    <w:rsid w:val="003F1F09"/>
    <w:rsid w:val="003F2774"/>
    <w:rsid w:val="003F29E0"/>
    <w:rsid w:val="003F2FEA"/>
    <w:rsid w:val="003F33EE"/>
    <w:rsid w:val="003F37B0"/>
    <w:rsid w:val="003F3BC4"/>
    <w:rsid w:val="003F3ECA"/>
    <w:rsid w:val="003F3F6A"/>
    <w:rsid w:val="003F48C5"/>
    <w:rsid w:val="003F54E0"/>
    <w:rsid w:val="003F5583"/>
    <w:rsid w:val="003F6D04"/>
    <w:rsid w:val="003F6F51"/>
    <w:rsid w:val="003F792D"/>
    <w:rsid w:val="004007AA"/>
    <w:rsid w:val="00400F6B"/>
    <w:rsid w:val="004017F9"/>
    <w:rsid w:val="00401926"/>
    <w:rsid w:val="004023FD"/>
    <w:rsid w:val="0040284E"/>
    <w:rsid w:val="004029D0"/>
    <w:rsid w:val="00403C62"/>
    <w:rsid w:val="00403F73"/>
    <w:rsid w:val="004044C8"/>
    <w:rsid w:val="0040488E"/>
    <w:rsid w:val="00404BEF"/>
    <w:rsid w:val="00404DB8"/>
    <w:rsid w:val="004055E9"/>
    <w:rsid w:val="00405D1C"/>
    <w:rsid w:val="004061BF"/>
    <w:rsid w:val="00406C08"/>
    <w:rsid w:val="00407077"/>
    <w:rsid w:val="00407315"/>
    <w:rsid w:val="00410A5A"/>
    <w:rsid w:val="00410AA2"/>
    <w:rsid w:val="0041181C"/>
    <w:rsid w:val="00412158"/>
    <w:rsid w:val="00412C89"/>
    <w:rsid w:val="004130CB"/>
    <w:rsid w:val="0041326F"/>
    <w:rsid w:val="00413516"/>
    <w:rsid w:val="00413888"/>
    <w:rsid w:val="00414630"/>
    <w:rsid w:val="00414A48"/>
    <w:rsid w:val="00414FAC"/>
    <w:rsid w:val="00415216"/>
    <w:rsid w:val="00415EF7"/>
    <w:rsid w:val="00415F4D"/>
    <w:rsid w:val="0041636B"/>
    <w:rsid w:val="004168F2"/>
    <w:rsid w:val="004175AE"/>
    <w:rsid w:val="004175FF"/>
    <w:rsid w:val="0041773B"/>
    <w:rsid w:val="00420661"/>
    <w:rsid w:val="00420DFA"/>
    <w:rsid w:val="00420E07"/>
    <w:rsid w:val="00421975"/>
    <w:rsid w:val="00422733"/>
    <w:rsid w:val="004227FE"/>
    <w:rsid w:val="00422D55"/>
    <w:rsid w:val="00422E53"/>
    <w:rsid w:val="0042346C"/>
    <w:rsid w:val="0042366F"/>
    <w:rsid w:val="004236BB"/>
    <w:rsid w:val="00423CD8"/>
    <w:rsid w:val="0042400F"/>
    <w:rsid w:val="004242B4"/>
    <w:rsid w:val="004246BC"/>
    <w:rsid w:val="00425102"/>
    <w:rsid w:val="004260A6"/>
    <w:rsid w:val="00426471"/>
    <w:rsid w:val="00426CB9"/>
    <w:rsid w:val="00426FC4"/>
    <w:rsid w:val="00431ABA"/>
    <w:rsid w:val="00431BB6"/>
    <w:rsid w:val="00431E8E"/>
    <w:rsid w:val="004321AF"/>
    <w:rsid w:val="004328B8"/>
    <w:rsid w:val="00432F58"/>
    <w:rsid w:val="0043398B"/>
    <w:rsid w:val="0043403D"/>
    <w:rsid w:val="00435257"/>
    <w:rsid w:val="0043583C"/>
    <w:rsid w:val="00435EE4"/>
    <w:rsid w:val="0043647C"/>
    <w:rsid w:val="00437AF7"/>
    <w:rsid w:val="00440413"/>
    <w:rsid w:val="00440CFA"/>
    <w:rsid w:val="00440D72"/>
    <w:rsid w:val="00442178"/>
    <w:rsid w:val="00442734"/>
    <w:rsid w:val="00442F4B"/>
    <w:rsid w:val="00444252"/>
    <w:rsid w:val="004442FD"/>
    <w:rsid w:val="00444303"/>
    <w:rsid w:val="0044541B"/>
    <w:rsid w:val="0044599A"/>
    <w:rsid w:val="00446393"/>
    <w:rsid w:val="004464F6"/>
    <w:rsid w:val="00446C6F"/>
    <w:rsid w:val="00446CCD"/>
    <w:rsid w:val="0044799C"/>
    <w:rsid w:val="00447B59"/>
    <w:rsid w:val="00447DE7"/>
    <w:rsid w:val="00447DFF"/>
    <w:rsid w:val="00450093"/>
    <w:rsid w:val="004507B3"/>
    <w:rsid w:val="0045126B"/>
    <w:rsid w:val="004517C5"/>
    <w:rsid w:val="004518F4"/>
    <w:rsid w:val="0045250B"/>
    <w:rsid w:val="00452637"/>
    <w:rsid w:val="004528C9"/>
    <w:rsid w:val="00453107"/>
    <w:rsid w:val="00453FD0"/>
    <w:rsid w:val="00454C97"/>
    <w:rsid w:val="00456C92"/>
    <w:rsid w:val="00456D40"/>
    <w:rsid w:val="0045713A"/>
    <w:rsid w:val="00457BB8"/>
    <w:rsid w:val="00460393"/>
    <w:rsid w:val="00460C5F"/>
    <w:rsid w:val="00460E79"/>
    <w:rsid w:val="004616CF"/>
    <w:rsid w:val="00461B29"/>
    <w:rsid w:val="00461EDA"/>
    <w:rsid w:val="004626F9"/>
    <w:rsid w:val="00462742"/>
    <w:rsid w:val="004637E7"/>
    <w:rsid w:val="00463E4B"/>
    <w:rsid w:val="00463FCA"/>
    <w:rsid w:val="004647D8"/>
    <w:rsid w:val="00464A85"/>
    <w:rsid w:val="00464E96"/>
    <w:rsid w:val="004652E5"/>
    <w:rsid w:val="00465DF1"/>
    <w:rsid w:val="004667A3"/>
    <w:rsid w:val="00466803"/>
    <w:rsid w:val="00467528"/>
    <w:rsid w:val="00467837"/>
    <w:rsid w:val="00470858"/>
    <w:rsid w:val="004709D1"/>
    <w:rsid w:val="00471C64"/>
    <w:rsid w:val="004722CD"/>
    <w:rsid w:val="00472A67"/>
    <w:rsid w:val="0047317C"/>
    <w:rsid w:val="00473ED2"/>
    <w:rsid w:val="00474419"/>
    <w:rsid w:val="004749E3"/>
    <w:rsid w:val="00474A3C"/>
    <w:rsid w:val="0047567C"/>
    <w:rsid w:val="004757F0"/>
    <w:rsid w:val="004763D4"/>
    <w:rsid w:val="0047684E"/>
    <w:rsid w:val="00477107"/>
    <w:rsid w:val="00477436"/>
    <w:rsid w:val="0047799E"/>
    <w:rsid w:val="004809D1"/>
    <w:rsid w:val="004810D9"/>
    <w:rsid w:val="00481896"/>
    <w:rsid w:val="00481FCC"/>
    <w:rsid w:val="004822F8"/>
    <w:rsid w:val="00482855"/>
    <w:rsid w:val="00483620"/>
    <w:rsid w:val="004837B2"/>
    <w:rsid w:val="00483D47"/>
    <w:rsid w:val="00483DA3"/>
    <w:rsid w:val="00485016"/>
    <w:rsid w:val="00485C10"/>
    <w:rsid w:val="00485D68"/>
    <w:rsid w:val="00486170"/>
    <w:rsid w:val="00486970"/>
    <w:rsid w:val="00486E2B"/>
    <w:rsid w:val="00486E74"/>
    <w:rsid w:val="004871E9"/>
    <w:rsid w:val="00487534"/>
    <w:rsid w:val="00487CDB"/>
    <w:rsid w:val="00490583"/>
    <w:rsid w:val="004905AE"/>
    <w:rsid w:val="00490707"/>
    <w:rsid w:val="00490852"/>
    <w:rsid w:val="00490E03"/>
    <w:rsid w:val="00491181"/>
    <w:rsid w:val="00491456"/>
    <w:rsid w:val="004914CB"/>
    <w:rsid w:val="00491833"/>
    <w:rsid w:val="0049192A"/>
    <w:rsid w:val="00491CE0"/>
    <w:rsid w:val="00492150"/>
    <w:rsid w:val="00492188"/>
    <w:rsid w:val="004922B8"/>
    <w:rsid w:val="00492405"/>
    <w:rsid w:val="0049277A"/>
    <w:rsid w:val="00492933"/>
    <w:rsid w:val="00492B7A"/>
    <w:rsid w:val="00492BEB"/>
    <w:rsid w:val="0049303E"/>
    <w:rsid w:val="0049374D"/>
    <w:rsid w:val="00493848"/>
    <w:rsid w:val="0049399D"/>
    <w:rsid w:val="0049482A"/>
    <w:rsid w:val="00494F5C"/>
    <w:rsid w:val="00495201"/>
    <w:rsid w:val="00495991"/>
    <w:rsid w:val="00495D2A"/>
    <w:rsid w:val="00496011"/>
    <w:rsid w:val="0049626E"/>
    <w:rsid w:val="004967D3"/>
    <w:rsid w:val="00496865"/>
    <w:rsid w:val="00496A57"/>
    <w:rsid w:val="00496FC9"/>
    <w:rsid w:val="004972B1"/>
    <w:rsid w:val="00497780"/>
    <w:rsid w:val="00497AEF"/>
    <w:rsid w:val="00497F92"/>
    <w:rsid w:val="004A02B3"/>
    <w:rsid w:val="004A0914"/>
    <w:rsid w:val="004A169C"/>
    <w:rsid w:val="004A196B"/>
    <w:rsid w:val="004A25A9"/>
    <w:rsid w:val="004A35C7"/>
    <w:rsid w:val="004A3F07"/>
    <w:rsid w:val="004A515C"/>
    <w:rsid w:val="004A5254"/>
    <w:rsid w:val="004A5435"/>
    <w:rsid w:val="004A693A"/>
    <w:rsid w:val="004A74A7"/>
    <w:rsid w:val="004B0068"/>
    <w:rsid w:val="004B0349"/>
    <w:rsid w:val="004B0E0E"/>
    <w:rsid w:val="004B0F56"/>
    <w:rsid w:val="004B1214"/>
    <w:rsid w:val="004B1549"/>
    <w:rsid w:val="004B188E"/>
    <w:rsid w:val="004B2397"/>
    <w:rsid w:val="004B2AAC"/>
    <w:rsid w:val="004B3130"/>
    <w:rsid w:val="004B3320"/>
    <w:rsid w:val="004B3724"/>
    <w:rsid w:val="004B3E39"/>
    <w:rsid w:val="004B3F70"/>
    <w:rsid w:val="004B4228"/>
    <w:rsid w:val="004B461B"/>
    <w:rsid w:val="004B471F"/>
    <w:rsid w:val="004B473D"/>
    <w:rsid w:val="004B4E47"/>
    <w:rsid w:val="004B5036"/>
    <w:rsid w:val="004B5546"/>
    <w:rsid w:val="004B572D"/>
    <w:rsid w:val="004B5AC1"/>
    <w:rsid w:val="004B5F9B"/>
    <w:rsid w:val="004B639A"/>
    <w:rsid w:val="004B63E8"/>
    <w:rsid w:val="004B6E87"/>
    <w:rsid w:val="004B6ECF"/>
    <w:rsid w:val="004B73B2"/>
    <w:rsid w:val="004B7678"/>
    <w:rsid w:val="004B778B"/>
    <w:rsid w:val="004B7C38"/>
    <w:rsid w:val="004B7D23"/>
    <w:rsid w:val="004C00D4"/>
    <w:rsid w:val="004C0670"/>
    <w:rsid w:val="004C092C"/>
    <w:rsid w:val="004C13C8"/>
    <w:rsid w:val="004C1736"/>
    <w:rsid w:val="004C230D"/>
    <w:rsid w:val="004C2394"/>
    <w:rsid w:val="004C2E04"/>
    <w:rsid w:val="004C30E2"/>
    <w:rsid w:val="004C3867"/>
    <w:rsid w:val="004C3F5E"/>
    <w:rsid w:val="004C4788"/>
    <w:rsid w:val="004C48DC"/>
    <w:rsid w:val="004C54D7"/>
    <w:rsid w:val="004C64C2"/>
    <w:rsid w:val="004C66EA"/>
    <w:rsid w:val="004C6CFF"/>
    <w:rsid w:val="004C6EE1"/>
    <w:rsid w:val="004C737F"/>
    <w:rsid w:val="004C78CB"/>
    <w:rsid w:val="004C78FB"/>
    <w:rsid w:val="004C7C47"/>
    <w:rsid w:val="004C7C6E"/>
    <w:rsid w:val="004C7CBE"/>
    <w:rsid w:val="004D0148"/>
    <w:rsid w:val="004D031E"/>
    <w:rsid w:val="004D0842"/>
    <w:rsid w:val="004D0BCB"/>
    <w:rsid w:val="004D1E1A"/>
    <w:rsid w:val="004D206B"/>
    <w:rsid w:val="004D21F4"/>
    <w:rsid w:val="004D282F"/>
    <w:rsid w:val="004D2910"/>
    <w:rsid w:val="004D2DDA"/>
    <w:rsid w:val="004D3595"/>
    <w:rsid w:val="004D3C09"/>
    <w:rsid w:val="004D4220"/>
    <w:rsid w:val="004D4357"/>
    <w:rsid w:val="004D4954"/>
    <w:rsid w:val="004D4AF6"/>
    <w:rsid w:val="004D5045"/>
    <w:rsid w:val="004D55C2"/>
    <w:rsid w:val="004D564E"/>
    <w:rsid w:val="004D5C87"/>
    <w:rsid w:val="004D66D8"/>
    <w:rsid w:val="004D68A3"/>
    <w:rsid w:val="004D6A8E"/>
    <w:rsid w:val="004D70F1"/>
    <w:rsid w:val="004D7858"/>
    <w:rsid w:val="004E0D32"/>
    <w:rsid w:val="004E113C"/>
    <w:rsid w:val="004E17AD"/>
    <w:rsid w:val="004E3045"/>
    <w:rsid w:val="004E30F4"/>
    <w:rsid w:val="004E3530"/>
    <w:rsid w:val="004E3645"/>
    <w:rsid w:val="004E380F"/>
    <w:rsid w:val="004E412D"/>
    <w:rsid w:val="004E47B3"/>
    <w:rsid w:val="004E50DD"/>
    <w:rsid w:val="004E58B0"/>
    <w:rsid w:val="004E58E8"/>
    <w:rsid w:val="004E6195"/>
    <w:rsid w:val="004E6947"/>
    <w:rsid w:val="004E6993"/>
    <w:rsid w:val="004E71F8"/>
    <w:rsid w:val="004E72C7"/>
    <w:rsid w:val="004E7773"/>
    <w:rsid w:val="004E78D6"/>
    <w:rsid w:val="004F0578"/>
    <w:rsid w:val="004F08A3"/>
    <w:rsid w:val="004F0CBB"/>
    <w:rsid w:val="004F13CE"/>
    <w:rsid w:val="004F19B3"/>
    <w:rsid w:val="004F1A6C"/>
    <w:rsid w:val="004F246D"/>
    <w:rsid w:val="004F2556"/>
    <w:rsid w:val="004F2DBD"/>
    <w:rsid w:val="004F30BE"/>
    <w:rsid w:val="004F3685"/>
    <w:rsid w:val="004F4A05"/>
    <w:rsid w:val="004F4E82"/>
    <w:rsid w:val="004F4E8E"/>
    <w:rsid w:val="004F5966"/>
    <w:rsid w:val="004F60A4"/>
    <w:rsid w:val="004F63B2"/>
    <w:rsid w:val="004F78E9"/>
    <w:rsid w:val="004F7B50"/>
    <w:rsid w:val="0050003A"/>
    <w:rsid w:val="0050065E"/>
    <w:rsid w:val="00500912"/>
    <w:rsid w:val="00500978"/>
    <w:rsid w:val="00500B16"/>
    <w:rsid w:val="00500D8F"/>
    <w:rsid w:val="00501A40"/>
    <w:rsid w:val="00501D89"/>
    <w:rsid w:val="0050221A"/>
    <w:rsid w:val="005025F4"/>
    <w:rsid w:val="00502637"/>
    <w:rsid w:val="00502DA7"/>
    <w:rsid w:val="00502E3C"/>
    <w:rsid w:val="00502F54"/>
    <w:rsid w:val="0050394C"/>
    <w:rsid w:val="00503C12"/>
    <w:rsid w:val="00503E87"/>
    <w:rsid w:val="00504709"/>
    <w:rsid w:val="00504A5A"/>
    <w:rsid w:val="0050544C"/>
    <w:rsid w:val="0050570B"/>
    <w:rsid w:val="00505AB2"/>
    <w:rsid w:val="00505BD5"/>
    <w:rsid w:val="00505D0C"/>
    <w:rsid w:val="00507A4F"/>
    <w:rsid w:val="0051054B"/>
    <w:rsid w:val="0051091C"/>
    <w:rsid w:val="00510CF4"/>
    <w:rsid w:val="0051173D"/>
    <w:rsid w:val="005119BC"/>
    <w:rsid w:val="0051201D"/>
    <w:rsid w:val="005125D4"/>
    <w:rsid w:val="0051369A"/>
    <w:rsid w:val="005136D6"/>
    <w:rsid w:val="005136E7"/>
    <w:rsid w:val="00513B47"/>
    <w:rsid w:val="0051489C"/>
    <w:rsid w:val="00514AA8"/>
    <w:rsid w:val="00514C87"/>
    <w:rsid w:val="00515207"/>
    <w:rsid w:val="005152BC"/>
    <w:rsid w:val="00515754"/>
    <w:rsid w:val="00515818"/>
    <w:rsid w:val="00516038"/>
    <w:rsid w:val="005206D7"/>
    <w:rsid w:val="00520C15"/>
    <w:rsid w:val="00520E51"/>
    <w:rsid w:val="00521689"/>
    <w:rsid w:val="00521A86"/>
    <w:rsid w:val="00521AB1"/>
    <w:rsid w:val="00521BE6"/>
    <w:rsid w:val="005221B1"/>
    <w:rsid w:val="005222FB"/>
    <w:rsid w:val="0052272D"/>
    <w:rsid w:val="00522DC3"/>
    <w:rsid w:val="0052337A"/>
    <w:rsid w:val="00523609"/>
    <w:rsid w:val="00523B39"/>
    <w:rsid w:val="00523FA3"/>
    <w:rsid w:val="00524313"/>
    <w:rsid w:val="00524711"/>
    <w:rsid w:val="00524EEE"/>
    <w:rsid w:val="00525282"/>
    <w:rsid w:val="00526554"/>
    <w:rsid w:val="00526804"/>
    <w:rsid w:val="00526916"/>
    <w:rsid w:val="00526C2A"/>
    <w:rsid w:val="00526D64"/>
    <w:rsid w:val="00526DA2"/>
    <w:rsid w:val="00527693"/>
    <w:rsid w:val="00530957"/>
    <w:rsid w:val="0053097F"/>
    <w:rsid w:val="00530A7D"/>
    <w:rsid w:val="00530B30"/>
    <w:rsid w:val="00531328"/>
    <w:rsid w:val="00531506"/>
    <w:rsid w:val="00531835"/>
    <w:rsid w:val="00531838"/>
    <w:rsid w:val="00531BF8"/>
    <w:rsid w:val="00531C78"/>
    <w:rsid w:val="00531EE3"/>
    <w:rsid w:val="00532471"/>
    <w:rsid w:val="005328BF"/>
    <w:rsid w:val="00532E1F"/>
    <w:rsid w:val="00532F34"/>
    <w:rsid w:val="00532FC0"/>
    <w:rsid w:val="0053400C"/>
    <w:rsid w:val="005347C3"/>
    <w:rsid w:val="00534CBE"/>
    <w:rsid w:val="00534DDC"/>
    <w:rsid w:val="0053526B"/>
    <w:rsid w:val="00535558"/>
    <w:rsid w:val="00535733"/>
    <w:rsid w:val="00535956"/>
    <w:rsid w:val="00535CE7"/>
    <w:rsid w:val="00535D6A"/>
    <w:rsid w:val="00535DD6"/>
    <w:rsid w:val="00536A2B"/>
    <w:rsid w:val="00536E06"/>
    <w:rsid w:val="00536E22"/>
    <w:rsid w:val="00537180"/>
    <w:rsid w:val="0053777C"/>
    <w:rsid w:val="00537877"/>
    <w:rsid w:val="00540414"/>
    <w:rsid w:val="0054092D"/>
    <w:rsid w:val="00540E2C"/>
    <w:rsid w:val="005418FF"/>
    <w:rsid w:val="005424A2"/>
    <w:rsid w:val="005429E1"/>
    <w:rsid w:val="00542C66"/>
    <w:rsid w:val="00542E9E"/>
    <w:rsid w:val="0054312C"/>
    <w:rsid w:val="0054313D"/>
    <w:rsid w:val="005440C2"/>
    <w:rsid w:val="00544203"/>
    <w:rsid w:val="00544262"/>
    <w:rsid w:val="005450CD"/>
    <w:rsid w:val="00545A0F"/>
    <w:rsid w:val="00545B19"/>
    <w:rsid w:val="00546023"/>
    <w:rsid w:val="005460A7"/>
    <w:rsid w:val="00546586"/>
    <w:rsid w:val="00546C25"/>
    <w:rsid w:val="005471CC"/>
    <w:rsid w:val="00547B4E"/>
    <w:rsid w:val="00547B85"/>
    <w:rsid w:val="00550B6E"/>
    <w:rsid w:val="00550B7A"/>
    <w:rsid w:val="0055142A"/>
    <w:rsid w:val="00551CE9"/>
    <w:rsid w:val="00551D52"/>
    <w:rsid w:val="00551D9B"/>
    <w:rsid w:val="0055220C"/>
    <w:rsid w:val="005531DE"/>
    <w:rsid w:val="00553913"/>
    <w:rsid w:val="00553A99"/>
    <w:rsid w:val="00553EF1"/>
    <w:rsid w:val="00554375"/>
    <w:rsid w:val="00554518"/>
    <w:rsid w:val="005547EA"/>
    <w:rsid w:val="00554C04"/>
    <w:rsid w:val="00554ECE"/>
    <w:rsid w:val="00554F09"/>
    <w:rsid w:val="005553E8"/>
    <w:rsid w:val="00555CFA"/>
    <w:rsid w:val="0055624C"/>
    <w:rsid w:val="005562D4"/>
    <w:rsid w:val="005566ED"/>
    <w:rsid w:val="00556734"/>
    <w:rsid w:val="00557148"/>
    <w:rsid w:val="005576D1"/>
    <w:rsid w:val="00557745"/>
    <w:rsid w:val="00557A8A"/>
    <w:rsid w:val="00557B56"/>
    <w:rsid w:val="00560056"/>
    <w:rsid w:val="0056038A"/>
    <w:rsid w:val="0056040D"/>
    <w:rsid w:val="005605E3"/>
    <w:rsid w:val="00562678"/>
    <w:rsid w:val="00562DD3"/>
    <w:rsid w:val="00563440"/>
    <w:rsid w:val="00563A37"/>
    <w:rsid w:val="00564263"/>
    <w:rsid w:val="005653B8"/>
    <w:rsid w:val="005654EB"/>
    <w:rsid w:val="00565E75"/>
    <w:rsid w:val="00565F27"/>
    <w:rsid w:val="00565F28"/>
    <w:rsid w:val="005660A6"/>
    <w:rsid w:val="00566B4F"/>
    <w:rsid w:val="005671DB"/>
    <w:rsid w:val="0057016A"/>
    <w:rsid w:val="00570308"/>
    <w:rsid w:val="005706D1"/>
    <w:rsid w:val="00571F30"/>
    <w:rsid w:val="005722C6"/>
    <w:rsid w:val="0057294E"/>
    <w:rsid w:val="005729F6"/>
    <w:rsid w:val="00572B76"/>
    <w:rsid w:val="00573110"/>
    <w:rsid w:val="005738BE"/>
    <w:rsid w:val="00573A6C"/>
    <w:rsid w:val="00574423"/>
    <w:rsid w:val="00574740"/>
    <w:rsid w:val="00574F02"/>
    <w:rsid w:val="005752A0"/>
    <w:rsid w:val="005755DA"/>
    <w:rsid w:val="0057582B"/>
    <w:rsid w:val="00575BE3"/>
    <w:rsid w:val="005766D2"/>
    <w:rsid w:val="005767B8"/>
    <w:rsid w:val="00576C90"/>
    <w:rsid w:val="005777DF"/>
    <w:rsid w:val="00577F63"/>
    <w:rsid w:val="00581357"/>
    <w:rsid w:val="00581490"/>
    <w:rsid w:val="00581BC3"/>
    <w:rsid w:val="00581DA5"/>
    <w:rsid w:val="0058228A"/>
    <w:rsid w:val="00582585"/>
    <w:rsid w:val="00583323"/>
    <w:rsid w:val="0058355D"/>
    <w:rsid w:val="005837AE"/>
    <w:rsid w:val="0058385E"/>
    <w:rsid w:val="00584044"/>
    <w:rsid w:val="0058455B"/>
    <w:rsid w:val="00584A76"/>
    <w:rsid w:val="00584D72"/>
    <w:rsid w:val="00585A69"/>
    <w:rsid w:val="00585ABB"/>
    <w:rsid w:val="00585B03"/>
    <w:rsid w:val="00585D07"/>
    <w:rsid w:val="005860AA"/>
    <w:rsid w:val="005862FA"/>
    <w:rsid w:val="0058676F"/>
    <w:rsid w:val="005867C8"/>
    <w:rsid w:val="00587761"/>
    <w:rsid w:val="00587C60"/>
    <w:rsid w:val="00587EA8"/>
    <w:rsid w:val="00590ADB"/>
    <w:rsid w:val="00591300"/>
    <w:rsid w:val="00591669"/>
    <w:rsid w:val="005919AD"/>
    <w:rsid w:val="00591C94"/>
    <w:rsid w:val="005920ED"/>
    <w:rsid w:val="00592373"/>
    <w:rsid w:val="00592F90"/>
    <w:rsid w:val="005938EA"/>
    <w:rsid w:val="00595114"/>
    <w:rsid w:val="0059593F"/>
    <w:rsid w:val="00595B70"/>
    <w:rsid w:val="00596BD2"/>
    <w:rsid w:val="0059750A"/>
    <w:rsid w:val="005975AD"/>
    <w:rsid w:val="005978AC"/>
    <w:rsid w:val="00597C1B"/>
    <w:rsid w:val="005A0035"/>
    <w:rsid w:val="005A0BFE"/>
    <w:rsid w:val="005A1014"/>
    <w:rsid w:val="005A14A5"/>
    <w:rsid w:val="005A1D5B"/>
    <w:rsid w:val="005A20D6"/>
    <w:rsid w:val="005A287B"/>
    <w:rsid w:val="005A30EC"/>
    <w:rsid w:val="005A3106"/>
    <w:rsid w:val="005A32E5"/>
    <w:rsid w:val="005A37CC"/>
    <w:rsid w:val="005A468F"/>
    <w:rsid w:val="005A51A7"/>
    <w:rsid w:val="005A5E01"/>
    <w:rsid w:val="005A61BF"/>
    <w:rsid w:val="005A6869"/>
    <w:rsid w:val="005A7310"/>
    <w:rsid w:val="005A7FBB"/>
    <w:rsid w:val="005B04CF"/>
    <w:rsid w:val="005B066D"/>
    <w:rsid w:val="005B0B52"/>
    <w:rsid w:val="005B0C9B"/>
    <w:rsid w:val="005B17BC"/>
    <w:rsid w:val="005B1E7A"/>
    <w:rsid w:val="005B20ED"/>
    <w:rsid w:val="005B2F56"/>
    <w:rsid w:val="005B37C4"/>
    <w:rsid w:val="005B3A60"/>
    <w:rsid w:val="005B45B2"/>
    <w:rsid w:val="005B4616"/>
    <w:rsid w:val="005B46AB"/>
    <w:rsid w:val="005B4B9D"/>
    <w:rsid w:val="005B4BD1"/>
    <w:rsid w:val="005B4BF6"/>
    <w:rsid w:val="005B4D9C"/>
    <w:rsid w:val="005B4F3C"/>
    <w:rsid w:val="005B5597"/>
    <w:rsid w:val="005B5C59"/>
    <w:rsid w:val="005B5F22"/>
    <w:rsid w:val="005B5F53"/>
    <w:rsid w:val="005B6315"/>
    <w:rsid w:val="005B69BA"/>
    <w:rsid w:val="005B6D34"/>
    <w:rsid w:val="005B6D54"/>
    <w:rsid w:val="005B776E"/>
    <w:rsid w:val="005B7A9F"/>
    <w:rsid w:val="005B7F68"/>
    <w:rsid w:val="005C029C"/>
    <w:rsid w:val="005C03D2"/>
    <w:rsid w:val="005C0C5C"/>
    <w:rsid w:val="005C12E9"/>
    <w:rsid w:val="005C1340"/>
    <w:rsid w:val="005C17F8"/>
    <w:rsid w:val="005C1D84"/>
    <w:rsid w:val="005C28C5"/>
    <w:rsid w:val="005C28C6"/>
    <w:rsid w:val="005C2BE4"/>
    <w:rsid w:val="005C2DEF"/>
    <w:rsid w:val="005C33D2"/>
    <w:rsid w:val="005C37B8"/>
    <w:rsid w:val="005C3F38"/>
    <w:rsid w:val="005C4E69"/>
    <w:rsid w:val="005C6008"/>
    <w:rsid w:val="005C6051"/>
    <w:rsid w:val="005C6417"/>
    <w:rsid w:val="005C6C4E"/>
    <w:rsid w:val="005C6FF8"/>
    <w:rsid w:val="005D0A35"/>
    <w:rsid w:val="005D0F7F"/>
    <w:rsid w:val="005D12F5"/>
    <w:rsid w:val="005D2365"/>
    <w:rsid w:val="005D25AE"/>
    <w:rsid w:val="005D25B4"/>
    <w:rsid w:val="005D2863"/>
    <w:rsid w:val="005D2930"/>
    <w:rsid w:val="005D29A3"/>
    <w:rsid w:val="005D2D25"/>
    <w:rsid w:val="005D2E0F"/>
    <w:rsid w:val="005D33B4"/>
    <w:rsid w:val="005D3929"/>
    <w:rsid w:val="005D4826"/>
    <w:rsid w:val="005D4BA4"/>
    <w:rsid w:val="005D527D"/>
    <w:rsid w:val="005D542F"/>
    <w:rsid w:val="005D5643"/>
    <w:rsid w:val="005D57D5"/>
    <w:rsid w:val="005D5852"/>
    <w:rsid w:val="005D5D54"/>
    <w:rsid w:val="005D65E4"/>
    <w:rsid w:val="005D6AC6"/>
    <w:rsid w:val="005D729A"/>
    <w:rsid w:val="005D734A"/>
    <w:rsid w:val="005D7DA2"/>
    <w:rsid w:val="005E036A"/>
    <w:rsid w:val="005E1B8E"/>
    <w:rsid w:val="005E2B30"/>
    <w:rsid w:val="005E2DBB"/>
    <w:rsid w:val="005E2ECA"/>
    <w:rsid w:val="005E30A8"/>
    <w:rsid w:val="005E3567"/>
    <w:rsid w:val="005E35F8"/>
    <w:rsid w:val="005E3830"/>
    <w:rsid w:val="005E390F"/>
    <w:rsid w:val="005E4203"/>
    <w:rsid w:val="005E4C29"/>
    <w:rsid w:val="005E4F17"/>
    <w:rsid w:val="005E4F69"/>
    <w:rsid w:val="005E5369"/>
    <w:rsid w:val="005E57B4"/>
    <w:rsid w:val="005E5AF1"/>
    <w:rsid w:val="005E5B42"/>
    <w:rsid w:val="005E5E2A"/>
    <w:rsid w:val="005E6349"/>
    <w:rsid w:val="005E677C"/>
    <w:rsid w:val="005E754F"/>
    <w:rsid w:val="005E7B8C"/>
    <w:rsid w:val="005E7FFB"/>
    <w:rsid w:val="005F01AF"/>
    <w:rsid w:val="005F0391"/>
    <w:rsid w:val="005F03F5"/>
    <w:rsid w:val="005F0883"/>
    <w:rsid w:val="005F1204"/>
    <w:rsid w:val="005F1528"/>
    <w:rsid w:val="005F1587"/>
    <w:rsid w:val="005F175D"/>
    <w:rsid w:val="005F1CC0"/>
    <w:rsid w:val="005F1F04"/>
    <w:rsid w:val="005F22BC"/>
    <w:rsid w:val="005F238F"/>
    <w:rsid w:val="005F32B1"/>
    <w:rsid w:val="005F3881"/>
    <w:rsid w:val="005F3B42"/>
    <w:rsid w:val="005F42B3"/>
    <w:rsid w:val="005F477C"/>
    <w:rsid w:val="005F4841"/>
    <w:rsid w:val="005F4AA5"/>
    <w:rsid w:val="005F5A35"/>
    <w:rsid w:val="005F5E72"/>
    <w:rsid w:val="005F5EC3"/>
    <w:rsid w:val="005F6F9A"/>
    <w:rsid w:val="005F756A"/>
    <w:rsid w:val="005F7679"/>
    <w:rsid w:val="005F776B"/>
    <w:rsid w:val="005F77FE"/>
    <w:rsid w:val="005F79D1"/>
    <w:rsid w:val="006005B0"/>
    <w:rsid w:val="00600A8A"/>
    <w:rsid w:val="00600F65"/>
    <w:rsid w:val="00600FE5"/>
    <w:rsid w:val="006012DE"/>
    <w:rsid w:val="006013BF"/>
    <w:rsid w:val="00601483"/>
    <w:rsid w:val="00601D32"/>
    <w:rsid w:val="00602279"/>
    <w:rsid w:val="006024D5"/>
    <w:rsid w:val="00602C39"/>
    <w:rsid w:val="006037F4"/>
    <w:rsid w:val="00605221"/>
    <w:rsid w:val="0060536A"/>
    <w:rsid w:val="00605CE7"/>
    <w:rsid w:val="00606164"/>
    <w:rsid w:val="006066AA"/>
    <w:rsid w:val="006069E2"/>
    <w:rsid w:val="00606A6A"/>
    <w:rsid w:val="00606EEB"/>
    <w:rsid w:val="006101F3"/>
    <w:rsid w:val="0061064B"/>
    <w:rsid w:val="00610A7B"/>
    <w:rsid w:val="00610FC5"/>
    <w:rsid w:val="00611DC5"/>
    <w:rsid w:val="00612180"/>
    <w:rsid w:val="0061258E"/>
    <w:rsid w:val="00612F27"/>
    <w:rsid w:val="00612FFD"/>
    <w:rsid w:val="00613173"/>
    <w:rsid w:val="0061372F"/>
    <w:rsid w:val="00614247"/>
    <w:rsid w:val="006142F1"/>
    <w:rsid w:val="006148CD"/>
    <w:rsid w:val="00615319"/>
    <w:rsid w:val="006161A7"/>
    <w:rsid w:val="00616A9E"/>
    <w:rsid w:val="00617097"/>
    <w:rsid w:val="00617309"/>
    <w:rsid w:val="00617C97"/>
    <w:rsid w:val="0062009C"/>
    <w:rsid w:val="0062105F"/>
    <w:rsid w:val="00621BE0"/>
    <w:rsid w:val="00621BE1"/>
    <w:rsid w:val="00621CC2"/>
    <w:rsid w:val="00622204"/>
    <w:rsid w:val="00622428"/>
    <w:rsid w:val="00622751"/>
    <w:rsid w:val="00622848"/>
    <w:rsid w:val="00622AB7"/>
    <w:rsid w:val="00623032"/>
    <w:rsid w:val="00623338"/>
    <w:rsid w:val="0062378E"/>
    <w:rsid w:val="006238FB"/>
    <w:rsid w:val="00623FD5"/>
    <w:rsid w:val="00624001"/>
    <w:rsid w:val="00624FB3"/>
    <w:rsid w:val="0062540D"/>
    <w:rsid w:val="00625662"/>
    <w:rsid w:val="006256DB"/>
    <w:rsid w:val="006258E0"/>
    <w:rsid w:val="00625EA5"/>
    <w:rsid w:val="0062659E"/>
    <w:rsid w:val="00626987"/>
    <w:rsid w:val="00626991"/>
    <w:rsid w:val="00626C0E"/>
    <w:rsid w:val="00626E96"/>
    <w:rsid w:val="00627690"/>
    <w:rsid w:val="00627F14"/>
    <w:rsid w:val="00631316"/>
    <w:rsid w:val="00631ACD"/>
    <w:rsid w:val="00631C40"/>
    <w:rsid w:val="00631DEF"/>
    <w:rsid w:val="006322D8"/>
    <w:rsid w:val="0063260F"/>
    <w:rsid w:val="0063266A"/>
    <w:rsid w:val="00633421"/>
    <w:rsid w:val="006336EB"/>
    <w:rsid w:val="00633F5C"/>
    <w:rsid w:val="00634420"/>
    <w:rsid w:val="00634EEE"/>
    <w:rsid w:val="00635038"/>
    <w:rsid w:val="0063592E"/>
    <w:rsid w:val="0063597F"/>
    <w:rsid w:val="00635F0B"/>
    <w:rsid w:val="0063692A"/>
    <w:rsid w:val="0063727D"/>
    <w:rsid w:val="0064042E"/>
    <w:rsid w:val="00640538"/>
    <w:rsid w:val="00640EA3"/>
    <w:rsid w:val="0064162E"/>
    <w:rsid w:val="00641963"/>
    <w:rsid w:val="00641C33"/>
    <w:rsid w:val="00641DA1"/>
    <w:rsid w:val="0064232A"/>
    <w:rsid w:val="006432F2"/>
    <w:rsid w:val="00643956"/>
    <w:rsid w:val="00643D41"/>
    <w:rsid w:val="00644938"/>
    <w:rsid w:val="00644955"/>
    <w:rsid w:val="006450FD"/>
    <w:rsid w:val="00645195"/>
    <w:rsid w:val="00645D72"/>
    <w:rsid w:val="006460B4"/>
    <w:rsid w:val="00646DC9"/>
    <w:rsid w:val="00646E39"/>
    <w:rsid w:val="00647472"/>
    <w:rsid w:val="006504D5"/>
    <w:rsid w:val="00650E69"/>
    <w:rsid w:val="00651269"/>
    <w:rsid w:val="006513B5"/>
    <w:rsid w:val="00651435"/>
    <w:rsid w:val="00651D96"/>
    <w:rsid w:val="0065224A"/>
    <w:rsid w:val="006528F9"/>
    <w:rsid w:val="006529DB"/>
    <w:rsid w:val="00652ABE"/>
    <w:rsid w:val="00652AEE"/>
    <w:rsid w:val="0065301F"/>
    <w:rsid w:val="00653ECF"/>
    <w:rsid w:val="006542DA"/>
    <w:rsid w:val="00654593"/>
    <w:rsid w:val="0065486D"/>
    <w:rsid w:val="00654A5E"/>
    <w:rsid w:val="00654B39"/>
    <w:rsid w:val="00655405"/>
    <w:rsid w:val="00656171"/>
    <w:rsid w:val="0065684D"/>
    <w:rsid w:val="00656BF6"/>
    <w:rsid w:val="00656DEC"/>
    <w:rsid w:val="00656F7C"/>
    <w:rsid w:val="00657768"/>
    <w:rsid w:val="0066016A"/>
    <w:rsid w:val="006602A2"/>
    <w:rsid w:val="006603DA"/>
    <w:rsid w:val="0066137F"/>
    <w:rsid w:val="00662860"/>
    <w:rsid w:val="00662AC8"/>
    <w:rsid w:val="00662E02"/>
    <w:rsid w:val="00662E80"/>
    <w:rsid w:val="00662F8A"/>
    <w:rsid w:val="006635E2"/>
    <w:rsid w:val="0066448A"/>
    <w:rsid w:val="006645D4"/>
    <w:rsid w:val="006648B3"/>
    <w:rsid w:val="0066508A"/>
    <w:rsid w:val="0066582F"/>
    <w:rsid w:val="00665A3F"/>
    <w:rsid w:val="00665CCB"/>
    <w:rsid w:val="00665EA0"/>
    <w:rsid w:val="006660CC"/>
    <w:rsid w:val="006661BF"/>
    <w:rsid w:val="006661D3"/>
    <w:rsid w:val="00666C06"/>
    <w:rsid w:val="006677DE"/>
    <w:rsid w:val="00667925"/>
    <w:rsid w:val="00667BD7"/>
    <w:rsid w:val="00667C07"/>
    <w:rsid w:val="0067005F"/>
    <w:rsid w:val="00670156"/>
    <w:rsid w:val="006710A1"/>
    <w:rsid w:val="006710C0"/>
    <w:rsid w:val="00671652"/>
    <w:rsid w:val="006716FD"/>
    <w:rsid w:val="00671DC6"/>
    <w:rsid w:val="00671F74"/>
    <w:rsid w:val="00672195"/>
    <w:rsid w:val="00672200"/>
    <w:rsid w:val="0067281B"/>
    <w:rsid w:val="00672A4C"/>
    <w:rsid w:val="00672E5E"/>
    <w:rsid w:val="00673C2B"/>
    <w:rsid w:val="00674582"/>
    <w:rsid w:val="00674ABC"/>
    <w:rsid w:val="00674C66"/>
    <w:rsid w:val="0067525D"/>
    <w:rsid w:val="00676913"/>
    <w:rsid w:val="00676DFD"/>
    <w:rsid w:val="00677061"/>
    <w:rsid w:val="00677617"/>
    <w:rsid w:val="00677650"/>
    <w:rsid w:val="006779B0"/>
    <w:rsid w:val="00677D28"/>
    <w:rsid w:val="00677E5E"/>
    <w:rsid w:val="0068021C"/>
    <w:rsid w:val="006807DA"/>
    <w:rsid w:val="00680C00"/>
    <w:rsid w:val="00681519"/>
    <w:rsid w:val="00681E75"/>
    <w:rsid w:val="00682000"/>
    <w:rsid w:val="006823B1"/>
    <w:rsid w:val="0068320E"/>
    <w:rsid w:val="00683D58"/>
    <w:rsid w:val="00684ADD"/>
    <w:rsid w:val="00684C53"/>
    <w:rsid w:val="00685634"/>
    <w:rsid w:val="006869F0"/>
    <w:rsid w:val="00686C44"/>
    <w:rsid w:val="00690647"/>
    <w:rsid w:val="00690A09"/>
    <w:rsid w:val="0069100C"/>
    <w:rsid w:val="006911F0"/>
    <w:rsid w:val="006914DC"/>
    <w:rsid w:val="00692162"/>
    <w:rsid w:val="006928BE"/>
    <w:rsid w:val="006928E7"/>
    <w:rsid w:val="00692B1B"/>
    <w:rsid w:val="00692C83"/>
    <w:rsid w:val="00692D64"/>
    <w:rsid w:val="00692DF6"/>
    <w:rsid w:val="00693168"/>
    <w:rsid w:val="00693220"/>
    <w:rsid w:val="0069359A"/>
    <w:rsid w:val="00693FA2"/>
    <w:rsid w:val="0069420B"/>
    <w:rsid w:val="00695F15"/>
    <w:rsid w:val="00696421"/>
    <w:rsid w:val="00696EC3"/>
    <w:rsid w:val="006971D5"/>
    <w:rsid w:val="00697263"/>
    <w:rsid w:val="00697AE8"/>
    <w:rsid w:val="00697DF5"/>
    <w:rsid w:val="00697EC7"/>
    <w:rsid w:val="006A017E"/>
    <w:rsid w:val="006A0560"/>
    <w:rsid w:val="006A05C7"/>
    <w:rsid w:val="006A0AC4"/>
    <w:rsid w:val="006A0F1B"/>
    <w:rsid w:val="006A1208"/>
    <w:rsid w:val="006A18A4"/>
    <w:rsid w:val="006A1B6F"/>
    <w:rsid w:val="006A2C31"/>
    <w:rsid w:val="006A35FF"/>
    <w:rsid w:val="006A376F"/>
    <w:rsid w:val="006A4EF2"/>
    <w:rsid w:val="006A510F"/>
    <w:rsid w:val="006A51F0"/>
    <w:rsid w:val="006A5B78"/>
    <w:rsid w:val="006A5CEF"/>
    <w:rsid w:val="006A634B"/>
    <w:rsid w:val="006A68C9"/>
    <w:rsid w:val="006A6CC9"/>
    <w:rsid w:val="006A7430"/>
    <w:rsid w:val="006A75D3"/>
    <w:rsid w:val="006A781D"/>
    <w:rsid w:val="006B01FD"/>
    <w:rsid w:val="006B0234"/>
    <w:rsid w:val="006B030F"/>
    <w:rsid w:val="006B03CC"/>
    <w:rsid w:val="006B03E1"/>
    <w:rsid w:val="006B061B"/>
    <w:rsid w:val="006B1339"/>
    <w:rsid w:val="006B13F3"/>
    <w:rsid w:val="006B1625"/>
    <w:rsid w:val="006B1D31"/>
    <w:rsid w:val="006B249A"/>
    <w:rsid w:val="006B2685"/>
    <w:rsid w:val="006B281B"/>
    <w:rsid w:val="006B29CE"/>
    <w:rsid w:val="006B3107"/>
    <w:rsid w:val="006B3B65"/>
    <w:rsid w:val="006B42B0"/>
    <w:rsid w:val="006B4834"/>
    <w:rsid w:val="006B495F"/>
    <w:rsid w:val="006B4E12"/>
    <w:rsid w:val="006B513E"/>
    <w:rsid w:val="006B5B73"/>
    <w:rsid w:val="006B5E60"/>
    <w:rsid w:val="006B6ED5"/>
    <w:rsid w:val="006B707B"/>
    <w:rsid w:val="006B7555"/>
    <w:rsid w:val="006B76EE"/>
    <w:rsid w:val="006C0671"/>
    <w:rsid w:val="006C0845"/>
    <w:rsid w:val="006C1396"/>
    <w:rsid w:val="006C1731"/>
    <w:rsid w:val="006C1873"/>
    <w:rsid w:val="006C20B8"/>
    <w:rsid w:val="006C2FF0"/>
    <w:rsid w:val="006C3104"/>
    <w:rsid w:val="006C31FE"/>
    <w:rsid w:val="006C3305"/>
    <w:rsid w:val="006C374E"/>
    <w:rsid w:val="006C3BE1"/>
    <w:rsid w:val="006C45E0"/>
    <w:rsid w:val="006C4B01"/>
    <w:rsid w:val="006C662A"/>
    <w:rsid w:val="006C6E2B"/>
    <w:rsid w:val="006C718E"/>
    <w:rsid w:val="006C7846"/>
    <w:rsid w:val="006C78DE"/>
    <w:rsid w:val="006C7C0D"/>
    <w:rsid w:val="006C7E96"/>
    <w:rsid w:val="006D0823"/>
    <w:rsid w:val="006D09C7"/>
    <w:rsid w:val="006D0F17"/>
    <w:rsid w:val="006D0F74"/>
    <w:rsid w:val="006D100F"/>
    <w:rsid w:val="006D1651"/>
    <w:rsid w:val="006D1C09"/>
    <w:rsid w:val="006D21CD"/>
    <w:rsid w:val="006D2851"/>
    <w:rsid w:val="006D2E59"/>
    <w:rsid w:val="006D34D5"/>
    <w:rsid w:val="006D3C62"/>
    <w:rsid w:val="006D490E"/>
    <w:rsid w:val="006D49EC"/>
    <w:rsid w:val="006D4AB2"/>
    <w:rsid w:val="006D4AC7"/>
    <w:rsid w:val="006D5426"/>
    <w:rsid w:val="006D54D2"/>
    <w:rsid w:val="006D5CF2"/>
    <w:rsid w:val="006D6230"/>
    <w:rsid w:val="006D66BD"/>
    <w:rsid w:val="006D6E18"/>
    <w:rsid w:val="006D708E"/>
    <w:rsid w:val="006D72F7"/>
    <w:rsid w:val="006D7E24"/>
    <w:rsid w:val="006E092E"/>
    <w:rsid w:val="006E0986"/>
    <w:rsid w:val="006E0BEB"/>
    <w:rsid w:val="006E12CA"/>
    <w:rsid w:val="006E154A"/>
    <w:rsid w:val="006E1B8E"/>
    <w:rsid w:val="006E23C2"/>
    <w:rsid w:val="006E246E"/>
    <w:rsid w:val="006E33F7"/>
    <w:rsid w:val="006E351E"/>
    <w:rsid w:val="006E35F0"/>
    <w:rsid w:val="006E371C"/>
    <w:rsid w:val="006E3AC1"/>
    <w:rsid w:val="006E3CBC"/>
    <w:rsid w:val="006E3FC9"/>
    <w:rsid w:val="006E42BD"/>
    <w:rsid w:val="006E4AB7"/>
    <w:rsid w:val="006E50B9"/>
    <w:rsid w:val="006E5F05"/>
    <w:rsid w:val="006E6539"/>
    <w:rsid w:val="006E6615"/>
    <w:rsid w:val="006E6964"/>
    <w:rsid w:val="006E6DAF"/>
    <w:rsid w:val="006E70D6"/>
    <w:rsid w:val="006E7C9B"/>
    <w:rsid w:val="006F05DA"/>
    <w:rsid w:val="006F0C36"/>
    <w:rsid w:val="006F0ED3"/>
    <w:rsid w:val="006F1658"/>
    <w:rsid w:val="006F205C"/>
    <w:rsid w:val="006F2A54"/>
    <w:rsid w:val="006F3125"/>
    <w:rsid w:val="006F3792"/>
    <w:rsid w:val="006F3AB0"/>
    <w:rsid w:val="006F3C26"/>
    <w:rsid w:val="006F4103"/>
    <w:rsid w:val="006F42E2"/>
    <w:rsid w:val="006F4509"/>
    <w:rsid w:val="006F4EFF"/>
    <w:rsid w:val="006F515D"/>
    <w:rsid w:val="006F57F9"/>
    <w:rsid w:val="006F5A37"/>
    <w:rsid w:val="006F5D68"/>
    <w:rsid w:val="006F5D8C"/>
    <w:rsid w:val="006F5E3C"/>
    <w:rsid w:val="006F62E7"/>
    <w:rsid w:val="006F6597"/>
    <w:rsid w:val="006F6A39"/>
    <w:rsid w:val="006F75B9"/>
    <w:rsid w:val="006F767D"/>
    <w:rsid w:val="006F7831"/>
    <w:rsid w:val="006F7A75"/>
    <w:rsid w:val="006F7D02"/>
    <w:rsid w:val="00700E93"/>
    <w:rsid w:val="0070113E"/>
    <w:rsid w:val="007012D1"/>
    <w:rsid w:val="007015D6"/>
    <w:rsid w:val="00701814"/>
    <w:rsid w:val="00701B2E"/>
    <w:rsid w:val="00701DBD"/>
    <w:rsid w:val="00702467"/>
    <w:rsid w:val="007024D2"/>
    <w:rsid w:val="007024F1"/>
    <w:rsid w:val="00702610"/>
    <w:rsid w:val="00702638"/>
    <w:rsid w:val="0070276F"/>
    <w:rsid w:val="00702DC1"/>
    <w:rsid w:val="00703518"/>
    <w:rsid w:val="00703B94"/>
    <w:rsid w:val="0070400D"/>
    <w:rsid w:val="0070447A"/>
    <w:rsid w:val="00704E9D"/>
    <w:rsid w:val="00705243"/>
    <w:rsid w:val="007052C8"/>
    <w:rsid w:val="00705425"/>
    <w:rsid w:val="00705738"/>
    <w:rsid w:val="00705A8A"/>
    <w:rsid w:val="00705B40"/>
    <w:rsid w:val="00705F37"/>
    <w:rsid w:val="00706C8A"/>
    <w:rsid w:val="00707367"/>
    <w:rsid w:val="007077A4"/>
    <w:rsid w:val="00707813"/>
    <w:rsid w:val="00707A8B"/>
    <w:rsid w:val="00707BAD"/>
    <w:rsid w:val="0071038B"/>
    <w:rsid w:val="00711EFD"/>
    <w:rsid w:val="00711F62"/>
    <w:rsid w:val="0071224B"/>
    <w:rsid w:val="00712B61"/>
    <w:rsid w:val="00712E00"/>
    <w:rsid w:val="00713B0B"/>
    <w:rsid w:val="00713E66"/>
    <w:rsid w:val="00715552"/>
    <w:rsid w:val="00715A04"/>
    <w:rsid w:val="00715A31"/>
    <w:rsid w:val="00715CE3"/>
    <w:rsid w:val="0071654F"/>
    <w:rsid w:val="00716A7B"/>
    <w:rsid w:val="007170D0"/>
    <w:rsid w:val="00717350"/>
    <w:rsid w:val="007208D9"/>
    <w:rsid w:val="00720A61"/>
    <w:rsid w:val="00720C7D"/>
    <w:rsid w:val="00721066"/>
    <w:rsid w:val="007210AC"/>
    <w:rsid w:val="007213A6"/>
    <w:rsid w:val="00721769"/>
    <w:rsid w:val="00721AF1"/>
    <w:rsid w:val="00722444"/>
    <w:rsid w:val="00722516"/>
    <w:rsid w:val="00722F80"/>
    <w:rsid w:val="007233FD"/>
    <w:rsid w:val="0072367A"/>
    <w:rsid w:val="00723825"/>
    <w:rsid w:val="007241D2"/>
    <w:rsid w:val="00725171"/>
    <w:rsid w:val="007256DC"/>
    <w:rsid w:val="0072575C"/>
    <w:rsid w:val="00725E1D"/>
    <w:rsid w:val="007279D2"/>
    <w:rsid w:val="00727A18"/>
    <w:rsid w:val="00727CC9"/>
    <w:rsid w:val="00731096"/>
    <w:rsid w:val="0073193C"/>
    <w:rsid w:val="00731C55"/>
    <w:rsid w:val="00731CD4"/>
    <w:rsid w:val="007323BE"/>
    <w:rsid w:val="00732A59"/>
    <w:rsid w:val="00732E56"/>
    <w:rsid w:val="00733FB6"/>
    <w:rsid w:val="00734007"/>
    <w:rsid w:val="0073433E"/>
    <w:rsid w:val="00734A4C"/>
    <w:rsid w:val="007359DE"/>
    <w:rsid w:val="00736BC4"/>
    <w:rsid w:val="00736C4C"/>
    <w:rsid w:val="00736E58"/>
    <w:rsid w:val="00737120"/>
    <w:rsid w:val="0073728F"/>
    <w:rsid w:val="0073753B"/>
    <w:rsid w:val="00737628"/>
    <w:rsid w:val="0073765A"/>
    <w:rsid w:val="00740314"/>
    <w:rsid w:val="007407D7"/>
    <w:rsid w:val="00740891"/>
    <w:rsid w:val="00740CDF"/>
    <w:rsid w:val="007412CD"/>
    <w:rsid w:val="007412EA"/>
    <w:rsid w:val="0074145C"/>
    <w:rsid w:val="00741B2D"/>
    <w:rsid w:val="00741C42"/>
    <w:rsid w:val="00743907"/>
    <w:rsid w:val="0074485F"/>
    <w:rsid w:val="00745698"/>
    <w:rsid w:val="00745B3D"/>
    <w:rsid w:val="00745C52"/>
    <w:rsid w:val="00746137"/>
    <w:rsid w:val="00746486"/>
    <w:rsid w:val="00746919"/>
    <w:rsid w:val="00746EA9"/>
    <w:rsid w:val="00747B27"/>
    <w:rsid w:val="00747DF8"/>
    <w:rsid w:val="00747EF9"/>
    <w:rsid w:val="00750020"/>
    <w:rsid w:val="00750220"/>
    <w:rsid w:val="007505E2"/>
    <w:rsid w:val="00750AAB"/>
    <w:rsid w:val="00750D4E"/>
    <w:rsid w:val="00751467"/>
    <w:rsid w:val="0075197E"/>
    <w:rsid w:val="00752226"/>
    <w:rsid w:val="007527C5"/>
    <w:rsid w:val="00752ABD"/>
    <w:rsid w:val="00753519"/>
    <w:rsid w:val="00753CBC"/>
    <w:rsid w:val="00753D33"/>
    <w:rsid w:val="00753DA7"/>
    <w:rsid w:val="007546C0"/>
    <w:rsid w:val="007547FC"/>
    <w:rsid w:val="00754BF9"/>
    <w:rsid w:val="007552FF"/>
    <w:rsid w:val="0075535F"/>
    <w:rsid w:val="007555D3"/>
    <w:rsid w:val="00756032"/>
    <w:rsid w:val="00756AC7"/>
    <w:rsid w:val="00756F04"/>
    <w:rsid w:val="0075703E"/>
    <w:rsid w:val="007578D0"/>
    <w:rsid w:val="007600B3"/>
    <w:rsid w:val="00760B29"/>
    <w:rsid w:val="00761286"/>
    <w:rsid w:val="00761679"/>
    <w:rsid w:val="0076213A"/>
    <w:rsid w:val="00762EFA"/>
    <w:rsid w:val="007631AC"/>
    <w:rsid w:val="007649A3"/>
    <w:rsid w:val="00764DDD"/>
    <w:rsid w:val="0076545E"/>
    <w:rsid w:val="0076565E"/>
    <w:rsid w:val="007659F9"/>
    <w:rsid w:val="00765A11"/>
    <w:rsid w:val="00765A5B"/>
    <w:rsid w:val="00765D15"/>
    <w:rsid w:val="00766185"/>
    <w:rsid w:val="00766211"/>
    <w:rsid w:val="00766BEC"/>
    <w:rsid w:val="00767F47"/>
    <w:rsid w:val="007701BF"/>
    <w:rsid w:val="007706D9"/>
    <w:rsid w:val="00770834"/>
    <w:rsid w:val="00770854"/>
    <w:rsid w:val="00770A10"/>
    <w:rsid w:val="00771307"/>
    <w:rsid w:val="0077269C"/>
    <w:rsid w:val="00772A4D"/>
    <w:rsid w:val="00772E53"/>
    <w:rsid w:val="00772F49"/>
    <w:rsid w:val="0077314A"/>
    <w:rsid w:val="007738FA"/>
    <w:rsid w:val="00773B9C"/>
    <w:rsid w:val="00774A2F"/>
    <w:rsid w:val="007764BB"/>
    <w:rsid w:val="0077693F"/>
    <w:rsid w:val="00776E75"/>
    <w:rsid w:val="00776E97"/>
    <w:rsid w:val="00776F0D"/>
    <w:rsid w:val="007773F2"/>
    <w:rsid w:val="00777447"/>
    <w:rsid w:val="007778D1"/>
    <w:rsid w:val="00777B27"/>
    <w:rsid w:val="00777C8B"/>
    <w:rsid w:val="00777DD5"/>
    <w:rsid w:val="00780BC5"/>
    <w:rsid w:val="00781166"/>
    <w:rsid w:val="00781640"/>
    <w:rsid w:val="00781BCC"/>
    <w:rsid w:val="007829FD"/>
    <w:rsid w:val="00783BCD"/>
    <w:rsid w:val="00783DA0"/>
    <w:rsid w:val="00783E02"/>
    <w:rsid w:val="00783E19"/>
    <w:rsid w:val="00783F97"/>
    <w:rsid w:val="007843AF"/>
    <w:rsid w:val="0078447E"/>
    <w:rsid w:val="00784746"/>
    <w:rsid w:val="00784B67"/>
    <w:rsid w:val="00785301"/>
    <w:rsid w:val="007855C4"/>
    <w:rsid w:val="007866A8"/>
    <w:rsid w:val="00786738"/>
    <w:rsid w:val="00787111"/>
    <w:rsid w:val="007871C1"/>
    <w:rsid w:val="007872D7"/>
    <w:rsid w:val="007875B6"/>
    <w:rsid w:val="00787E3E"/>
    <w:rsid w:val="00787F97"/>
    <w:rsid w:val="00790067"/>
    <w:rsid w:val="00790FA1"/>
    <w:rsid w:val="0079187F"/>
    <w:rsid w:val="0079211C"/>
    <w:rsid w:val="00792FCC"/>
    <w:rsid w:val="00793165"/>
    <w:rsid w:val="0079322F"/>
    <w:rsid w:val="007934E5"/>
    <w:rsid w:val="00793977"/>
    <w:rsid w:val="00794BEF"/>
    <w:rsid w:val="007950C2"/>
    <w:rsid w:val="00795CBD"/>
    <w:rsid w:val="00795D58"/>
    <w:rsid w:val="007965AD"/>
    <w:rsid w:val="00796BB4"/>
    <w:rsid w:val="007976CA"/>
    <w:rsid w:val="007A0ADF"/>
    <w:rsid w:val="007A0E2A"/>
    <w:rsid w:val="007A1459"/>
    <w:rsid w:val="007A215B"/>
    <w:rsid w:val="007A21C4"/>
    <w:rsid w:val="007A2444"/>
    <w:rsid w:val="007A30A7"/>
    <w:rsid w:val="007A31F6"/>
    <w:rsid w:val="007A3640"/>
    <w:rsid w:val="007A3EF9"/>
    <w:rsid w:val="007A3F8B"/>
    <w:rsid w:val="007A4171"/>
    <w:rsid w:val="007A488D"/>
    <w:rsid w:val="007A4FF7"/>
    <w:rsid w:val="007A50FE"/>
    <w:rsid w:val="007A51C5"/>
    <w:rsid w:val="007A51CD"/>
    <w:rsid w:val="007A5BB4"/>
    <w:rsid w:val="007A619D"/>
    <w:rsid w:val="007A671E"/>
    <w:rsid w:val="007A6DA7"/>
    <w:rsid w:val="007A6E05"/>
    <w:rsid w:val="007A7149"/>
    <w:rsid w:val="007A7315"/>
    <w:rsid w:val="007A7637"/>
    <w:rsid w:val="007A7839"/>
    <w:rsid w:val="007A78BE"/>
    <w:rsid w:val="007A7A90"/>
    <w:rsid w:val="007A7B4C"/>
    <w:rsid w:val="007B0654"/>
    <w:rsid w:val="007B0B9A"/>
    <w:rsid w:val="007B0D36"/>
    <w:rsid w:val="007B15D1"/>
    <w:rsid w:val="007B1DB5"/>
    <w:rsid w:val="007B2118"/>
    <w:rsid w:val="007B2431"/>
    <w:rsid w:val="007B2DEA"/>
    <w:rsid w:val="007B37B3"/>
    <w:rsid w:val="007B444F"/>
    <w:rsid w:val="007B44FB"/>
    <w:rsid w:val="007B4667"/>
    <w:rsid w:val="007B4A01"/>
    <w:rsid w:val="007B4E10"/>
    <w:rsid w:val="007B5002"/>
    <w:rsid w:val="007B5CC4"/>
    <w:rsid w:val="007B60F6"/>
    <w:rsid w:val="007B66A3"/>
    <w:rsid w:val="007B6C8C"/>
    <w:rsid w:val="007B6E8C"/>
    <w:rsid w:val="007B6ED2"/>
    <w:rsid w:val="007B70CD"/>
    <w:rsid w:val="007B7374"/>
    <w:rsid w:val="007B7B39"/>
    <w:rsid w:val="007C07C2"/>
    <w:rsid w:val="007C07CE"/>
    <w:rsid w:val="007C139C"/>
    <w:rsid w:val="007C1C91"/>
    <w:rsid w:val="007C1E86"/>
    <w:rsid w:val="007C2D99"/>
    <w:rsid w:val="007C2E2F"/>
    <w:rsid w:val="007C3618"/>
    <w:rsid w:val="007C3B96"/>
    <w:rsid w:val="007C4272"/>
    <w:rsid w:val="007C4353"/>
    <w:rsid w:val="007C58B0"/>
    <w:rsid w:val="007C5B68"/>
    <w:rsid w:val="007C6A16"/>
    <w:rsid w:val="007C6A8C"/>
    <w:rsid w:val="007C6B3A"/>
    <w:rsid w:val="007C7C3C"/>
    <w:rsid w:val="007C7CE1"/>
    <w:rsid w:val="007D0488"/>
    <w:rsid w:val="007D16EA"/>
    <w:rsid w:val="007D1C31"/>
    <w:rsid w:val="007D249E"/>
    <w:rsid w:val="007D2A59"/>
    <w:rsid w:val="007D305D"/>
    <w:rsid w:val="007D3067"/>
    <w:rsid w:val="007D36D3"/>
    <w:rsid w:val="007D3775"/>
    <w:rsid w:val="007D3E4F"/>
    <w:rsid w:val="007D4410"/>
    <w:rsid w:val="007D4895"/>
    <w:rsid w:val="007D4B6C"/>
    <w:rsid w:val="007D5075"/>
    <w:rsid w:val="007D50C7"/>
    <w:rsid w:val="007D5AF6"/>
    <w:rsid w:val="007D631C"/>
    <w:rsid w:val="007D6737"/>
    <w:rsid w:val="007D6DC1"/>
    <w:rsid w:val="007D7313"/>
    <w:rsid w:val="007D73E7"/>
    <w:rsid w:val="007D7798"/>
    <w:rsid w:val="007D796F"/>
    <w:rsid w:val="007D7A2D"/>
    <w:rsid w:val="007D7AC6"/>
    <w:rsid w:val="007D7D39"/>
    <w:rsid w:val="007E0140"/>
    <w:rsid w:val="007E093D"/>
    <w:rsid w:val="007E0C9A"/>
    <w:rsid w:val="007E0FDB"/>
    <w:rsid w:val="007E21A9"/>
    <w:rsid w:val="007E31B2"/>
    <w:rsid w:val="007E3CD9"/>
    <w:rsid w:val="007E41CB"/>
    <w:rsid w:val="007E4230"/>
    <w:rsid w:val="007E4838"/>
    <w:rsid w:val="007E4918"/>
    <w:rsid w:val="007E5194"/>
    <w:rsid w:val="007E5A88"/>
    <w:rsid w:val="007E5B65"/>
    <w:rsid w:val="007E5C06"/>
    <w:rsid w:val="007E5D52"/>
    <w:rsid w:val="007E7629"/>
    <w:rsid w:val="007E76B3"/>
    <w:rsid w:val="007E79CE"/>
    <w:rsid w:val="007E7D75"/>
    <w:rsid w:val="007F0016"/>
    <w:rsid w:val="007F0BD8"/>
    <w:rsid w:val="007F14A3"/>
    <w:rsid w:val="007F161D"/>
    <w:rsid w:val="007F16AE"/>
    <w:rsid w:val="007F2B11"/>
    <w:rsid w:val="007F2BE9"/>
    <w:rsid w:val="007F2D79"/>
    <w:rsid w:val="007F36C0"/>
    <w:rsid w:val="007F3A31"/>
    <w:rsid w:val="007F440C"/>
    <w:rsid w:val="007F4B51"/>
    <w:rsid w:val="007F5D3C"/>
    <w:rsid w:val="007F63E5"/>
    <w:rsid w:val="007F69D1"/>
    <w:rsid w:val="007F69F3"/>
    <w:rsid w:val="007F6AC9"/>
    <w:rsid w:val="007F7617"/>
    <w:rsid w:val="007F77BF"/>
    <w:rsid w:val="007F783F"/>
    <w:rsid w:val="007F7ED3"/>
    <w:rsid w:val="00800A93"/>
    <w:rsid w:val="00801552"/>
    <w:rsid w:val="00801C6D"/>
    <w:rsid w:val="00802043"/>
    <w:rsid w:val="00802215"/>
    <w:rsid w:val="00802794"/>
    <w:rsid w:val="00802F83"/>
    <w:rsid w:val="008036D1"/>
    <w:rsid w:val="0080387D"/>
    <w:rsid w:val="00803A92"/>
    <w:rsid w:val="00803B49"/>
    <w:rsid w:val="00804126"/>
    <w:rsid w:val="0080430D"/>
    <w:rsid w:val="00804793"/>
    <w:rsid w:val="00804803"/>
    <w:rsid w:val="00804A04"/>
    <w:rsid w:val="00804BB7"/>
    <w:rsid w:val="00804E81"/>
    <w:rsid w:val="00805306"/>
    <w:rsid w:val="00805456"/>
    <w:rsid w:val="008055EB"/>
    <w:rsid w:val="00805AD0"/>
    <w:rsid w:val="00805B42"/>
    <w:rsid w:val="00806303"/>
    <w:rsid w:val="0080653B"/>
    <w:rsid w:val="00806FEA"/>
    <w:rsid w:val="00807985"/>
    <w:rsid w:val="008101E1"/>
    <w:rsid w:val="00810791"/>
    <w:rsid w:val="00810D25"/>
    <w:rsid w:val="00810E6E"/>
    <w:rsid w:val="008113BA"/>
    <w:rsid w:val="008117EC"/>
    <w:rsid w:val="00811BB1"/>
    <w:rsid w:val="00811D9E"/>
    <w:rsid w:val="00813343"/>
    <w:rsid w:val="00813478"/>
    <w:rsid w:val="00813633"/>
    <w:rsid w:val="008136FE"/>
    <w:rsid w:val="00813D28"/>
    <w:rsid w:val="00814548"/>
    <w:rsid w:val="0081493A"/>
    <w:rsid w:val="0081519B"/>
    <w:rsid w:val="008157CE"/>
    <w:rsid w:val="008158D4"/>
    <w:rsid w:val="008160A6"/>
    <w:rsid w:val="0081630E"/>
    <w:rsid w:val="00816A2B"/>
    <w:rsid w:val="00816A61"/>
    <w:rsid w:val="00816AD5"/>
    <w:rsid w:val="00816EFF"/>
    <w:rsid w:val="00817274"/>
    <w:rsid w:val="00817639"/>
    <w:rsid w:val="008200D8"/>
    <w:rsid w:val="008207EF"/>
    <w:rsid w:val="00820B42"/>
    <w:rsid w:val="00820EC8"/>
    <w:rsid w:val="00821029"/>
    <w:rsid w:val="00821263"/>
    <w:rsid w:val="00821326"/>
    <w:rsid w:val="0082190A"/>
    <w:rsid w:val="00821EC1"/>
    <w:rsid w:val="008222C4"/>
    <w:rsid w:val="0082232B"/>
    <w:rsid w:val="0082271F"/>
    <w:rsid w:val="00823B0C"/>
    <w:rsid w:val="0082457E"/>
    <w:rsid w:val="00824593"/>
    <w:rsid w:val="0082469D"/>
    <w:rsid w:val="00824E5B"/>
    <w:rsid w:val="008252B4"/>
    <w:rsid w:val="00825495"/>
    <w:rsid w:val="008255F6"/>
    <w:rsid w:val="008259C7"/>
    <w:rsid w:val="00825CD8"/>
    <w:rsid w:val="00826842"/>
    <w:rsid w:val="00826F58"/>
    <w:rsid w:val="00827697"/>
    <w:rsid w:val="00827EEA"/>
    <w:rsid w:val="00827F90"/>
    <w:rsid w:val="00830392"/>
    <w:rsid w:val="00831C6D"/>
    <w:rsid w:val="0083221F"/>
    <w:rsid w:val="00832CBF"/>
    <w:rsid w:val="00833494"/>
    <w:rsid w:val="00833527"/>
    <w:rsid w:val="0083359B"/>
    <w:rsid w:val="008337C4"/>
    <w:rsid w:val="00833BEE"/>
    <w:rsid w:val="00833CAE"/>
    <w:rsid w:val="00833ECC"/>
    <w:rsid w:val="00834125"/>
    <w:rsid w:val="008343E3"/>
    <w:rsid w:val="008346DA"/>
    <w:rsid w:val="008347E4"/>
    <w:rsid w:val="00834E0A"/>
    <w:rsid w:val="00835506"/>
    <w:rsid w:val="008356B8"/>
    <w:rsid w:val="0083626B"/>
    <w:rsid w:val="008369F7"/>
    <w:rsid w:val="008374B3"/>
    <w:rsid w:val="008375C5"/>
    <w:rsid w:val="0083789E"/>
    <w:rsid w:val="00837B1B"/>
    <w:rsid w:val="00837BB1"/>
    <w:rsid w:val="008400E8"/>
    <w:rsid w:val="00840477"/>
    <w:rsid w:val="00840B8C"/>
    <w:rsid w:val="0084122E"/>
    <w:rsid w:val="00841B9E"/>
    <w:rsid w:val="0084254F"/>
    <w:rsid w:val="008429D3"/>
    <w:rsid w:val="00842F81"/>
    <w:rsid w:val="0084309E"/>
    <w:rsid w:val="00843578"/>
    <w:rsid w:val="00843758"/>
    <w:rsid w:val="00843B18"/>
    <w:rsid w:val="00844071"/>
    <w:rsid w:val="0084415B"/>
    <w:rsid w:val="00844190"/>
    <w:rsid w:val="0084455F"/>
    <w:rsid w:val="008453CA"/>
    <w:rsid w:val="0084553A"/>
    <w:rsid w:val="008458BD"/>
    <w:rsid w:val="00845B51"/>
    <w:rsid w:val="00845FD5"/>
    <w:rsid w:val="0084678F"/>
    <w:rsid w:val="00846C2D"/>
    <w:rsid w:val="0084743F"/>
    <w:rsid w:val="00850179"/>
    <w:rsid w:val="008502E3"/>
    <w:rsid w:val="00850919"/>
    <w:rsid w:val="00850EBE"/>
    <w:rsid w:val="00850F0B"/>
    <w:rsid w:val="00850F5D"/>
    <w:rsid w:val="008510E5"/>
    <w:rsid w:val="0085135D"/>
    <w:rsid w:val="0085155A"/>
    <w:rsid w:val="00851978"/>
    <w:rsid w:val="00851DD4"/>
    <w:rsid w:val="00852A00"/>
    <w:rsid w:val="00852D3D"/>
    <w:rsid w:val="008532DE"/>
    <w:rsid w:val="00853E50"/>
    <w:rsid w:val="0085402A"/>
    <w:rsid w:val="0085405A"/>
    <w:rsid w:val="00854709"/>
    <w:rsid w:val="00854AF6"/>
    <w:rsid w:val="008552C7"/>
    <w:rsid w:val="008562CE"/>
    <w:rsid w:val="008564DB"/>
    <w:rsid w:val="00856808"/>
    <w:rsid w:val="00856C24"/>
    <w:rsid w:val="008576D4"/>
    <w:rsid w:val="00857938"/>
    <w:rsid w:val="008606EE"/>
    <w:rsid w:val="00860E3B"/>
    <w:rsid w:val="00861EEC"/>
    <w:rsid w:val="008624E9"/>
    <w:rsid w:val="0086315D"/>
    <w:rsid w:val="00863436"/>
    <w:rsid w:val="00863B1A"/>
    <w:rsid w:val="00864AE6"/>
    <w:rsid w:val="0086692B"/>
    <w:rsid w:val="008671E2"/>
    <w:rsid w:val="00867295"/>
    <w:rsid w:val="008679B2"/>
    <w:rsid w:val="00867B9E"/>
    <w:rsid w:val="00870149"/>
    <w:rsid w:val="00870AAA"/>
    <w:rsid w:val="00870C6E"/>
    <w:rsid w:val="008715EB"/>
    <w:rsid w:val="00871A70"/>
    <w:rsid w:val="00872023"/>
    <w:rsid w:val="008721C6"/>
    <w:rsid w:val="00872386"/>
    <w:rsid w:val="00872BD5"/>
    <w:rsid w:val="00872D67"/>
    <w:rsid w:val="00872E42"/>
    <w:rsid w:val="008743F8"/>
    <w:rsid w:val="008749D0"/>
    <w:rsid w:val="008749D4"/>
    <w:rsid w:val="00874AAC"/>
    <w:rsid w:val="00874B58"/>
    <w:rsid w:val="00874C18"/>
    <w:rsid w:val="00874F3E"/>
    <w:rsid w:val="0087551A"/>
    <w:rsid w:val="008755BE"/>
    <w:rsid w:val="00875CAF"/>
    <w:rsid w:val="00875EFD"/>
    <w:rsid w:val="008774FC"/>
    <w:rsid w:val="00877E4D"/>
    <w:rsid w:val="00880210"/>
    <w:rsid w:val="00880459"/>
    <w:rsid w:val="00881EC1"/>
    <w:rsid w:val="008829B4"/>
    <w:rsid w:val="00882AE0"/>
    <w:rsid w:val="00883428"/>
    <w:rsid w:val="00883488"/>
    <w:rsid w:val="0088368C"/>
    <w:rsid w:val="00883774"/>
    <w:rsid w:val="00883A16"/>
    <w:rsid w:val="00884064"/>
    <w:rsid w:val="00884157"/>
    <w:rsid w:val="00884373"/>
    <w:rsid w:val="00884384"/>
    <w:rsid w:val="008847A3"/>
    <w:rsid w:val="00884D48"/>
    <w:rsid w:val="008850C9"/>
    <w:rsid w:val="0088527B"/>
    <w:rsid w:val="008856E7"/>
    <w:rsid w:val="008861C3"/>
    <w:rsid w:val="00886A7D"/>
    <w:rsid w:val="008874F3"/>
    <w:rsid w:val="008876B6"/>
    <w:rsid w:val="008877C3"/>
    <w:rsid w:val="0089018E"/>
    <w:rsid w:val="0089048F"/>
    <w:rsid w:val="00890BBF"/>
    <w:rsid w:val="00890E1B"/>
    <w:rsid w:val="0089105B"/>
    <w:rsid w:val="00891455"/>
    <w:rsid w:val="00891FE4"/>
    <w:rsid w:val="008924D8"/>
    <w:rsid w:val="008925CF"/>
    <w:rsid w:val="0089264D"/>
    <w:rsid w:val="00893220"/>
    <w:rsid w:val="008934B9"/>
    <w:rsid w:val="00893509"/>
    <w:rsid w:val="00893886"/>
    <w:rsid w:val="00893BEB"/>
    <w:rsid w:val="00893CCD"/>
    <w:rsid w:val="00893DD0"/>
    <w:rsid w:val="00894277"/>
    <w:rsid w:val="00894281"/>
    <w:rsid w:val="00894BA2"/>
    <w:rsid w:val="00895833"/>
    <w:rsid w:val="008958D3"/>
    <w:rsid w:val="0089595B"/>
    <w:rsid w:val="008959EB"/>
    <w:rsid w:val="00895B0E"/>
    <w:rsid w:val="0089648E"/>
    <w:rsid w:val="008964E1"/>
    <w:rsid w:val="00896679"/>
    <w:rsid w:val="00896955"/>
    <w:rsid w:val="008970C4"/>
    <w:rsid w:val="008A00B4"/>
    <w:rsid w:val="008A07C6"/>
    <w:rsid w:val="008A0FBF"/>
    <w:rsid w:val="008A1921"/>
    <w:rsid w:val="008A1A98"/>
    <w:rsid w:val="008A1E3B"/>
    <w:rsid w:val="008A1FA4"/>
    <w:rsid w:val="008A22DB"/>
    <w:rsid w:val="008A3495"/>
    <w:rsid w:val="008A38FE"/>
    <w:rsid w:val="008A3A7C"/>
    <w:rsid w:val="008A4295"/>
    <w:rsid w:val="008A4364"/>
    <w:rsid w:val="008A473D"/>
    <w:rsid w:val="008A5EC7"/>
    <w:rsid w:val="008A5F02"/>
    <w:rsid w:val="008A6380"/>
    <w:rsid w:val="008A6B47"/>
    <w:rsid w:val="008A6B9E"/>
    <w:rsid w:val="008A6E7B"/>
    <w:rsid w:val="008A6F06"/>
    <w:rsid w:val="008A72CB"/>
    <w:rsid w:val="008A77B2"/>
    <w:rsid w:val="008A7F48"/>
    <w:rsid w:val="008B0622"/>
    <w:rsid w:val="008B1676"/>
    <w:rsid w:val="008B1A93"/>
    <w:rsid w:val="008B1DDE"/>
    <w:rsid w:val="008B233B"/>
    <w:rsid w:val="008B242A"/>
    <w:rsid w:val="008B2F62"/>
    <w:rsid w:val="008B35D2"/>
    <w:rsid w:val="008B3DE5"/>
    <w:rsid w:val="008B3FC5"/>
    <w:rsid w:val="008B4274"/>
    <w:rsid w:val="008B42F5"/>
    <w:rsid w:val="008B4FB0"/>
    <w:rsid w:val="008B5BD8"/>
    <w:rsid w:val="008B5C2E"/>
    <w:rsid w:val="008B5C71"/>
    <w:rsid w:val="008B5E38"/>
    <w:rsid w:val="008B630A"/>
    <w:rsid w:val="008B681A"/>
    <w:rsid w:val="008B717E"/>
    <w:rsid w:val="008B76AE"/>
    <w:rsid w:val="008C0369"/>
    <w:rsid w:val="008C0B1C"/>
    <w:rsid w:val="008C0F82"/>
    <w:rsid w:val="008C1175"/>
    <w:rsid w:val="008C1296"/>
    <w:rsid w:val="008C16D7"/>
    <w:rsid w:val="008C1B17"/>
    <w:rsid w:val="008C226A"/>
    <w:rsid w:val="008C22B9"/>
    <w:rsid w:val="008C23E2"/>
    <w:rsid w:val="008C27FB"/>
    <w:rsid w:val="008C2A0E"/>
    <w:rsid w:val="008C309A"/>
    <w:rsid w:val="008C3A03"/>
    <w:rsid w:val="008C3D87"/>
    <w:rsid w:val="008C4AC2"/>
    <w:rsid w:val="008C516A"/>
    <w:rsid w:val="008C521F"/>
    <w:rsid w:val="008C52A0"/>
    <w:rsid w:val="008C6302"/>
    <w:rsid w:val="008C69B2"/>
    <w:rsid w:val="008C6CEC"/>
    <w:rsid w:val="008C6FF6"/>
    <w:rsid w:val="008C7459"/>
    <w:rsid w:val="008C78A2"/>
    <w:rsid w:val="008D054E"/>
    <w:rsid w:val="008D0981"/>
    <w:rsid w:val="008D0E04"/>
    <w:rsid w:val="008D1070"/>
    <w:rsid w:val="008D1B67"/>
    <w:rsid w:val="008D1F4E"/>
    <w:rsid w:val="008D24EE"/>
    <w:rsid w:val="008D2D5B"/>
    <w:rsid w:val="008D34C1"/>
    <w:rsid w:val="008D3B1F"/>
    <w:rsid w:val="008D3D02"/>
    <w:rsid w:val="008D626E"/>
    <w:rsid w:val="008D667E"/>
    <w:rsid w:val="008D6AFD"/>
    <w:rsid w:val="008D6FF9"/>
    <w:rsid w:val="008D7E90"/>
    <w:rsid w:val="008E05CD"/>
    <w:rsid w:val="008E0666"/>
    <w:rsid w:val="008E068E"/>
    <w:rsid w:val="008E1049"/>
    <w:rsid w:val="008E260C"/>
    <w:rsid w:val="008E2E0A"/>
    <w:rsid w:val="008E35A4"/>
    <w:rsid w:val="008E41BC"/>
    <w:rsid w:val="008E49F8"/>
    <w:rsid w:val="008E4A94"/>
    <w:rsid w:val="008E5CC9"/>
    <w:rsid w:val="008E5DEA"/>
    <w:rsid w:val="008E66B4"/>
    <w:rsid w:val="008E695C"/>
    <w:rsid w:val="008E6EA8"/>
    <w:rsid w:val="008E74A8"/>
    <w:rsid w:val="008F0096"/>
    <w:rsid w:val="008F0AC3"/>
    <w:rsid w:val="008F1855"/>
    <w:rsid w:val="008F28C1"/>
    <w:rsid w:val="008F2B38"/>
    <w:rsid w:val="008F2CFA"/>
    <w:rsid w:val="008F2E8A"/>
    <w:rsid w:val="008F42E2"/>
    <w:rsid w:val="008F47EE"/>
    <w:rsid w:val="008F4D0F"/>
    <w:rsid w:val="008F4D3F"/>
    <w:rsid w:val="008F514B"/>
    <w:rsid w:val="008F53E6"/>
    <w:rsid w:val="008F5442"/>
    <w:rsid w:val="008F5C6B"/>
    <w:rsid w:val="008F6337"/>
    <w:rsid w:val="008F6830"/>
    <w:rsid w:val="008F78C2"/>
    <w:rsid w:val="008F7B28"/>
    <w:rsid w:val="0090002A"/>
    <w:rsid w:val="009000C5"/>
    <w:rsid w:val="00900AF2"/>
    <w:rsid w:val="00900B2B"/>
    <w:rsid w:val="00901403"/>
    <w:rsid w:val="0090161C"/>
    <w:rsid w:val="0090260A"/>
    <w:rsid w:val="00902C41"/>
    <w:rsid w:val="00902E72"/>
    <w:rsid w:val="00902F4E"/>
    <w:rsid w:val="0090320C"/>
    <w:rsid w:val="00903F1E"/>
    <w:rsid w:val="00903F41"/>
    <w:rsid w:val="0090446B"/>
    <w:rsid w:val="0090496E"/>
    <w:rsid w:val="0090519C"/>
    <w:rsid w:val="009054C4"/>
    <w:rsid w:val="0090639A"/>
    <w:rsid w:val="0090671B"/>
    <w:rsid w:val="00906778"/>
    <w:rsid w:val="009067B1"/>
    <w:rsid w:val="00906FCD"/>
    <w:rsid w:val="00907651"/>
    <w:rsid w:val="0090772A"/>
    <w:rsid w:val="00907F00"/>
    <w:rsid w:val="00907FAC"/>
    <w:rsid w:val="009104D0"/>
    <w:rsid w:val="00910E0F"/>
    <w:rsid w:val="00910E68"/>
    <w:rsid w:val="009110C9"/>
    <w:rsid w:val="009112E7"/>
    <w:rsid w:val="0091168A"/>
    <w:rsid w:val="009117B4"/>
    <w:rsid w:val="009118A2"/>
    <w:rsid w:val="00911C0C"/>
    <w:rsid w:val="009123F1"/>
    <w:rsid w:val="009127E4"/>
    <w:rsid w:val="0091298B"/>
    <w:rsid w:val="0091333B"/>
    <w:rsid w:val="00913467"/>
    <w:rsid w:val="009134B7"/>
    <w:rsid w:val="00913989"/>
    <w:rsid w:val="00914034"/>
    <w:rsid w:val="00914529"/>
    <w:rsid w:val="00914548"/>
    <w:rsid w:val="00914793"/>
    <w:rsid w:val="00914852"/>
    <w:rsid w:val="00914BDA"/>
    <w:rsid w:val="00914CA8"/>
    <w:rsid w:val="009153CC"/>
    <w:rsid w:val="00915ACA"/>
    <w:rsid w:val="00915B59"/>
    <w:rsid w:val="00915FE7"/>
    <w:rsid w:val="009167D0"/>
    <w:rsid w:val="009169AE"/>
    <w:rsid w:val="00916F1A"/>
    <w:rsid w:val="00917032"/>
    <w:rsid w:val="009176F3"/>
    <w:rsid w:val="009201DE"/>
    <w:rsid w:val="0092074E"/>
    <w:rsid w:val="00920B88"/>
    <w:rsid w:val="00920BF7"/>
    <w:rsid w:val="009213B0"/>
    <w:rsid w:val="00921AA0"/>
    <w:rsid w:val="00922326"/>
    <w:rsid w:val="009229F4"/>
    <w:rsid w:val="00923777"/>
    <w:rsid w:val="00923BF9"/>
    <w:rsid w:val="00923C52"/>
    <w:rsid w:val="00923EA7"/>
    <w:rsid w:val="0092426A"/>
    <w:rsid w:val="00924879"/>
    <w:rsid w:val="00924D7D"/>
    <w:rsid w:val="00924F53"/>
    <w:rsid w:val="00925164"/>
    <w:rsid w:val="0092577A"/>
    <w:rsid w:val="00925D30"/>
    <w:rsid w:val="00926789"/>
    <w:rsid w:val="00926EFF"/>
    <w:rsid w:val="00927387"/>
    <w:rsid w:val="00927489"/>
    <w:rsid w:val="00927760"/>
    <w:rsid w:val="00927854"/>
    <w:rsid w:val="00927C3B"/>
    <w:rsid w:val="00930249"/>
    <w:rsid w:val="0093032E"/>
    <w:rsid w:val="009303C2"/>
    <w:rsid w:val="00930EF5"/>
    <w:rsid w:val="00930F63"/>
    <w:rsid w:val="00931317"/>
    <w:rsid w:val="0093132D"/>
    <w:rsid w:val="00931F7B"/>
    <w:rsid w:val="00932516"/>
    <w:rsid w:val="00932693"/>
    <w:rsid w:val="00932990"/>
    <w:rsid w:val="009335EF"/>
    <w:rsid w:val="009337E0"/>
    <w:rsid w:val="00933B0D"/>
    <w:rsid w:val="009345CA"/>
    <w:rsid w:val="00934685"/>
    <w:rsid w:val="009349E4"/>
    <w:rsid w:val="009352E4"/>
    <w:rsid w:val="00935432"/>
    <w:rsid w:val="0093599D"/>
    <w:rsid w:val="00935CD9"/>
    <w:rsid w:val="00935F65"/>
    <w:rsid w:val="0093659D"/>
    <w:rsid w:val="0093683A"/>
    <w:rsid w:val="00936959"/>
    <w:rsid w:val="00936D37"/>
    <w:rsid w:val="009374CD"/>
    <w:rsid w:val="00937A41"/>
    <w:rsid w:val="00937D0A"/>
    <w:rsid w:val="00937D2B"/>
    <w:rsid w:val="009401A0"/>
    <w:rsid w:val="00940889"/>
    <w:rsid w:val="00940899"/>
    <w:rsid w:val="00940B4A"/>
    <w:rsid w:val="00940C46"/>
    <w:rsid w:val="00940D48"/>
    <w:rsid w:val="009413EB"/>
    <w:rsid w:val="00941A0F"/>
    <w:rsid w:val="00941BA1"/>
    <w:rsid w:val="009427CE"/>
    <w:rsid w:val="00942B46"/>
    <w:rsid w:val="00942B56"/>
    <w:rsid w:val="009430EC"/>
    <w:rsid w:val="0094320B"/>
    <w:rsid w:val="009446E8"/>
    <w:rsid w:val="00944760"/>
    <w:rsid w:val="009447B4"/>
    <w:rsid w:val="009448A3"/>
    <w:rsid w:val="00944DDD"/>
    <w:rsid w:val="0094576A"/>
    <w:rsid w:val="00946451"/>
    <w:rsid w:val="00947B29"/>
    <w:rsid w:val="00950CB9"/>
    <w:rsid w:val="0095155F"/>
    <w:rsid w:val="00951858"/>
    <w:rsid w:val="00951B23"/>
    <w:rsid w:val="00951B6D"/>
    <w:rsid w:val="0095205D"/>
    <w:rsid w:val="009521D8"/>
    <w:rsid w:val="00952FDB"/>
    <w:rsid w:val="0095305E"/>
    <w:rsid w:val="00953078"/>
    <w:rsid w:val="00953311"/>
    <w:rsid w:val="0095469F"/>
    <w:rsid w:val="00954C13"/>
    <w:rsid w:val="0095513A"/>
    <w:rsid w:val="0095540A"/>
    <w:rsid w:val="00955BB4"/>
    <w:rsid w:val="00955D49"/>
    <w:rsid w:val="00956062"/>
    <w:rsid w:val="00956DF2"/>
    <w:rsid w:val="00956F19"/>
    <w:rsid w:val="00957101"/>
    <w:rsid w:val="00957D4D"/>
    <w:rsid w:val="009600B5"/>
    <w:rsid w:val="00960DBF"/>
    <w:rsid w:val="00961746"/>
    <w:rsid w:val="00961E68"/>
    <w:rsid w:val="00962264"/>
    <w:rsid w:val="00962928"/>
    <w:rsid w:val="00962ACA"/>
    <w:rsid w:val="00962FF2"/>
    <w:rsid w:val="009632D6"/>
    <w:rsid w:val="00963C87"/>
    <w:rsid w:val="00964FEA"/>
    <w:rsid w:val="00965647"/>
    <w:rsid w:val="0096727F"/>
    <w:rsid w:val="009673DD"/>
    <w:rsid w:val="0096778A"/>
    <w:rsid w:val="00967C19"/>
    <w:rsid w:val="009707B9"/>
    <w:rsid w:val="00970AF1"/>
    <w:rsid w:val="0097255A"/>
    <w:rsid w:val="00972594"/>
    <w:rsid w:val="00972702"/>
    <w:rsid w:val="0097285E"/>
    <w:rsid w:val="00972B7C"/>
    <w:rsid w:val="00972BE3"/>
    <w:rsid w:val="00972F9D"/>
    <w:rsid w:val="00973305"/>
    <w:rsid w:val="00973970"/>
    <w:rsid w:val="00973D6F"/>
    <w:rsid w:val="00974294"/>
    <w:rsid w:val="009746F6"/>
    <w:rsid w:val="00974702"/>
    <w:rsid w:val="00974D26"/>
    <w:rsid w:val="00974E21"/>
    <w:rsid w:val="009757AF"/>
    <w:rsid w:val="009769BF"/>
    <w:rsid w:val="00976B29"/>
    <w:rsid w:val="009779AE"/>
    <w:rsid w:val="00977C03"/>
    <w:rsid w:val="00977D84"/>
    <w:rsid w:val="0098099E"/>
    <w:rsid w:val="00980D39"/>
    <w:rsid w:val="0098140F"/>
    <w:rsid w:val="009815C6"/>
    <w:rsid w:val="00981A08"/>
    <w:rsid w:val="00981BA8"/>
    <w:rsid w:val="00981C17"/>
    <w:rsid w:val="00981C88"/>
    <w:rsid w:val="009826FB"/>
    <w:rsid w:val="0098387A"/>
    <w:rsid w:val="009849F8"/>
    <w:rsid w:val="00984A2D"/>
    <w:rsid w:val="00984D7E"/>
    <w:rsid w:val="00984F9D"/>
    <w:rsid w:val="0098530E"/>
    <w:rsid w:val="0098533B"/>
    <w:rsid w:val="00985516"/>
    <w:rsid w:val="00985B03"/>
    <w:rsid w:val="00985FCD"/>
    <w:rsid w:val="0098653F"/>
    <w:rsid w:val="00986877"/>
    <w:rsid w:val="00987045"/>
    <w:rsid w:val="009875FD"/>
    <w:rsid w:val="00987C88"/>
    <w:rsid w:val="009903DE"/>
    <w:rsid w:val="00990419"/>
    <w:rsid w:val="009908AF"/>
    <w:rsid w:val="00990C0E"/>
    <w:rsid w:val="0099211E"/>
    <w:rsid w:val="0099247B"/>
    <w:rsid w:val="009926D6"/>
    <w:rsid w:val="009927AA"/>
    <w:rsid w:val="009929D3"/>
    <w:rsid w:val="009935AE"/>
    <w:rsid w:val="00993674"/>
    <w:rsid w:val="00993882"/>
    <w:rsid w:val="00994DC6"/>
    <w:rsid w:val="00995B71"/>
    <w:rsid w:val="0099671D"/>
    <w:rsid w:val="00996E67"/>
    <w:rsid w:val="00997254"/>
    <w:rsid w:val="00997640"/>
    <w:rsid w:val="00997C66"/>
    <w:rsid w:val="00997D62"/>
    <w:rsid w:val="009A12A9"/>
    <w:rsid w:val="009A13C9"/>
    <w:rsid w:val="009A17BC"/>
    <w:rsid w:val="009A1A65"/>
    <w:rsid w:val="009A1BB8"/>
    <w:rsid w:val="009A1C08"/>
    <w:rsid w:val="009A22F5"/>
    <w:rsid w:val="009A276C"/>
    <w:rsid w:val="009A33FD"/>
    <w:rsid w:val="009A36D4"/>
    <w:rsid w:val="009A3CDA"/>
    <w:rsid w:val="009A44CD"/>
    <w:rsid w:val="009A49B5"/>
    <w:rsid w:val="009A4A1B"/>
    <w:rsid w:val="009A4FA9"/>
    <w:rsid w:val="009A5F4C"/>
    <w:rsid w:val="009A5F84"/>
    <w:rsid w:val="009A6694"/>
    <w:rsid w:val="009A67AA"/>
    <w:rsid w:val="009A6D80"/>
    <w:rsid w:val="009A6F53"/>
    <w:rsid w:val="009A7462"/>
    <w:rsid w:val="009A7AC6"/>
    <w:rsid w:val="009B00A0"/>
    <w:rsid w:val="009B06B6"/>
    <w:rsid w:val="009B0833"/>
    <w:rsid w:val="009B0A11"/>
    <w:rsid w:val="009B0D2F"/>
    <w:rsid w:val="009B10D2"/>
    <w:rsid w:val="009B146F"/>
    <w:rsid w:val="009B2507"/>
    <w:rsid w:val="009B25B7"/>
    <w:rsid w:val="009B25F8"/>
    <w:rsid w:val="009B2977"/>
    <w:rsid w:val="009B2E61"/>
    <w:rsid w:val="009B3B38"/>
    <w:rsid w:val="009B434A"/>
    <w:rsid w:val="009B480B"/>
    <w:rsid w:val="009B4DAB"/>
    <w:rsid w:val="009B4F67"/>
    <w:rsid w:val="009B5009"/>
    <w:rsid w:val="009B76C4"/>
    <w:rsid w:val="009B7BBA"/>
    <w:rsid w:val="009B7C40"/>
    <w:rsid w:val="009C020B"/>
    <w:rsid w:val="009C0853"/>
    <w:rsid w:val="009C0F9C"/>
    <w:rsid w:val="009C1EB5"/>
    <w:rsid w:val="009C3F17"/>
    <w:rsid w:val="009C3FEC"/>
    <w:rsid w:val="009C42B2"/>
    <w:rsid w:val="009C50A6"/>
    <w:rsid w:val="009C50DD"/>
    <w:rsid w:val="009C5C12"/>
    <w:rsid w:val="009C711D"/>
    <w:rsid w:val="009C7351"/>
    <w:rsid w:val="009C74C5"/>
    <w:rsid w:val="009C7FA2"/>
    <w:rsid w:val="009D074D"/>
    <w:rsid w:val="009D0FE7"/>
    <w:rsid w:val="009D13F5"/>
    <w:rsid w:val="009D1D6B"/>
    <w:rsid w:val="009D24B4"/>
    <w:rsid w:val="009D345E"/>
    <w:rsid w:val="009D34CC"/>
    <w:rsid w:val="009D3819"/>
    <w:rsid w:val="009D386B"/>
    <w:rsid w:val="009D3BBB"/>
    <w:rsid w:val="009D3C8C"/>
    <w:rsid w:val="009D3E5B"/>
    <w:rsid w:val="009D495F"/>
    <w:rsid w:val="009D49D2"/>
    <w:rsid w:val="009D4E23"/>
    <w:rsid w:val="009D5179"/>
    <w:rsid w:val="009D55E0"/>
    <w:rsid w:val="009D67CE"/>
    <w:rsid w:val="009D6DB1"/>
    <w:rsid w:val="009D7E60"/>
    <w:rsid w:val="009E0069"/>
    <w:rsid w:val="009E011B"/>
    <w:rsid w:val="009E024B"/>
    <w:rsid w:val="009E06A0"/>
    <w:rsid w:val="009E06E1"/>
    <w:rsid w:val="009E0900"/>
    <w:rsid w:val="009E0C77"/>
    <w:rsid w:val="009E14FA"/>
    <w:rsid w:val="009E16CC"/>
    <w:rsid w:val="009E1D72"/>
    <w:rsid w:val="009E1FEC"/>
    <w:rsid w:val="009E2168"/>
    <w:rsid w:val="009E241A"/>
    <w:rsid w:val="009E2632"/>
    <w:rsid w:val="009E2934"/>
    <w:rsid w:val="009E4525"/>
    <w:rsid w:val="009E4632"/>
    <w:rsid w:val="009E4B72"/>
    <w:rsid w:val="009E4E3F"/>
    <w:rsid w:val="009E51AA"/>
    <w:rsid w:val="009E5775"/>
    <w:rsid w:val="009E6C2F"/>
    <w:rsid w:val="009E736E"/>
    <w:rsid w:val="009E7782"/>
    <w:rsid w:val="009E7B56"/>
    <w:rsid w:val="009F0100"/>
    <w:rsid w:val="009F05FC"/>
    <w:rsid w:val="009F099D"/>
    <w:rsid w:val="009F10AD"/>
    <w:rsid w:val="009F19B5"/>
    <w:rsid w:val="009F1C53"/>
    <w:rsid w:val="009F2265"/>
    <w:rsid w:val="009F2E61"/>
    <w:rsid w:val="009F33EA"/>
    <w:rsid w:val="009F39D7"/>
    <w:rsid w:val="009F3B66"/>
    <w:rsid w:val="009F3EA4"/>
    <w:rsid w:val="009F592F"/>
    <w:rsid w:val="009F5C83"/>
    <w:rsid w:val="009F5D21"/>
    <w:rsid w:val="009F5F0D"/>
    <w:rsid w:val="009F61FD"/>
    <w:rsid w:val="009F6D3E"/>
    <w:rsid w:val="009F6E31"/>
    <w:rsid w:val="009F76B1"/>
    <w:rsid w:val="009F7A57"/>
    <w:rsid w:val="009F7FE9"/>
    <w:rsid w:val="00A0050D"/>
    <w:rsid w:val="00A00CAC"/>
    <w:rsid w:val="00A00D7C"/>
    <w:rsid w:val="00A00E93"/>
    <w:rsid w:val="00A00FA3"/>
    <w:rsid w:val="00A01193"/>
    <w:rsid w:val="00A01272"/>
    <w:rsid w:val="00A015D4"/>
    <w:rsid w:val="00A0172C"/>
    <w:rsid w:val="00A01E13"/>
    <w:rsid w:val="00A01E81"/>
    <w:rsid w:val="00A01F2B"/>
    <w:rsid w:val="00A02411"/>
    <w:rsid w:val="00A024B6"/>
    <w:rsid w:val="00A02FAE"/>
    <w:rsid w:val="00A03C65"/>
    <w:rsid w:val="00A03FA4"/>
    <w:rsid w:val="00A044D0"/>
    <w:rsid w:val="00A04589"/>
    <w:rsid w:val="00A04D3E"/>
    <w:rsid w:val="00A058A1"/>
    <w:rsid w:val="00A05AAD"/>
    <w:rsid w:val="00A0658B"/>
    <w:rsid w:val="00A06753"/>
    <w:rsid w:val="00A06A70"/>
    <w:rsid w:val="00A06C89"/>
    <w:rsid w:val="00A07475"/>
    <w:rsid w:val="00A07535"/>
    <w:rsid w:val="00A07544"/>
    <w:rsid w:val="00A0791B"/>
    <w:rsid w:val="00A07921"/>
    <w:rsid w:val="00A07A37"/>
    <w:rsid w:val="00A07B8D"/>
    <w:rsid w:val="00A07C51"/>
    <w:rsid w:val="00A07F69"/>
    <w:rsid w:val="00A10ED4"/>
    <w:rsid w:val="00A11895"/>
    <w:rsid w:val="00A11ED8"/>
    <w:rsid w:val="00A122C6"/>
    <w:rsid w:val="00A12B20"/>
    <w:rsid w:val="00A13786"/>
    <w:rsid w:val="00A13997"/>
    <w:rsid w:val="00A13A61"/>
    <w:rsid w:val="00A13C66"/>
    <w:rsid w:val="00A14219"/>
    <w:rsid w:val="00A1425D"/>
    <w:rsid w:val="00A1429A"/>
    <w:rsid w:val="00A14418"/>
    <w:rsid w:val="00A14B64"/>
    <w:rsid w:val="00A14EBB"/>
    <w:rsid w:val="00A1567E"/>
    <w:rsid w:val="00A16386"/>
    <w:rsid w:val="00A1688A"/>
    <w:rsid w:val="00A1736C"/>
    <w:rsid w:val="00A17482"/>
    <w:rsid w:val="00A178F4"/>
    <w:rsid w:val="00A17918"/>
    <w:rsid w:val="00A17B77"/>
    <w:rsid w:val="00A17C4C"/>
    <w:rsid w:val="00A17FE1"/>
    <w:rsid w:val="00A20844"/>
    <w:rsid w:val="00A20DDC"/>
    <w:rsid w:val="00A20E02"/>
    <w:rsid w:val="00A2112A"/>
    <w:rsid w:val="00A2145E"/>
    <w:rsid w:val="00A21AA8"/>
    <w:rsid w:val="00A22131"/>
    <w:rsid w:val="00A224AC"/>
    <w:rsid w:val="00A225C6"/>
    <w:rsid w:val="00A22963"/>
    <w:rsid w:val="00A22B36"/>
    <w:rsid w:val="00A22D86"/>
    <w:rsid w:val="00A23191"/>
    <w:rsid w:val="00A23408"/>
    <w:rsid w:val="00A23A4A"/>
    <w:rsid w:val="00A23FC2"/>
    <w:rsid w:val="00A23FF0"/>
    <w:rsid w:val="00A24505"/>
    <w:rsid w:val="00A2499E"/>
    <w:rsid w:val="00A24DE3"/>
    <w:rsid w:val="00A25438"/>
    <w:rsid w:val="00A25C04"/>
    <w:rsid w:val="00A25C5F"/>
    <w:rsid w:val="00A25EED"/>
    <w:rsid w:val="00A2642E"/>
    <w:rsid w:val="00A26C7A"/>
    <w:rsid w:val="00A27DAC"/>
    <w:rsid w:val="00A30087"/>
    <w:rsid w:val="00A30BDD"/>
    <w:rsid w:val="00A316D7"/>
    <w:rsid w:val="00A32196"/>
    <w:rsid w:val="00A324D6"/>
    <w:rsid w:val="00A32BD2"/>
    <w:rsid w:val="00A32BD8"/>
    <w:rsid w:val="00A32C41"/>
    <w:rsid w:val="00A33C93"/>
    <w:rsid w:val="00A342F3"/>
    <w:rsid w:val="00A34573"/>
    <w:rsid w:val="00A357DB"/>
    <w:rsid w:val="00A3664E"/>
    <w:rsid w:val="00A36BC6"/>
    <w:rsid w:val="00A36E3D"/>
    <w:rsid w:val="00A36E49"/>
    <w:rsid w:val="00A3778A"/>
    <w:rsid w:val="00A403A5"/>
    <w:rsid w:val="00A41813"/>
    <w:rsid w:val="00A418C8"/>
    <w:rsid w:val="00A42055"/>
    <w:rsid w:val="00A42651"/>
    <w:rsid w:val="00A429A2"/>
    <w:rsid w:val="00A43144"/>
    <w:rsid w:val="00A440B2"/>
    <w:rsid w:val="00A443AC"/>
    <w:rsid w:val="00A453B9"/>
    <w:rsid w:val="00A4541C"/>
    <w:rsid w:val="00A46A44"/>
    <w:rsid w:val="00A46DA5"/>
    <w:rsid w:val="00A46F6F"/>
    <w:rsid w:val="00A4710B"/>
    <w:rsid w:val="00A505A3"/>
    <w:rsid w:val="00A50976"/>
    <w:rsid w:val="00A5185F"/>
    <w:rsid w:val="00A52254"/>
    <w:rsid w:val="00A52352"/>
    <w:rsid w:val="00A52668"/>
    <w:rsid w:val="00A5272D"/>
    <w:rsid w:val="00A52B96"/>
    <w:rsid w:val="00A532F2"/>
    <w:rsid w:val="00A539A5"/>
    <w:rsid w:val="00A53AA7"/>
    <w:rsid w:val="00A53EA6"/>
    <w:rsid w:val="00A54943"/>
    <w:rsid w:val="00A5508C"/>
    <w:rsid w:val="00A55306"/>
    <w:rsid w:val="00A55E6A"/>
    <w:rsid w:val="00A56091"/>
    <w:rsid w:val="00A56948"/>
    <w:rsid w:val="00A57CF3"/>
    <w:rsid w:val="00A6018D"/>
    <w:rsid w:val="00A603A0"/>
    <w:rsid w:val="00A607A2"/>
    <w:rsid w:val="00A60B7C"/>
    <w:rsid w:val="00A60E99"/>
    <w:rsid w:val="00A613B1"/>
    <w:rsid w:val="00A61442"/>
    <w:rsid w:val="00A61F5A"/>
    <w:rsid w:val="00A6256B"/>
    <w:rsid w:val="00A62742"/>
    <w:rsid w:val="00A62C19"/>
    <w:rsid w:val="00A62F50"/>
    <w:rsid w:val="00A63178"/>
    <w:rsid w:val="00A63365"/>
    <w:rsid w:val="00A63529"/>
    <w:rsid w:val="00A63ACD"/>
    <w:rsid w:val="00A63CC9"/>
    <w:rsid w:val="00A63E2F"/>
    <w:rsid w:val="00A63FA1"/>
    <w:rsid w:val="00A640DC"/>
    <w:rsid w:val="00A6431B"/>
    <w:rsid w:val="00A64720"/>
    <w:rsid w:val="00A64C94"/>
    <w:rsid w:val="00A654A8"/>
    <w:rsid w:val="00A658CD"/>
    <w:rsid w:val="00A66F22"/>
    <w:rsid w:val="00A670E6"/>
    <w:rsid w:val="00A702AB"/>
    <w:rsid w:val="00A702DE"/>
    <w:rsid w:val="00A706E1"/>
    <w:rsid w:val="00A70B44"/>
    <w:rsid w:val="00A7104F"/>
    <w:rsid w:val="00A72105"/>
    <w:rsid w:val="00A73956"/>
    <w:rsid w:val="00A7456B"/>
    <w:rsid w:val="00A745B5"/>
    <w:rsid w:val="00A74FF7"/>
    <w:rsid w:val="00A751ED"/>
    <w:rsid w:val="00A7582C"/>
    <w:rsid w:val="00A76776"/>
    <w:rsid w:val="00A76821"/>
    <w:rsid w:val="00A76A17"/>
    <w:rsid w:val="00A76FA9"/>
    <w:rsid w:val="00A7753D"/>
    <w:rsid w:val="00A77730"/>
    <w:rsid w:val="00A77A53"/>
    <w:rsid w:val="00A802E6"/>
    <w:rsid w:val="00A80842"/>
    <w:rsid w:val="00A80881"/>
    <w:rsid w:val="00A815A1"/>
    <w:rsid w:val="00A83F2F"/>
    <w:rsid w:val="00A842A3"/>
    <w:rsid w:val="00A84405"/>
    <w:rsid w:val="00A84BD5"/>
    <w:rsid w:val="00A84CA4"/>
    <w:rsid w:val="00A84DDF"/>
    <w:rsid w:val="00A84E5A"/>
    <w:rsid w:val="00A85390"/>
    <w:rsid w:val="00A853BF"/>
    <w:rsid w:val="00A86770"/>
    <w:rsid w:val="00A86F12"/>
    <w:rsid w:val="00A8784D"/>
    <w:rsid w:val="00A87AC6"/>
    <w:rsid w:val="00A90431"/>
    <w:rsid w:val="00A90870"/>
    <w:rsid w:val="00A9126C"/>
    <w:rsid w:val="00A91617"/>
    <w:rsid w:val="00A91ACE"/>
    <w:rsid w:val="00A91EA7"/>
    <w:rsid w:val="00A9222B"/>
    <w:rsid w:val="00A92686"/>
    <w:rsid w:val="00A92EB1"/>
    <w:rsid w:val="00A939F0"/>
    <w:rsid w:val="00A93FAA"/>
    <w:rsid w:val="00A9415C"/>
    <w:rsid w:val="00A941F0"/>
    <w:rsid w:val="00A947BC"/>
    <w:rsid w:val="00A94D4E"/>
    <w:rsid w:val="00A94DD7"/>
    <w:rsid w:val="00A94FBA"/>
    <w:rsid w:val="00A9554B"/>
    <w:rsid w:val="00A9560F"/>
    <w:rsid w:val="00A957F1"/>
    <w:rsid w:val="00A95C80"/>
    <w:rsid w:val="00A95DE8"/>
    <w:rsid w:val="00A96083"/>
    <w:rsid w:val="00A96685"/>
    <w:rsid w:val="00A96D8A"/>
    <w:rsid w:val="00A97057"/>
    <w:rsid w:val="00A97406"/>
    <w:rsid w:val="00A9792F"/>
    <w:rsid w:val="00A979F5"/>
    <w:rsid w:val="00A97FB2"/>
    <w:rsid w:val="00AA03E7"/>
    <w:rsid w:val="00AA043D"/>
    <w:rsid w:val="00AA0443"/>
    <w:rsid w:val="00AA066E"/>
    <w:rsid w:val="00AA06DC"/>
    <w:rsid w:val="00AA079B"/>
    <w:rsid w:val="00AA0C18"/>
    <w:rsid w:val="00AA0FA5"/>
    <w:rsid w:val="00AA19A5"/>
    <w:rsid w:val="00AA1C3C"/>
    <w:rsid w:val="00AA1F04"/>
    <w:rsid w:val="00AA208A"/>
    <w:rsid w:val="00AA259C"/>
    <w:rsid w:val="00AA29EF"/>
    <w:rsid w:val="00AA3119"/>
    <w:rsid w:val="00AA3200"/>
    <w:rsid w:val="00AA3AE5"/>
    <w:rsid w:val="00AA3B53"/>
    <w:rsid w:val="00AA463C"/>
    <w:rsid w:val="00AA5339"/>
    <w:rsid w:val="00AA6C4E"/>
    <w:rsid w:val="00AA7381"/>
    <w:rsid w:val="00AA7695"/>
    <w:rsid w:val="00AA78C8"/>
    <w:rsid w:val="00AA78D7"/>
    <w:rsid w:val="00AA790A"/>
    <w:rsid w:val="00AA7D96"/>
    <w:rsid w:val="00AB0602"/>
    <w:rsid w:val="00AB07B1"/>
    <w:rsid w:val="00AB0B31"/>
    <w:rsid w:val="00AB108A"/>
    <w:rsid w:val="00AB18C2"/>
    <w:rsid w:val="00AB1A9A"/>
    <w:rsid w:val="00AB21CD"/>
    <w:rsid w:val="00AB288B"/>
    <w:rsid w:val="00AB29FA"/>
    <w:rsid w:val="00AB348F"/>
    <w:rsid w:val="00AB3CBD"/>
    <w:rsid w:val="00AB3D59"/>
    <w:rsid w:val="00AB44DF"/>
    <w:rsid w:val="00AB463C"/>
    <w:rsid w:val="00AB4DCC"/>
    <w:rsid w:val="00AB630C"/>
    <w:rsid w:val="00AB69A6"/>
    <w:rsid w:val="00AB6A43"/>
    <w:rsid w:val="00AB6D4A"/>
    <w:rsid w:val="00AB7435"/>
    <w:rsid w:val="00AB7504"/>
    <w:rsid w:val="00AB77F2"/>
    <w:rsid w:val="00AB7AED"/>
    <w:rsid w:val="00AB7E69"/>
    <w:rsid w:val="00AC021D"/>
    <w:rsid w:val="00AC0772"/>
    <w:rsid w:val="00AC0FA5"/>
    <w:rsid w:val="00AC1030"/>
    <w:rsid w:val="00AC1F4D"/>
    <w:rsid w:val="00AC2401"/>
    <w:rsid w:val="00AC2998"/>
    <w:rsid w:val="00AC2C39"/>
    <w:rsid w:val="00AC30AF"/>
    <w:rsid w:val="00AC3192"/>
    <w:rsid w:val="00AC3559"/>
    <w:rsid w:val="00AC35A3"/>
    <w:rsid w:val="00AC3C59"/>
    <w:rsid w:val="00AC4E58"/>
    <w:rsid w:val="00AC4F23"/>
    <w:rsid w:val="00AC6232"/>
    <w:rsid w:val="00AC667E"/>
    <w:rsid w:val="00AC6684"/>
    <w:rsid w:val="00AC6910"/>
    <w:rsid w:val="00AC6AFE"/>
    <w:rsid w:val="00AC7368"/>
    <w:rsid w:val="00AC782D"/>
    <w:rsid w:val="00AC7860"/>
    <w:rsid w:val="00AD00BF"/>
    <w:rsid w:val="00AD09A4"/>
    <w:rsid w:val="00AD1D26"/>
    <w:rsid w:val="00AD1D27"/>
    <w:rsid w:val="00AD2166"/>
    <w:rsid w:val="00AD23B8"/>
    <w:rsid w:val="00AD35F8"/>
    <w:rsid w:val="00AD3900"/>
    <w:rsid w:val="00AD4161"/>
    <w:rsid w:val="00AD4391"/>
    <w:rsid w:val="00AD7414"/>
    <w:rsid w:val="00AD7857"/>
    <w:rsid w:val="00AD7F8E"/>
    <w:rsid w:val="00AE03BB"/>
    <w:rsid w:val="00AE0716"/>
    <w:rsid w:val="00AE0726"/>
    <w:rsid w:val="00AE121A"/>
    <w:rsid w:val="00AE1242"/>
    <w:rsid w:val="00AE1B8A"/>
    <w:rsid w:val="00AE1D67"/>
    <w:rsid w:val="00AE1D84"/>
    <w:rsid w:val="00AE2152"/>
    <w:rsid w:val="00AE252B"/>
    <w:rsid w:val="00AE2A8A"/>
    <w:rsid w:val="00AE2B66"/>
    <w:rsid w:val="00AE2BAD"/>
    <w:rsid w:val="00AE32E6"/>
    <w:rsid w:val="00AE3325"/>
    <w:rsid w:val="00AE4031"/>
    <w:rsid w:val="00AE40B4"/>
    <w:rsid w:val="00AE40D7"/>
    <w:rsid w:val="00AE4163"/>
    <w:rsid w:val="00AE4262"/>
    <w:rsid w:val="00AE4A98"/>
    <w:rsid w:val="00AE4C13"/>
    <w:rsid w:val="00AE5201"/>
    <w:rsid w:val="00AE5390"/>
    <w:rsid w:val="00AE5FD7"/>
    <w:rsid w:val="00AE6300"/>
    <w:rsid w:val="00AE6BE2"/>
    <w:rsid w:val="00AE7406"/>
    <w:rsid w:val="00AE74A4"/>
    <w:rsid w:val="00AE7D7B"/>
    <w:rsid w:val="00AF095D"/>
    <w:rsid w:val="00AF115E"/>
    <w:rsid w:val="00AF1171"/>
    <w:rsid w:val="00AF134A"/>
    <w:rsid w:val="00AF1C2B"/>
    <w:rsid w:val="00AF2556"/>
    <w:rsid w:val="00AF2F69"/>
    <w:rsid w:val="00AF40E4"/>
    <w:rsid w:val="00AF448B"/>
    <w:rsid w:val="00AF50B3"/>
    <w:rsid w:val="00AF5D69"/>
    <w:rsid w:val="00AF6CBB"/>
    <w:rsid w:val="00AF7011"/>
    <w:rsid w:val="00AF78D5"/>
    <w:rsid w:val="00B0020A"/>
    <w:rsid w:val="00B00D0E"/>
    <w:rsid w:val="00B01024"/>
    <w:rsid w:val="00B0195D"/>
    <w:rsid w:val="00B019CF"/>
    <w:rsid w:val="00B01A48"/>
    <w:rsid w:val="00B01D4C"/>
    <w:rsid w:val="00B01FC8"/>
    <w:rsid w:val="00B02CD8"/>
    <w:rsid w:val="00B036AC"/>
    <w:rsid w:val="00B038BA"/>
    <w:rsid w:val="00B03A0B"/>
    <w:rsid w:val="00B03BB8"/>
    <w:rsid w:val="00B041A0"/>
    <w:rsid w:val="00B04408"/>
    <w:rsid w:val="00B04459"/>
    <w:rsid w:val="00B04907"/>
    <w:rsid w:val="00B04E21"/>
    <w:rsid w:val="00B0540A"/>
    <w:rsid w:val="00B0558D"/>
    <w:rsid w:val="00B0562A"/>
    <w:rsid w:val="00B05EDD"/>
    <w:rsid w:val="00B06211"/>
    <w:rsid w:val="00B068A4"/>
    <w:rsid w:val="00B06B2A"/>
    <w:rsid w:val="00B06BC7"/>
    <w:rsid w:val="00B06F7B"/>
    <w:rsid w:val="00B06FD9"/>
    <w:rsid w:val="00B07D61"/>
    <w:rsid w:val="00B07E04"/>
    <w:rsid w:val="00B07F83"/>
    <w:rsid w:val="00B10173"/>
    <w:rsid w:val="00B10316"/>
    <w:rsid w:val="00B104D0"/>
    <w:rsid w:val="00B10B34"/>
    <w:rsid w:val="00B10BAE"/>
    <w:rsid w:val="00B10C19"/>
    <w:rsid w:val="00B11163"/>
    <w:rsid w:val="00B117F0"/>
    <w:rsid w:val="00B11845"/>
    <w:rsid w:val="00B118CA"/>
    <w:rsid w:val="00B121B0"/>
    <w:rsid w:val="00B12970"/>
    <w:rsid w:val="00B1347C"/>
    <w:rsid w:val="00B13F65"/>
    <w:rsid w:val="00B14E23"/>
    <w:rsid w:val="00B14EAB"/>
    <w:rsid w:val="00B14FA7"/>
    <w:rsid w:val="00B151BC"/>
    <w:rsid w:val="00B15F74"/>
    <w:rsid w:val="00B163B9"/>
    <w:rsid w:val="00B164C4"/>
    <w:rsid w:val="00B16F90"/>
    <w:rsid w:val="00B17179"/>
    <w:rsid w:val="00B17504"/>
    <w:rsid w:val="00B175CF"/>
    <w:rsid w:val="00B17A2E"/>
    <w:rsid w:val="00B17ABF"/>
    <w:rsid w:val="00B20043"/>
    <w:rsid w:val="00B2079C"/>
    <w:rsid w:val="00B20D4A"/>
    <w:rsid w:val="00B21B68"/>
    <w:rsid w:val="00B2263C"/>
    <w:rsid w:val="00B22852"/>
    <w:rsid w:val="00B22C9B"/>
    <w:rsid w:val="00B23140"/>
    <w:rsid w:val="00B23BAF"/>
    <w:rsid w:val="00B23FD7"/>
    <w:rsid w:val="00B246D6"/>
    <w:rsid w:val="00B2494A"/>
    <w:rsid w:val="00B254E4"/>
    <w:rsid w:val="00B25943"/>
    <w:rsid w:val="00B27AC6"/>
    <w:rsid w:val="00B27D6F"/>
    <w:rsid w:val="00B27D88"/>
    <w:rsid w:val="00B30494"/>
    <w:rsid w:val="00B30BF1"/>
    <w:rsid w:val="00B31574"/>
    <w:rsid w:val="00B31877"/>
    <w:rsid w:val="00B318C2"/>
    <w:rsid w:val="00B32F79"/>
    <w:rsid w:val="00B3304E"/>
    <w:rsid w:val="00B33451"/>
    <w:rsid w:val="00B336F9"/>
    <w:rsid w:val="00B33F78"/>
    <w:rsid w:val="00B34654"/>
    <w:rsid w:val="00B34998"/>
    <w:rsid w:val="00B34BB9"/>
    <w:rsid w:val="00B34D24"/>
    <w:rsid w:val="00B34E50"/>
    <w:rsid w:val="00B3509F"/>
    <w:rsid w:val="00B35494"/>
    <w:rsid w:val="00B35A45"/>
    <w:rsid w:val="00B35C1B"/>
    <w:rsid w:val="00B36545"/>
    <w:rsid w:val="00B365A0"/>
    <w:rsid w:val="00B368B3"/>
    <w:rsid w:val="00B372C0"/>
    <w:rsid w:val="00B377BA"/>
    <w:rsid w:val="00B3788A"/>
    <w:rsid w:val="00B37E6C"/>
    <w:rsid w:val="00B40A47"/>
    <w:rsid w:val="00B40BB4"/>
    <w:rsid w:val="00B41087"/>
    <w:rsid w:val="00B411BA"/>
    <w:rsid w:val="00B41469"/>
    <w:rsid w:val="00B41808"/>
    <w:rsid w:val="00B426B0"/>
    <w:rsid w:val="00B427B2"/>
    <w:rsid w:val="00B42B39"/>
    <w:rsid w:val="00B43359"/>
    <w:rsid w:val="00B43470"/>
    <w:rsid w:val="00B43987"/>
    <w:rsid w:val="00B4416C"/>
    <w:rsid w:val="00B44631"/>
    <w:rsid w:val="00B44CA1"/>
    <w:rsid w:val="00B45163"/>
    <w:rsid w:val="00B4560E"/>
    <w:rsid w:val="00B45617"/>
    <w:rsid w:val="00B45D5F"/>
    <w:rsid w:val="00B45DF4"/>
    <w:rsid w:val="00B4630C"/>
    <w:rsid w:val="00B4656B"/>
    <w:rsid w:val="00B50834"/>
    <w:rsid w:val="00B50B7C"/>
    <w:rsid w:val="00B5146C"/>
    <w:rsid w:val="00B51926"/>
    <w:rsid w:val="00B51AA6"/>
    <w:rsid w:val="00B520AE"/>
    <w:rsid w:val="00B522F4"/>
    <w:rsid w:val="00B52340"/>
    <w:rsid w:val="00B52381"/>
    <w:rsid w:val="00B53A18"/>
    <w:rsid w:val="00B53BE0"/>
    <w:rsid w:val="00B5400B"/>
    <w:rsid w:val="00B540CD"/>
    <w:rsid w:val="00B5470D"/>
    <w:rsid w:val="00B547FC"/>
    <w:rsid w:val="00B54EB1"/>
    <w:rsid w:val="00B55849"/>
    <w:rsid w:val="00B5600E"/>
    <w:rsid w:val="00B567D6"/>
    <w:rsid w:val="00B568FF"/>
    <w:rsid w:val="00B57342"/>
    <w:rsid w:val="00B57E2C"/>
    <w:rsid w:val="00B615CD"/>
    <w:rsid w:val="00B615E6"/>
    <w:rsid w:val="00B62152"/>
    <w:rsid w:val="00B62792"/>
    <w:rsid w:val="00B62A89"/>
    <w:rsid w:val="00B62CC6"/>
    <w:rsid w:val="00B63F77"/>
    <w:rsid w:val="00B641B0"/>
    <w:rsid w:val="00B65E3B"/>
    <w:rsid w:val="00B65F67"/>
    <w:rsid w:val="00B66052"/>
    <w:rsid w:val="00B6619B"/>
    <w:rsid w:val="00B66878"/>
    <w:rsid w:val="00B668CE"/>
    <w:rsid w:val="00B66B61"/>
    <w:rsid w:val="00B66EA5"/>
    <w:rsid w:val="00B66FB4"/>
    <w:rsid w:val="00B67090"/>
    <w:rsid w:val="00B67749"/>
    <w:rsid w:val="00B70C44"/>
    <w:rsid w:val="00B70EA4"/>
    <w:rsid w:val="00B715D2"/>
    <w:rsid w:val="00B71759"/>
    <w:rsid w:val="00B7184F"/>
    <w:rsid w:val="00B719F9"/>
    <w:rsid w:val="00B72049"/>
    <w:rsid w:val="00B7250E"/>
    <w:rsid w:val="00B727BE"/>
    <w:rsid w:val="00B73791"/>
    <w:rsid w:val="00B737EA"/>
    <w:rsid w:val="00B73843"/>
    <w:rsid w:val="00B73B9E"/>
    <w:rsid w:val="00B74AD3"/>
    <w:rsid w:val="00B75C30"/>
    <w:rsid w:val="00B75F8A"/>
    <w:rsid w:val="00B76136"/>
    <w:rsid w:val="00B76F08"/>
    <w:rsid w:val="00B772D1"/>
    <w:rsid w:val="00B77832"/>
    <w:rsid w:val="00B8033D"/>
    <w:rsid w:val="00B805E1"/>
    <w:rsid w:val="00B813F3"/>
    <w:rsid w:val="00B81678"/>
    <w:rsid w:val="00B81952"/>
    <w:rsid w:val="00B81B1E"/>
    <w:rsid w:val="00B81BE4"/>
    <w:rsid w:val="00B81C0A"/>
    <w:rsid w:val="00B82B5C"/>
    <w:rsid w:val="00B8331E"/>
    <w:rsid w:val="00B836F6"/>
    <w:rsid w:val="00B8428B"/>
    <w:rsid w:val="00B843ED"/>
    <w:rsid w:val="00B849CF"/>
    <w:rsid w:val="00B84C2D"/>
    <w:rsid w:val="00B84CEA"/>
    <w:rsid w:val="00B84D22"/>
    <w:rsid w:val="00B84E41"/>
    <w:rsid w:val="00B85389"/>
    <w:rsid w:val="00B85B15"/>
    <w:rsid w:val="00B86789"/>
    <w:rsid w:val="00B86FF8"/>
    <w:rsid w:val="00B871DB"/>
    <w:rsid w:val="00B902BE"/>
    <w:rsid w:val="00B90FEA"/>
    <w:rsid w:val="00B91425"/>
    <w:rsid w:val="00B91526"/>
    <w:rsid w:val="00B91F47"/>
    <w:rsid w:val="00B922BF"/>
    <w:rsid w:val="00B922D5"/>
    <w:rsid w:val="00B9235D"/>
    <w:rsid w:val="00B93589"/>
    <w:rsid w:val="00B9358A"/>
    <w:rsid w:val="00B93655"/>
    <w:rsid w:val="00B93B27"/>
    <w:rsid w:val="00B94A72"/>
    <w:rsid w:val="00B94E5C"/>
    <w:rsid w:val="00B952E7"/>
    <w:rsid w:val="00B95499"/>
    <w:rsid w:val="00B959E6"/>
    <w:rsid w:val="00B961C0"/>
    <w:rsid w:val="00B96726"/>
    <w:rsid w:val="00B97D7D"/>
    <w:rsid w:val="00BA0130"/>
    <w:rsid w:val="00BA0B33"/>
    <w:rsid w:val="00BA1250"/>
    <w:rsid w:val="00BA1652"/>
    <w:rsid w:val="00BA23E6"/>
    <w:rsid w:val="00BA2C2D"/>
    <w:rsid w:val="00BA362F"/>
    <w:rsid w:val="00BA3F4D"/>
    <w:rsid w:val="00BA4782"/>
    <w:rsid w:val="00BA4FFC"/>
    <w:rsid w:val="00BA5B57"/>
    <w:rsid w:val="00BA6B17"/>
    <w:rsid w:val="00BA6FD1"/>
    <w:rsid w:val="00BA6FEF"/>
    <w:rsid w:val="00BA7A12"/>
    <w:rsid w:val="00BB2896"/>
    <w:rsid w:val="00BB2A98"/>
    <w:rsid w:val="00BB3468"/>
    <w:rsid w:val="00BB34C0"/>
    <w:rsid w:val="00BB4225"/>
    <w:rsid w:val="00BB4838"/>
    <w:rsid w:val="00BB4C9B"/>
    <w:rsid w:val="00BB51F3"/>
    <w:rsid w:val="00BB5771"/>
    <w:rsid w:val="00BB5ADE"/>
    <w:rsid w:val="00BB5B58"/>
    <w:rsid w:val="00BB5BE5"/>
    <w:rsid w:val="00BB5F41"/>
    <w:rsid w:val="00BB5FAA"/>
    <w:rsid w:val="00BB616F"/>
    <w:rsid w:val="00BB6483"/>
    <w:rsid w:val="00BB64AA"/>
    <w:rsid w:val="00BB6EA3"/>
    <w:rsid w:val="00BB702F"/>
    <w:rsid w:val="00BB750A"/>
    <w:rsid w:val="00BB77CF"/>
    <w:rsid w:val="00BB7841"/>
    <w:rsid w:val="00BC052D"/>
    <w:rsid w:val="00BC0AAA"/>
    <w:rsid w:val="00BC1159"/>
    <w:rsid w:val="00BC2B35"/>
    <w:rsid w:val="00BC2DAE"/>
    <w:rsid w:val="00BC3ABA"/>
    <w:rsid w:val="00BC3AD2"/>
    <w:rsid w:val="00BC3AFD"/>
    <w:rsid w:val="00BC3B0A"/>
    <w:rsid w:val="00BC5394"/>
    <w:rsid w:val="00BC5662"/>
    <w:rsid w:val="00BC598A"/>
    <w:rsid w:val="00BC5F8D"/>
    <w:rsid w:val="00BC61D0"/>
    <w:rsid w:val="00BC6230"/>
    <w:rsid w:val="00BC646E"/>
    <w:rsid w:val="00BC6710"/>
    <w:rsid w:val="00BC67A5"/>
    <w:rsid w:val="00BC6BD3"/>
    <w:rsid w:val="00BC6DAB"/>
    <w:rsid w:val="00BC7CCC"/>
    <w:rsid w:val="00BD07CE"/>
    <w:rsid w:val="00BD0AAA"/>
    <w:rsid w:val="00BD1431"/>
    <w:rsid w:val="00BD1F00"/>
    <w:rsid w:val="00BD203E"/>
    <w:rsid w:val="00BD2A1A"/>
    <w:rsid w:val="00BD2BBD"/>
    <w:rsid w:val="00BD2D12"/>
    <w:rsid w:val="00BD2D98"/>
    <w:rsid w:val="00BD3957"/>
    <w:rsid w:val="00BD46C1"/>
    <w:rsid w:val="00BD5122"/>
    <w:rsid w:val="00BD577C"/>
    <w:rsid w:val="00BD5B8A"/>
    <w:rsid w:val="00BD5D9B"/>
    <w:rsid w:val="00BD6118"/>
    <w:rsid w:val="00BD68A9"/>
    <w:rsid w:val="00BD785B"/>
    <w:rsid w:val="00BE1171"/>
    <w:rsid w:val="00BE1455"/>
    <w:rsid w:val="00BE16E1"/>
    <w:rsid w:val="00BE1D90"/>
    <w:rsid w:val="00BE25C1"/>
    <w:rsid w:val="00BE2B5D"/>
    <w:rsid w:val="00BE2C78"/>
    <w:rsid w:val="00BE3287"/>
    <w:rsid w:val="00BE46E4"/>
    <w:rsid w:val="00BE49BC"/>
    <w:rsid w:val="00BE5764"/>
    <w:rsid w:val="00BE6191"/>
    <w:rsid w:val="00BE63AA"/>
    <w:rsid w:val="00BE6A91"/>
    <w:rsid w:val="00BE6E97"/>
    <w:rsid w:val="00BE6F9C"/>
    <w:rsid w:val="00BE726B"/>
    <w:rsid w:val="00BE72E7"/>
    <w:rsid w:val="00BE7E4B"/>
    <w:rsid w:val="00BF053D"/>
    <w:rsid w:val="00BF090C"/>
    <w:rsid w:val="00BF1FB3"/>
    <w:rsid w:val="00BF207D"/>
    <w:rsid w:val="00BF25E2"/>
    <w:rsid w:val="00BF2751"/>
    <w:rsid w:val="00BF303D"/>
    <w:rsid w:val="00BF356C"/>
    <w:rsid w:val="00BF385A"/>
    <w:rsid w:val="00BF3EEA"/>
    <w:rsid w:val="00BF426E"/>
    <w:rsid w:val="00BF43ED"/>
    <w:rsid w:val="00BF4B26"/>
    <w:rsid w:val="00BF4BAE"/>
    <w:rsid w:val="00BF542B"/>
    <w:rsid w:val="00BF559F"/>
    <w:rsid w:val="00BF5BB5"/>
    <w:rsid w:val="00BF620F"/>
    <w:rsid w:val="00BF6D53"/>
    <w:rsid w:val="00BF7520"/>
    <w:rsid w:val="00BF7F86"/>
    <w:rsid w:val="00C000E6"/>
    <w:rsid w:val="00C005FE"/>
    <w:rsid w:val="00C00A2C"/>
    <w:rsid w:val="00C00CC0"/>
    <w:rsid w:val="00C01424"/>
    <w:rsid w:val="00C01ADF"/>
    <w:rsid w:val="00C01D50"/>
    <w:rsid w:val="00C02AF3"/>
    <w:rsid w:val="00C0396E"/>
    <w:rsid w:val="00C03A49"/>
    <w:rsid w:val="00C03C5B"/>
    <w:rsid w:val="00C03EF9"/>
    <w:rsid w:val="00C0411F"/>
    <w:rsid w:val="00C04199"/>
    <w:rsid w:val="00C04B58"/>
    <w:rsid w:val="00C11211"/>
    <w:rsid w:val="00C1125F"/>
    <w:rsid w:val="00C11357"/>
    <w:rsid w:val="00C11CAC"/>
    <w:rsid w:val="00C11D66"/>
    <w:rsid w:val="00C11DF6"/>
    <w:rsid w:val="00C129F4"/>
    <w:rsid w:val="00C130DD"/>
    <w:rsid w:val="00C13248"/>
    <w:rsid w:val="00C1337C"/>
    <w:rsid w:val="00C13E43"/>
    <w:rsid w:val="00C14274"/>
    <w:rsid w:val="00C1481B"/>
    <w:rsid w:val="00C148FD"/>
    <w:rsid w:val="00C14B7F"/>
    <w:rsid w:val="00C14E37"/>
    <w:rsid w:val="00C154D8"/>
    <w:rsid w:val="00C15516"/>
    <w:rsid w:val="00C15568"/>
    <w:rsid w:val="00C16B29"/>
    <w:rsid w:val="00C16B8C"/>
    <w:rsid w:val="00C16CE5"/>
    <w:rsid w:val="00C1725C"/>
    <w:rsid w:val="00C174CD"/>
    <w:rsid w:val="00C20834"/>
    <w:rsid w:val="00C21A31"/>
    <w:rsid w:val="00C222CF"/>
    <w:rsid w:val="00C22725"/>
    <w:rsid w:val="00C22BE4"/>
    <w:rsid w:val="00C2358C"/>
    <w:rsid w:val="00C235AB"/>
    <w:rsid w:val="00C23DBE"/>
    <w:rsid w:val="00C258D1"/>
    <w:rsid w:val="00C26A38"/>
    <w:rsid w:val="00C26C2E"/>
    <w:rsid w:val="00C27044"/>
    <w:rsid w:val="00C276ED"/>
    <w:rsid w:val="00C27E77"/>
    <w:rsid w:val="00C306A2"/>
    <w:rsid w:val="00C31035"/>
    <w:rsid w:val="00C31B6D"/>
    <w:rsid w:val="00C32B8C"/>
    <w:rsid w:val="00C334FF"/>
    <w:rsid w:val="00C33CC7"/>
    <w:rsid w:val="00C33ED0"/>
    <w:rsid w:val="00C342E1"/>
    <w:rsid w:val="00C34341"/>
    <w:rsid w:val="00C3446A"/>
    <w:rsid w:val="00C34F4A"/>
    <w:rsid w:val="00C35423"/>
    <w:rsid w:val="00C35D26"/>
    <w:rsid w:val="00C35D55"/>
    <w:rsid w:val="00C3623D"/>
    <w:rsid w:val="00C36E0D"/>
    <w:rsid w:val="00C37152"/>
    <w:rsid w:val="00C37779"/>
    <w:rsid w:val="00C37CBB"/>
    <w:rsid w:val="00C37DA2"/>
    <w:rsid w:val="00C40173"/>
    <w:rsid w:val="00C403C2"/>
    <w:rsid w:val="00C40972"/>
    <w:rsid w:val="00C40B55"/>
    <w:rsid w:val="00C40C5C"/>
    <w:rsid w:val="00C40D50"/>
    <w:rsid w:val="00C4150F"/>
    <w:rsid w:val="00C41AAF"/>
    <w:rsid w:val="00C41C0F"/>
    <w:rsid w:val="00C41ED1"/>
    <w:rsid w:val="00C41FAB"/>
    <w:rsid w:val="00C42DF1"/>
    <w:rsid w:val="00C43431"/>
    <w:rsid w:val="00C43A21"/>
    <w:rsid w:val="00C43F6D"/>
    <w:rsid w:val="00C442BD"/>
    <w:rsid w:val="00C443C3"/>
    <w:rsid w:val="00C44952"/>
    <w:rsid w:val="00C4660C"/>
    <w:rsid w:val="00C4678F"/>
    <w:rsid w:val="00C46E35"/>
    <w:rsid w:val="00C475A1"/>
    <w:rsid w:val="00C47661"/>
    <w:rsid w:val="00C476BB"/>
    <w:rsid w:val="00C47C1D"/>
    <w:rsid w:val="00C47D9D"/>
    <w:rsid w:val="00C47FA3"/>
    <w:rsid w:val="00C50A8E"/>
    <w:rsid w:val="00C50D07"/>
    <w:rsid w:val="00C51128"/>
    <w:rsid w:val="00C51460"/>
    <w:rsid w:val="00C51718"/>
    <w:rsid w:val="00C51828"/>
    <w:rsid w:val="00C519B8"/>
    <w:rsid w:val="00C51AB8"/>
    <w:rsid w:val="00C5229B"/>
    <w:rsid w:val="00C52774"/>
    <w:rsid w:val="00C528BB"/>
    <w:rsid w:val="00C52A21"/>
    <w:rsid w:val="00C52A90"/>
    <w:rsid w:val="00C52BD8"/>
    <w:rsid w:val="00C5314B"/>
    <w:rsid w:val="00C532CC"/>
    <w:rsid w:val="00C536B8"/>
    <w:rsid w:val="00C54291"/>
    <w:rsid w:val="00C54360"/>
    <w:rsid w:val="00C55038"/>
    <w:rsid w:val="00C551CD"/>
    <w:rsid w:val="00C55245"/>
    <w:rsid w:val="00C5663D"/>
    <w:rsid w:val="00C56907"/>
    <w:rsid w:val="00C56BD9"/>
    <w:rsid w:val="00C578F1"/>
    <w:rsid w:val="00C600E3"/>
    <w:rsid w:val="00C60849"/>
    <w:rsid w:val="00C60E39"/>
    <w:rsid w:val="00C61CAE"/>
    <w:rsid w:val="00C62F48"/>
    <w:rsid w:val="00C630CE"/>
    <w:rsid w:val="00C63276"/>
    <w:rsid w:val="00C63451"/>
    <w:rsid w:val="00C638C1"/>
    <w:rsid w:val="00C639EB"/>
    <w:rsid w:val="00C63C9D"/>
    <w:rsid w:val="00C6468D"/>
    <w:rsid w:val="00C64A78"/>
    <w:rsid w:val="00C64DF2"/>
    <w:rsid w:val="00C6636C"/>
    <w:rsid w:val="00C66571"/>
    <w:rsid w:val="00C665F7"/>
    <w:rsid w:val="00C669E9"/>
    <w:rsid w:val="00C66FB8"/>
    <w:rsid w:val="00C671A9"/>
    <w:rsid w:val="00C67876"/>
    <w:rsid w:val="00C67B93"/>
    <w:rsid w:val="00C67E63"/>
    <w:rsid w:val="00C70015"/>
    <w:rsid w:val="00C70373"/>
    <w:rsid w:val="00C70885"/>
    <w:rsid w:val="00C70C56"/>
    <w:rsid w:val="00C70CA6"/>
    <w:rsid w:val="00C71B5F"/>
    <w:rsid w:val="00C72198"/>
    <w:rsid w:val="00C722AA"/>
    <w:rsid w:val="00C7282F"/>
    <w:rsid w:val="00C73468"/>
    <w:rsid w:val="00C73DFA"/>
    <w:rsid w:val="00C740D1"/>
    <w:rsid w:val="00C741F0"/>
    <w:rsid w:val="00C74411"/>
    <w:rsid w:val="00C74772"/>
    <w:rsid w:val="00C74932"/>
    <w:rsid w:val="00C75EA4"/>
    <w:rsid w:val="00C75FD3"/>
    <w:rsid w:val="00C763B7"/>
    <w:rsid w:val="00C76604"/>
    <w:rsid w:val="00C76745"/>
    <w:rsid w:val="00C76B46"/>
    <w:rsid w:val="00C771B5"/>
    <w:rsid w:val="00C775C5"/>
    <w:rsid w:val="00C7767A"/>
    <w:rsid w:val="00C777A9"/>
    <w:rsid w:val="00C77C4B"/>
    <w:rsid w:val="00C80725"/>
    <w:rsid w:val="00C80E00"/>
    <w:rsid w:val="00C81089"/>
    <w:rsid w:val="00C81165"/>
    <w:rsid w:val="00C8137F"/>
    <w:rsid w:val="00C81558"/>
    <w:rsid w:val="00C81ECA"/>
    <w:rsid w:val="00C820B8"/>
    <w:rsid w:val="00C826C4"/>
    <w:rsid w:val="00C83324"/>
    <w:rsid w:val="00C8360C"/>
    <w:rsid w:val="00C837D9"/>
    <w:rsid w:val="00C8390C"/>
    <w:rsid w:val="00C839BC"/>
    <w:rsid w:val="00C83A3C"/>
    <w:rsid w:val="00C84024"/>
    <w:rsid w:val="00C8478E"/>
    <w:rsid w:val="00C84BE0"/>
    <w:rsid w:val="00C84E60"/>
    <w:rsid w:val="00C852C3"/>
    <w:rsid w:val="00C8575A"/>
    <w:rsid w:val="00C85F51"/>
    <w:rsid w:val="00C861A0"/>
    <w:rsid w:val="00C86918"/>
    <w:rsid w:val="00C86BE7"/>
    <w:rsid w:val="00C86EEE"/>
    <w:rsid w:val="00C87C1B"/>
    <w:rsid w:val="00C900DF"/>
    <w:rsid w:val="00C90297"/>
    <w:rsid w:val="00C90C9A"/>
    <w:rsid w:val="00C92657"/>
    <w:rsid w:val="00C92C1D"/>
    <w:rsid w:val="00C92DED"/>
    <w:rsid w:val="00C93371"/>
    <w:rsid w:val="00C93D6B"/>
    <w:rsid w:val="00C94518"/>
    <w:rsid w:val="00C94895"/>
    <w:rsid w:val="00C949A1"/>
    <w:rsid w:val="00C954C8"/>
    <w:rsid w:val="00C9557F"/>
    <w:rsid w:val="00C9558D"/>
    <w:rsid w:val="00C96110"/>
    <w:rsid w:val="00C96111"/>
    <w:rsid w:val="00C96BEB"/>
    <w:rsid w:val="00C975BF"/>
    <w:rsid w:val="00CA0359"/>
    <w:rsid w:val="00CA037F"/>
    <w:rsid w:val="00CA039F"/>
    <w:rsid w:val="00CA06C0"/>
    <w:rsid w:val="00CA10BB"/>
    <w:rsid w:val="00CA13BA"/>
    <w:rsid w:val="00CA1634"/>
    <w:rsid w:val="00CA1648"/>
    <w:rsid w:val="00CA204A"/>
    <w:rsid w:val="00CA222C"/>
    <w:rsid w:val="00CA2771"/>
    <w:rsid w:val="00CA3398"/>
    <w:rsid w:val="00CA3E5B"/>
    <w:rsid w:val="00CA42A5"/>
    <w:rsid w:val="00CA47E7"/>
    <w:rsid w:val="00CA4B7A"/>
    <w:rsid w:val="00CA533C"/>
    <w:rsid w:val="00CA59E7"/>
    <w:rsid w:val="00CA5D52"/>
    <w:rsid w:val="00CA5DB1"/>
    <w:rsid w:val="00CA5E1D"/>
    <w:rsid w:val="00CA696C"/>
    <w:rsid w:val="00CA6DB1"/>
    <w:rsid w:val="00CA74C8"/>
    <w:rsid w:val="00CA7738"/>
    <w:rsid w:val="00CA7A09"/>
    <w:rsid w:val="00CA7B29"/>
    <w:rsid w:val="00CB0319"/>
    <w:rsid w:val="00CB16C2"/>
    <w:rsid w:val="00CB17A9"/>
    <w:rsid w:val="00CB17C0"/>
    <w:rsid w:val="00CB1950"/>
    <w:rsid w:val="00CB204D"/>
    <w:rsid w:val="00CB20D0"/>
    <w:rsid w:val="00CB210C"/>
    <w:rsid w:val="00CB2347"/>
    <w:rsid w:val="00CB2591"/>
    <w:rsid w:val="00CB2806"/>
    <w:rsid w:val="00CB2C61"/>
    <w:rsid w:val="00CB3127"/>
    <w:rsid w:val="00CB3ADE"/>
    <w:rsid w:val="00CB3CE4"/>
    <w:rsid w:val="00CB3EF0"/>
    <w:rsid w:val="00CB7711"/>
    <w:rsid w:val="00CC05A1"/>
    <w:rsid w:val="00CC078E"/>
    <w:rsid w:val="00CC08F4"/>
    <w:rsid w:val="00CC0F22"/>
    <w:rsid w:val="00CC1293"/>
    <w:rsid w:val="00CC1503"/>
    <w:rsid w:val="00CC179D"/>
    <w:rsid w:val="00CC17C3"/>
    <w:rsid w:val="00CC1FDD"/>
    <w:rsid w:val="00CC23BF"/>
    <w:rsid w:val="00CC247E"/>
    <w:rsid w:val="00CC2AC9"/>
    <w:rsid w:val="00CC30A2"/>
    <w:rsid w:val="00CC30AC"/>
    <w:rsid w:val="00CC39F6"/>
    <w:rsid w:val="00CC3F75"/>
    <w:rsid w:val="00CC44DD"/>
    <w:rsid w:val="00CC486D"/>
    <w:rsid w:val="00CC4AB7"/>
    <w:rsid w:val="00CC4ED4"/>
    <w:rsid w:val="00CC4F21"/>
    <w:rsid w:val="00CC50CC"/>
    <w:rsid w:val="00CC529B"/>
    <w:rsid w:val="00CC6BBE"/>
    <w:rsid w:val="00CC6BC8"/>
    <w:rsid w:val="00CC6C4D"/>
    <w:rsid w:val="00CC6D34"/>
    <w:rsid w:val="00CC7079"/>
    <w:rsid w:val="00CC7369"/>
    <w:rsid w:val="00CC7BD8"/>
    <w:rsid w:val="00CC7C21"/>
    <w:rsid w:val="00CD0B59"/>
    <w:rsid w:val="00CD0F4F"/>
    <w:rsid w:val="00CD1B20"/>
    <w:rsid w:val="00CD2150"/>
    <w:rsid w:val="00CD23A4"/>
    <w:rsid w:val="00CD3EDC"/>
    <w:rsid w:val="00CD560F"/>
    <w:rsid w:val="00CD5805"/>
    <w:rsid w:val="00CD5902"/>
    <w:rsid w:val="00CD5CF5"/>
    <w:rsid w:val="00CD5D7E"/>
    <w:rsid w:val="00CD60D5"/>
    <w:rsid w:val="00CD644E"/>
    <w:rsid w:val="00CD6594"/>
    <w:rsid w:val="00CD692C"/>
    <w:rsid w:val="00CD73D5"/>
    <w:rsid w:val="00CD7B1B"/>
    <w:rsid w:val="00CE00DB"/>
    <w:rsid w:val="00CE051B"/>
    <w:rsid w:val="00CE0689"/>
    <w:rsid w:val="00CE0718"/>
    <w:rsid w:val="00CE0CC0"/>
    <w:rsid w:val="00CE129C"/>
    <w:rsid w:val="00CE1E5D"/>
    <w:rsid w:val="00CE3A16"/>
    <w:rsid w:val="00CE3CAE"/>
    <w:rsid w:val="00CE4B99"/>
    <w:rsid w:val="00CE5077"/>
    <w:rsid w:val="00CE516F"/>
    <w:rsid w:val="00CE5403"/>
    <w:rsid w:val="00CE5796"/>
    <w:rsid w:val="00CE57E1"/>
    <w:rsid w:val="00CE59D0"/>
    <w:rsid w:val="00CE5B14"/>
    <w:rsid w:val="00CE6F3A"/>
    <w:rsid w:val="00CE6FD7"/>
    <w:rsid w:val="00CE6FF6"/>
    <w:rsid w:val="00CE7A1B"/>
    <w:rsid w:val="00CE7B50"/>
    <w:rsid w:val="00CF018B"/>
    <w:rsid w:val="00CF0896"/>
    <w:rsid w:val="00CF0A46"/>
    <w:rsid w:val="00CF1788"/>
    <w:rsid w:val="00CF1917"/>
    <w:rsid w:val="00CF1A51"/>
    <w:rsid w:val="00CF2680"/>
    <w:rsid w:val="00CF2C49"/>
    <w:rsid w:val="00CF30CC"/>
    <w:rsid w:val="00CF378C"/>
    <w:rsid w:val="00CF3864"/>
    <w:rsid w:val="00CF3A87"/>
    <w:rsid w:val="00CF4C2C"/>
    <w:rsid w:val="00CF5213"/>
    <w:rsid w:val="00CF54D7"/>
    <w:rsid w:val="00CF59B5"/>
    <w:rsid w:val="00CF6A0F"/>
    <w:rsid w:val="00CF6C70"/>
    <w:rsid w:val="00CF7146"/>
    <w:rsid w:val="00CF74BC"/>
    <w:rsid w:val="00CF7C16"/>
    <w:rsid w:val="00D0047E"/>
    <w:rsid w:val="00D00919"/>
    <w:rsid w:val="00D00991"/>
    <w:rsid w:val="00D01197"/>
    <w:rsid w:val="00D01241"/>
    <w:rsid w:val="00D014CC"/>
    <w:rsid w:val="00D0179D"/>
    <w:rsid w:val="00D020C7"/>
    <w:rsid w:val="00D02347"/>
    <w:rsid w:val="00D024CA"/>
    <w:rsid w:val="00D03119"/>
    <w:rsid w:val="00D031F7"/>
    <w:rsid w:val="00D03534"/>
    <w:rsid w:val="00D03A04"/>
    <w:rsid w:val="00D03A61"/>
    <w:rsid w:val="00D04ADF"/>
    <w:rsid w:val="00D04E10"/>
    <w:rsid w:val="00D056DB"/>
    <w:rsid w:val="00D058F7"/>
    <w:rsid w:val="00D069C9"/>
    <w:rsid w:val="00D0746B"/>
    <w:rsid w:val="00D07519"/>
    <w:rsid w:val="00D07809"/>
    <w:rsid w:val="00D10036"/>
    <w:rsid w:val="00D10C22"/>
    <w:rsid w:val="00D11337"/>
    <w:rsid w:val="00D1162F"/>
    <w:rsid w:val="00D11CFC"/>
    <w:rsid w:val="00D11F3E"/>
    <w:rsid w:val="00D12302"/>
    <w:rsid w:val="00D129D5"/>
    <w:rsid w:val="00D13060"/>
    <w:rsid w:val="00D134B9"/>
    <w:rsid w:val="00D13EC4"/>
    <w:rsid w:val="00D144F4"/>
    <w:rsid w:val="00D14A23"/>
    <w:rsid w:val="00D154D5"/>
    <w:rsid w:val="00D15758"/>
    <w:rsid w:val="00D15970"/>
    <w:rsid w:val="00D16B7F"/>
    <w:rsid w:val="00D17328"/>
    <w:rsid w:val="00D17FE6"/>
    <w:rsid w:val="00D200F1"/>
    <w:rsid w:val="00D20329"/>
    <w:rsid w:val="00D2037D"/>
    <w:rsid w:val="00D20970"/>
    <w:rsid w:val="00D20ADC"/>
    <w:rsid w:val="00D20DBF"/>
    <w:rsid w:val="00D21749"/>
    <w:rsid w:val="00D21BAF"/>
    <w:rsid w:val="00D22062"/>
    <w:rsid w:val="00D225CA"/>
    <w:rsid w:val="00D23209"/>
    <w:rsid w:val="00D23278"/>
    <w:rsid w:val="00D23835"/>
    <w:rsid w:val="00D2390E"/>
    <w:rsid w:val="00D2407B"/>
    <w:rsid w:val="00D24D12"/>
    <w:rsid w:val="00D24F14"/>
    <w:rsid w:val="00D252C9"/>
    <w:rsid w:val="00D25693"/>
    <w:rsid w:val="00D25AC0"/>
    <w:rsid w:val="00D25D01"/>
    <w:rsid w:val="00D25D44"/>
    <w:rsid w:val="00D25E7E"/>
    <w:rsid w:val="00D26172"/>
    <w:rsid w:val="00D2621B"/>
    <w:rsid w:val="00D26371"/>
    <w:rsid w:val="00D26488"/>
    <w:rsid w:val="00D26A38"/>
    <w:rsid w:val="00D26AB6"/>
    <w:rsid w:val="00D2715D"/>
    <w:rsid w:val="00D27B03"/>
    <w:rsid w:val="00D27F7C"/>
    <w:rsid w:val="00D27FC9"/>
    <w:rsid w:val="00D307CB"/>
    <w:rsid w:val="00D3103A"/>
    <w:rsid w:val="00D3187E"/>
    <w:rsid w:val="00D31DC0"/>
    <w:rsid w:val="00D32827"/>
    <w:rsid w:val="00D32CB7"/>
    <w:rsid w:val="00D32D36"/>
    <w:rsid w:val="00D32F03"/>
    <w:rsid w:val="00D33238"/>
    <w:rsid w:val="00D3398B"/>
    <w:rsid w:val="00D3480B"/>
    <w:rsid w:val="00D34BF1"/>
    <w:rsid w:val="00D34F9F"/>
    <w:rsid w:val="00D351CD"/>
    <w:rsid w:val="00D35510"/>
    <w:rsid w:val="00D35A69"/>
    <w:rsid w:val="00D35D3A"/>
    <w:rsid w:val="00D3646B"/>
    <w:rsid w:val="00D36AC5"/>
    <w:rsid w:val="00D36AF9"/>
    <w:rsid w:val="00D3700B"/>
    <w:rsid w:val="00D37234"/>
    <w:rsid w:val="00D37832"/>
    <w:rsid w:val="00D37A29"/>
    <w:rsid w:val="00D4079F"/>
    <w:rsid w:val="00D40BC7"/>
    <w:rsid w:val="00D41098"/>
    <w:rsid w:val="00D411CB"/>
    <w:rsid w:val="00D41721"/>
    <w:rsid w:val="00D41F80"/>
    <w:rsid w:val="00D42AE5"/>
    <w:rsid w:val="00D43381"/>
    <w:rsid w:val="00D4390E"/>
    <w:rsid w:val="00D44085"/>
    <w:rsid w:val="00D4479E"/>
    <w:rsid w:val="00D44930"/>
    <w:rsid w:val="00D44DD5"/>
    <w:rsid w:val="00D44E04"/>
    <w:rsid w:val="00D45466"/>
    <w:rsid w:val="00D45777"/>
    <w:rsid w:val="00D45855"/>
    <w:rsid w:val="00D46731"/>
    <w:rsid w:val="00D46B08"/>
    <w:rsid w:val="00D47253"/>
    <w:rsid w:val="00D51875"/>
    <w:rsid w:val="00D52E15"/>
    <w:rsid w:val="00D52E7A"/>
    <w:rsid w:val="00D536BA"/>
    <w:rsid w:val="00D53B2B"/>
    <w:rsid w:val="00D53CAA"/>
    <w:rsid w:val="00D548F1"/>
    <w:rsid w:val="00D54E19"/>
    <w:rsid w:val="00D55602"/>
    <w:rsid w:val="00D55792"/>
    <w:rsid w:val="00D55EBD"/>
    <w:rsid w:val="00D566DF"/>
    <w:rsid w:val="00D572D7"/>
    <w:rsid w:val="00D57300"/>
    <w:rsid w:val="00D5788A"/>
    <w:rsid w:val="00D60116"/>
    <w:rsid w:val="00D60117"/>
    <w:rsid w:val="00D602AA"/>
    <w:rsid w:val="00D60D96"/>
    <w:rsid w:val="00D60E42"/>
    <w:rsid w:val="00D6198A"/>
    <w:rsid w:val="00D61D09"/>
    <w:rsid w:val="00D61D16"/>
    <w:rsid w:val="00D62282"/>
    <w:rsid w:val="00D62946"/>
    <w:rsid w:val="00D62DA2"/>
    <w:rsid w:val="00D6308E"/>
    <w:rsid w:val="00D64323"/>
    <w:rsid w:val="00D64D2B"/>
    <w:rsid w:val="00D64E98"/>
    <w:rsid w:val="00D64F07"/>
    <w:rsid w:val="00D65F08"/>
    <w:rsid w:val="00D66B98"/>
    <w:rsid w:val="00D671E4"/>
    <w:rsid w:val="00D67671"/>
    <w:rsid w:val="00D67E6F"/>
    <w:rsid w:val="00D67F2E"/>
    <w:rsid w:val="00D70100"/>
    <w:rsid w:val="00D706CA"/>
    <w:rsid w:val="00D70A31"/>
    <w:rsid w:val="00D70B8D"/>
    <w:rsid w:val="00D70BFA"/>
    <w:rsid w:val="00D70C69"/>
    <w:rsid w:val="00D70D30"/>
    <w:rsid w:val="00D7115A"/>
    <w:rsid w:val="00D712E0"/>
    <w:rsid w:val="00D7151B"/>
    <w:rsid w:val="00D71825"/>
    <w:rsid w:val="00D71C1F"/>
    <w:rsid w:val="00D72670"/>
    <w:rsid w:val="00D72763"/>
    <w:rsid w:val="00D729B1"/>
    <w:rsid w:val="00D73028"/>
    <w:rsid w:val="00D73283"/>
    <w:rsid w:val="00D74D2F"/>
    <w:rsid w:val="00D75B37"/>
    <w:rsid w:val="00D771CD"/>
    <w:rsid w:val="00D77381"/>
    <w:rsid w:val="00D77467"/>
    <w:rsid w:val="00D77633"/>
    <w:rsid w:val="00D800FB"/>
    <w:rsid w:val="00D8016D"/>
    <w:rsid w:val="00D80F38"/>
    <w:rsid w:val="00D816C5"/>
    <w:rsid w:val="00D81F68"/>
    <w:rsid w:val="00D82028"/>
    <w:rsid w:val="00D82218"/>
    <w:rsid w:val="00D82660"/>
    <w:rsid w:val="00D82B4B"/>
    <w:rsid w:val="00D82BF7"/>
    <w:rsid w:val="00D82D3E"/>
    <w:rsid w:val="00D83240"/>
    <w:rsid w:val="00D83613"/>
    <w:rsid w:val="00D839D1"/>
    <w:rsid w:val="00D83A3C"/>
    <w:rsid w:val="00D83E0C"/>
    <w:rsid w:val="00D841A9"/>
    <w:rsid w:val="00D8524D"/>
    <w:rsid w:val="00D8580C"/>
    <w:rsid w:val="00D858C5"/>
    <w:rsid w:val="00D85EC0"/>
    <w:rsid w:val="00D861F2"/>
    <w:rsid w:val="00D86540"/>
    <w:rsid w:val="00D86DA8"/>
    <w:rsid w:val="00D86DCF"/>
    <w:rsid w:val="00D87720"/>
    <w:rsid w:val="00D87A01"/>
    <w:rsid w:val="00D87E2D"/>
    <w:rsid w:val="00D90C77"/>
    <w:rsid w:val="00D90F58"/>
    <w:rsid w:val="00D91082"/>
    <w:rsid w:val="00D912BF"/>
    <w:rsid w:val="00D91831"/>
    <w:rsid w:val="00D91C45"/>
    <w:rsid w:val="00D922DF"/>
    <w:rsid w:val="00D924D4"/>
    <w:rsid w:val="00D92D34"/>
    <w:rsid w:val="00D9350F"/>
    <w:rsid w:val="00D93FDE"/>
    <w:rsid w:val="00D943EE"/>
    <w:rsid w:val="00D94A9C"/>
    <w:rsid w:val="00D95009"/>
    <w:rsid w:val="00D9510A"/>
    <w:rsid w:val="00D952FB"/>
    <w:rsid w:val="00D9537D"/>
    <w:rsid w:val="00D954FC"/>
    <w:rsid w:val="00D95952"/>
    <w:rsid w:val="00D96B81"/>
    <w:rsid w:val="00D96BA8"/>
    <w:rsid w:val="00D97063"/>
    <w:rsid w:val="00D974FB"/>
    <w:rsid w:val="00D97638"/>
    <w:rsid w:val="00D979CB"/>
    <w:rsid w:val="00DA0579"/>
    <w:rsid w:val="00DA1787"/>
    <w:rsid w:val="00DA1FB6"/>
    <w:rsid w:val="00DA2584"/>
    <w:rsid w:val="00DA299E"/>
    <w:rsid w:val="00DA2B1E"/>
    <w:rsid w:val="00DA2E5D"/>
    <w:rsid w:val="00DA31F4"/>
    <w:rsid w:val="00DA32D8"/>
    <w:rsid w:val="00DA399D"/>
    <w:rsid w:val="00DA3AC4"/>
    <w:rsid w:val="00DA41A4"/>
    <w:rsid w:val="00DA475B"/>
    <w:rsid w:val="00DA49D4"/>
    <w:rsid w:val="00DA54C1"/>
    <w:rsid w:val="00DA54D2"/>
    <w:rsid w:val="00DA55B6"/>
    <w:rsid w:val="00DA5796"/>
    <w:rsid w:val="00DA6F20"/>
    <w:rsid w:val="00DA7309"/>
    <w:rsid w:val="00DA789A"/>
    <w:rsid w:val="00DA7954"/>
    <w:rsid w:val="00DB0421"/>
    <w:rsid w:val="00DB06CE"/>
    <w:rsid w:val="00DB0798"/>
    <w:rsid w:val="00DB0F0F"/>
    <w:rsid w:val="00DB17A7"/>
    <w:rsid w:val="00DB20CB"/>
    <w:rsid w:val="00DB2928"/>
    <w:rsid w:val="00DB292A"/>
    <w:rsid w:val="00DB2967"/>
    <w:rsid w:val="00DB2E51"/>
    <w:rsid w:val="00DB31CC"/>
    <w:rsid w:val="00DB3CC1"/>
    <w:rsid w:val="00DB3DC6"/>
    <w:rsid w:val="00DB4A0A"/>
    <w:rsid w:val="00DB4A1F"/>
    <w:rsid w:val="00DB59EB"/>
    <w:rsid w:val="00DB6118"/>
    <w:rsid w:val="00DB630F"/>
    <w:rsid w:val="00DB6682"/>
    <w:rsid w:val="00DB66C5"/>
    <w:rsid w:val="00DB6B44"/>
    <w:rsid w:val="00DB775E"/>
    <w:rsid w:val="00DB7965"/>
    <w:rsid w:val="00DB7BF4"/>
    <w:rsid w:val="00DC0090"/>
    <w:rsid w:val="00DC052C"/>
    <w:rsid w:val="00DC0AE4"/>
    <w:rsid w:val="00DC0CCB"/>
    <w:rsid w:val="00DC0DC5"/>
    <w:rsid w:val="00DC153C"/>
    <w:rsid w:val="00DC1616"/>
    <w:rsid w:val="00DC16F4"/>
    <w:rsid w:val="00DC1B7F"/>
    <w:rsid w:val="00DC1C8D"/>
    <w:rsid w:val="00DC235D"/>
    <w:rsid w:val="00DC2A2D"/>
    <w:rsid w:val="00DC2DC3"/>
    <w:rsid w:val="00DC332D"/>
    <w:rsid w:val="00DC3FE4"/>
    <w:rsid w:val="00DC40C1"/>
    <w:rsid w:val="00DC478F"/>
    <w:rsid w:val="00DC47C2"/>
    <w:rsid w:val="00DC4EBA"/>
    <w:rsid w:val="00DC5E7E"/>
    <w:rsid w:val="00DC5F98"/>
    <w:rsid w:val="00DC73E0"/>
    <w:rsid w:val="00DC74D0"/>
    <w:rsid w:val="00DC7D45"/>
    <w:rsid w:val="00DD1709"/>
    <w:rsid w:val="00DD1B93"/>
    <w:rsid w:val="00DD2090"/>
    <w:rsid w:val="00DD28FE"/>
    <w:rsid w:val="00DD2C8E"/>
    <w:rsid w:val="00DD2F66"/>
    <w:rsid w:val="00DD3189"/>
    <w:rsid w:val="00DD3419"/>
    <w:rsid w:val="00DD36AE"/>
    <w:rsid w:val="00DD4246"/>
    <w:rsid w:val="00DD4375"/>
    <w:rsid w:val="00DD4489"/>
    <w:rsid w:val="00DD44C3"/>
    <w:rsid w:val="00DD48F3"/>
    <w:rsid w:val="00DD5007"/>
    <w:rsid w:val="00DD5D73"/>
    <w:rsid w:val="00DD6C52"/>
    <w:rsid w:val="00DD6D10"/>
    <w:rsid w:val="00DD75BD"/>
    <w:rsid w:val="00DE0306"/>
    <w:rsid w:val="00DE037D"/>
    <w:rsid w:val="00DE0BE2"/>
    <w:rsid w:val="00DE0DED"/>
    <w:rsid w:val="00DE0F5D"/>
    <w:rsid w:val="00DE0F70"/>
    <w:rsid w:val="00DE14DF"/>
    <w:rsid w:val="00DE1B4A"/>
    <w:rsid w:val="00DE1B89"/>
    <w:rsid w:val="00DE1FD0"/>
    <w:rsid w:val="00DE2574"/>
    <w:rsid w:val="00DE3035"/>
    <w:rsid w:val="00DE32D5"/>
    <w:rsid w:val="00DE3303"/>
    <w:rsid w:val="00DE34EF"/>
    <w:rsid w:val="00DE3B93"/>
    <w:rsid w:val="00DE3B98"/>
    <w:rsid w:val="00DE42F7"/>
    <w:rsid w:val="00DE4A74"/>
    <w:rsid w:val="00DE4E58"/>
    <w:rsid w:val="00DE5467"/>
    <w:rsid w:val="00DE5CAF"/>
    <w:rsid w:val="00DE6807"/>
    <w:rsid w:val="00DE71C4"/>
    <w:rsid w:val="00DE72D3"/>
    <w:rsid w:val="00DE7432"/>
    <w:rsid w:val="00DE7B04"/>
    <w:rsid w:val="00DE7D89"/>
    <w:rsid w:val="00DF1D2D"/>
    <w:rsid w:val="00DF2F7D"/>
    <w:rsid w:val="00DF3674"/>
    <w:rsid w:val="00DF3873"/>
    <w:rsid w:val="00DF38E0"/>
    <w:rsid w:val="00DF3F58"/>
    <w:rsid w:val="00DF4217"/>
    <w:rsid w:val="00DF47C1"/>
    <w:rsid w:val="00DF4CC3"/>
    <w:rsid w:val="00DF4EEC"/>
    <w:rsid w:val="00DF5BC1"/>
    <w:rsid w:val="00DF5C12"/>
    <w:rsid w:val="00DF60ED"/>
    <w:rsid w:val="00DF64EE"/>
    <w:rsid w:val="00DF68CA"/>
    <w:rsid w:val="00DF68DE"/>
    <w:rsid w:val="00DF6E0A"/>
    <w:rsid w:val="00DF7F07"/>
    <w:rsid w:val="00E012E2"/>
    <w:rsid w:val="00E01AE9"/>
    <w:rsid w:val="00E025A0"/>
    <w:rsid w:val="00E029E7"/>
    <w:rsid w:val="00E02F6C"/>
    <w:rsid w:val="00E03481"/>
    <w:rsid w:val="00E03B4F"/>
    <w:rsid w:val="00E03CA3"/>
    <w:rsid w:val="00E0403D"/>
    <w:rsid w:val="00E04454"/>
    <w:rsid w:val="00E04745"/>
    <w:rsid w:val="00E05970"/>
    <w:rsid w:val="00E05D3A"/>
    <w:rsid w:val="00E060C9"/>
    <w:rsid w:val="00E06226"/>
    <w:rsid w:val="00E06A16"/>
    <w:rsid w:val="00E06F62"/>
    <w:rsid w:val="00E07553"/>
    <w:rsid w:val="00E078D0"/>
    <w:rsid w:val="00E07BF8"/>
    <w:rsid w:val="00E102C9"/>
    <w:rsid w:val="00E103AE"/>
    <w:rsid w:val="00E10702"/>
    <w:rsid w:val="00E10CA2"/>
    <w:rsid w:val="00E11D94"/>
    <w:rsid w:val="00E11FBC"/>
    <w:rsid w:val="00E1216F"/>
    <w:rsid w:val="00E12262"/>
    <w:rsid w:val="00E127B3"/>
    <w:rsid w:val="00E127E3"/>
    <w:rsid w:val="00E13521"/>
    <w:rsid w:val="00E142C7"/>
    <w:rsid w:val="00E14596"/>
    <w:rsid w:val="00E147DD"/>
    <w:rsid w:val="00E15357"/>
    <w:rsid w:val="00E1536C"/>
    <w:rsid w:val="00E15DCE"/>
    <w:rsid w:val="00E1617B"/>
    <w:rsid w:val="00E16186"/>
    <w:rsid w:val="00E1710C"/>
    <w:rsid w:val="00E1771F"/>
    <w:rsid w:val="00E17A51"/>
    <w:rsid w:val="00E17A80"/>
    <w:rsid w:val="00E2005F"/>
    <w:rsid w:val="00E204AF"/>
    <w:rsid w:val="00E206A0"/>
    <w:rsid w:val="00E20770"/>
    <w:rsid w:val="00E20AA4"/>
    <w:rsid w:val="00E215A5"/>
    <w:rsid w:val="00E21691"/>
    <w:rsid w:val="00E223CD"/>
    <w:rsid w:val="00E22782"/>
    <w:rsid w:val="00E227E8"/>
    <w:rsid w:val="00E2281E"/>
    <w:rsid w:val="00E229CC"/>
    <w:rsid w:val="00E22F0B"/>
    <w:rsid w:val="00E23456"/>
    <w:rsid w:val="00E2399C"/>
    <w:rsid w:val="00E23C19"/>
    <w:rsid w:val="00E23E0C"/>
    <w:rsid w:val="00E23E68"/>
    <w:rsid w:val="00E23FE3"/>
    <w:rsid w:val="00E2407B"/>
    <w:rsid w:val="00E2470E"/>
    <w:rsid w:val="00E24833"/>
    <w:rsid w:val="00E249C5"/>
    <w:rsid w:val="00E24C22"/>
    <w:rsid w:val="00E24E0F"/>
    <w:rsid w:val="00E24F04"/>
    <w:rsid w:val="00E2517E"/>
    <w:rsid w:val="00E25DFC"/>
    <w:rsid w:val="00E265DD"/>
    <w:rsid w:val="00E26BF2"/>
    <w:rsid w:val="00E26F9A"/>
    <w:rsid w:val="00E2778B"/>
    <w:rsid w:val="00E277CB"/>
    <w:rsid w:val="00E27A70"/>
    <w:rsid w:val="00E27C90"/>
    <w:rsid w:val="00E30227"/>
    <w:rsid w:val="00E304A0"/>
    <w:rsid w:val="00E30809"/>
    <w:rsid w:val="00E30821"/>
    <w:rsid w:val="00E30AB9"/>
    <w:rsid w:val="00E30B4C"/>
    <w:rsid w:val="00E317E6"/>
    <w:rsid w:val="00E31AC8"/>
    <w:rsid w:val="00E32644"/>
    <w:rsid w:val="00E332D3"/>
    <w:rsid w:val="00E33E24"/>
    <w:rsid w:val="00E34792"/>
    <w:rsid w:val="00E347F6"/>
    <w:rsid w:val="00E356E6"/>
    <w:rsid w:val="00E356FE"/>
    <w:rsid w:val="00E35A8B"/>
    <w:rsid w:val="00E360F7"/>
    <w:rsid w:val="00E3612A"/>
    <w:rsid w:val="00E36317"/>
    <w:rsid w:val="00E36549"/>
    <w:rsid w:val="00E366D3"/>
    <w:rsid w:val="00E3707B"/>
    <w:rsid w:val="00E373BA"/>
    <w:rsid w:val="00E37CF7"/>
    <w:rsid w:val="00E40380"/>
    <w:rsid w:val="00E40763"/>
    <w:rsid w:val="00E40E9C"/>
    <w:rsid w:val="00E411EF"/>
    <w:rsid w:val="00E41384"/>
    <w:rsid w:val="00E41DA9"/>
    <w:rsid w:val="00E42269"/>
    <w:rsid w:val="00E423CE"/>
    <w:rsid w:val="00E42498"/>
    <w:rsid w:val="00E42D51"/>
    <w:rsid w:val="00E42E18"/>
    <w:rsid w:val="00E44119"/>
    <w:rsid w:val="00E44122"/>
    <w:rsid w:val="00E443E2"/>
    <w:rsid w:val="00E44769"/>
    <w:rsid w:val="00E4572E"/>
    <w:rsid w:val="00E45ACB"/>
    <w:rsid w:val="00E45E8D"/>
    <w:rsid w:val="00E45F62"/>
    <w:rsid w:val="00E46B64"/>
    <w:rsid w:val="00E47E1C"/>
    <w:rsid w:val="00E47F91"/>
    <w:rsid w:val="00E50226"/>
    <w:rsid w:val="00E5192E"/>
    <w:rsid w:val="00E51B9A"/>
    <w:rsid w:val="00E5250E"/>
    <w:rsid w:val="00E529A2"/>
    <w:rsid w:val="00E529C8"/>
    <w:rsid w:val="00E52CF6"/>
    <w:rsid w:val="00E53171"/>
    <w:rsid w:val="00E5387C"/>
    <w:rsid w:val="00E54086"/>
    <w:rsid w:val="00E54616"/>
    <w:rsid w:val="00E5470E"/>
    <w:rsid w:val="00E5481A"/>
    <w:rsid w:val="00E55324"/>
    <w:rsid w:val="00E55542"/>
    <w:rsid w:val="00E55751"/>
    <w:rsid w:val="00E558A5"/>
    <w:rsid w:val="00E55F5A"/>
    <w:rsid w:val="00E565D3"/>
    <w:rsid w:val="00E57063"/>
    <w:rsid w:val="00E5786C"/>
    <w:rsid w:val="00E57A19"/>
    <w:rsid w:val="00E57E60"/>
    <w:rsid w:val="00E601E6"/>
    <w:rsid w:val="00E6034C"/>
    <w:rsid w:val="00E6052D"/>
    <w:rsid w:val="00E60CC3"/>
    <w:rsid w:val="00E610D5"/>
    <w:rsid w:val="00E623C4"/>
    <w:rsid w:val="00E6292A"/>
    <w:rsid w:val="00E6313E"/>
    <w:rsid w:val="00E6328D"/>
    <w:rsid w:val="00E649D9"/>
    <w:rsid w:val="00E64A58"/>
    <w:rsid w:val="00E6528F"/>
    <w:rsid w:val="00E673A9"/>
    <w:rsid w:val="00E67731"/>
    <w:rsid w:val="00E67A80"/>
    <w:rsid w:val="00E67C98"/>
    <w:rsid w:val="00E67E40"/>
    <w:rsid w:val="00E70449"/>
    <w:rsid w:val="00E7048F"/>
    <w:rsid w:val="00E70752"/>
    <w:rsid w:val="00E70767"/>
    <w:rsid w:val="00E70857"/>
    <w:rsid w:val="00E70997"/>
    <w:rsid w:val="00E712BF"/>
    <w:rsid w:val="00E71308"/>
    <w:rsid w:val="00E7147D"/>
    <w:rsid w:val="00E71547"/>
    <w:rsid w:val="00E71FF9"/>
    <w:rsid w:val="00E72286"/>
    <w:rsid w:val="00E72CAF"/>
    <w:rsid w:val="00E72E38"/>
    <w:rsid w:val="00E7303D"/>
    <w:rsid w:val="00E7336C"/>
    <w:rsid w:val="00E746D2"/>
    <w:rsid w:val="00E76369"/>
    <w:rsid w:val="00E7702C"/>
    <w:rsid w:val="00E77085"/>
    <w:rsid w:val="00E773A3"/>
    <w:rsid w:val="00E77F15"/>
    <w:rsid w:val="00E801C2"/>
    <w:rsid w:val="00E803F7"/>
    <w:rsid w:val="00E80A24"/>
    <w:rsid w:val="00E81325"/>
    <w:rsid w:val="00E815DD"/>
    <w:rsid w:val="00E81FF7"/>
    <w:rsid w:val="00E82141"/>
    <w:rsid w:val="00E82221"/>
    <w:rsid w:val="00E8319D"/>
    <w:rsid w:val="00E83E93"/>
    <w:rsid w:val="00E8483D"/>
    <w:rsid w:val="00E849E6"/>
    <w:rsid w:val="00E84B08"/>
    <w:rsid w:val="00E85394"/>
    <w:rsid w:val="00E857A1"/>
    <w:rsid w:val="00E85D5E"/>
    <w:rsid w:val="00E860F2"/>
    <w:rsid w:val="00E86170"/>
    <w:rsid w:val="00E863BA"/>
    <w:rsid w:val="00E869DD"/>
    <w:rsid w:val="00E86AB9"/>
    <w:rsid w:val="00E86B68"/>
    <w:rsid w:val="00E86D0B"/>
    <w:rsid w:val="00E86D55"/>
    <w:rsid w:val="00E90CA6"/>
    <w:rsid w:val="00E91600"/>
    <w:rsid w:val="00E91CDD"/>
    <w:rsid w:val="00E92DEE"/>
    <w:rsid w:val="00E92E1B"/>
    <w:rsid w:val="00E93D3A"/>
    <w:rsid w:val="00E947DF"/>
    <w:rsid w:val="00E94DF1"/>
    <w:rsid w:val="00E94FCE"/>
    <w:rsid w:val="00E95771"/>
    <w:rsid w:val="00E95D44"/>
    <w:rsid w:val="00E95E5B"/>
    <w:rsid w:val="00E96A04"/>
    <w:rsid w:val="00E96DE5"/>
    <w:rsid w:val="00E97143"/>
    <w:rsid w:val="00E9721A"/>
    <w:rsid w:val="00E97B38"/>
    <w:rsid w:val="00E97EAC"/>
    <w:rsid w:val="00EA0066"/>
    <w:rsid w:val="00EA021A"/>
    <w:rsid w:val="00EA02C1"/>
    <w:rsid w:val="00EA1102"/>
    <w:rsid w:val="00EA126C"/>
    <w:rsid w:val="00EA1701"/>
    <w:rsid w:val="00EA2EA3"/>
    <w:rsid w:val="00EA2F09"/>
    <w:rsid w:val="00EA3213"/>
    <w:rsid w:val="00EA3730"/>
    <w:rsid w:val="00EA3E2A"/>
    <w:rsid w:val="00EA43EF"/>
    <w:rsid w:val="00EA450D"/>
    <w:rsid w:val="00EA4E58"/>
    <w:rsid w:val="00EA5691"/>
    <w:rsid w:val="00EA582B"/>
    <w:rsid w:val="00EA5838"/>
    <w:rsid w:val="00EA6372"/>
    <w:rsid w:val="00EA695E"/>
    <w:rsid w:val="00EA73A4"/>
    <w:rsid w:val="00EA7A3F"/>
    <w:rsid w:val="00EA7A4B"/>
    <w:rsid w:val="00EB02F3"/>
    <w:rsid w:val="00EB03D0"/>
    <w:rsid w:val="00EB077A"/>
    <w:rsid w:val="00EB0AAF"/>
    <w:rsid w:val="00EB0EE7"/>
    <w:rsid w:val="00EB106C"/>
    <w:rsid w:val="00EB171A"/>
    <w:rsid w:val="00EB176F"/>
    <w:rsid w:val="00EB196F"/>
    <w:rsid w:val="00EB2D6B"/>
    <w:rsid w:val="00EB4630"/>
    <w:rsid w:val="00EB52A2"/>
    <w:rsid w:val="00EB533F"/>
    <w:rsid w:val="00EB5579"/>
    <w:rsid w:val="00EB60FC"/>
    <w:rsid w:val="00EB61F3"/>
    <w:rsid w:val="00EB63C8"/>
    <w:rsid w:val="00EB6EE1"/>
    <w:rsid w:val="00EB7321"/>
    <w:rsid w:val="00EB735F"/>
    <w:rsid w:val="00EB7D3B"/>
    <w:rsid w:val="00EC0ACC"/>
    <w:rsid w:val="00EC11A0"/>
    <w:rsid w:val="00EC1229"/>
    <w:rsid w:val="00EC1452"/>
    <w:rsid w:val="00EC2613"/>
    <w:rsid w:val="00EC27E0"/>
    <w:rsid w:val="00EC31FC"/>
    <w:rsid w:val="00EC32CC"/>
    <w:rsid w:val="00EC3997"/>
    <w:rsid w:val="00EC3FA3"/>
    <w:rsid w:val="00EC4BE4"/>
    <w:rsid w:val="00EC5014"/>
    <w:rsid w:val="00EC5074"/>
    <w:rsid w:val="00EC5A23"/>
    <w:rsid w:val="00EC5B11"/>
    <w:rsid w:val="00EC61D0"/>
    <w:rsid w:val="00EC6867"/>
    <w:rsid w:val="00EC6CB9"/>
    <w:rsid w:val="00EC7A28"/>
    <w:rsid w:val="00ED0030"/>
    <w:rsid w:val="00ED0677"/>
    <w:rsid w:val="00ED0754"/>
    <w:rsid w:val="00ED0B92"/>
    <w:rsid w:val="00ED1867"/>
    <w:rsid w:val="00ED191B"/>
    <w:rsid w:val="00ED2038"/>
    <w:rsid w:val="00ED23F2"/>
    <w:rsid w:val="00ED27AA"/>
    <w:rsid w:val="00ED2AAB"/>
    <w:rsid w:val="00ED3082"/>
    <w:rsid w:val="00ED3270"/>
    <w:rsid w:val="00ED3310"/>
    <w:rsid w:val="00ED3992"/>
    <w:rsid w:val="00ED3A77"/>
    <w:rsid w:val="00ED53D2"/>
    <w:rsid w:val="00ED58C5"/>
    <w:rsid w:val="00ED5E4D"/>
    <w:rsid w:val="00ED6236"/>
    <w:rsid w:val="00ED639B"/>
    <w:rsid w:val="00ED7CAB"/>
    <w:rsid w:val="00ED7F3E"/>
    <w:rsid w:val="00EE0151"/>
    <w:rsid w:val="00EE029E"/>
    <w:rsid w:val="00EE02B5"/>
    <w:rsid w:val="00EE0B56"/>
    <w:rsid w:val="00EE0BBF"/>
    <w:rsid w:val="00EE1422"/>
    <w:rsid w:val="00EE1BD2"/>
    <w:rsid w:val="00EE24C0"/>
    <w:rsid w:val="00EE2B07"/>
    <w:rsid w:val="00EE3AD5"/>
    <w:rsid w:val="00EE410C"/>
    <w:rsid w:val="00EE4CF4"/>
    <w:rsid w:val="00EE55C9"/>
    <w:rsid w:val="00EE59D8"/>
    <w:rsid w:val="00EE5CD5"/>
    <w:rsid w:val="00EE606E"/>
    <w:rsid w:val="00EE6702"/>
    <w:rsid w:val="00EE71F0"/>
    <w:rsid w:val="00EE7240"/>
    <w:rsid w:val="00EE7297"/>
    <w:rsid w:val="00EE7BA3"/>
    <w:rsid w:val="00EE7C7C"/>
    <w:rsid w:val="00EE7D09"/>
    <w:rsid w:val="00EF0018"/>
    <w:rsid w:val="00EF0690"/>
    <w:rsid w:val="00EF1069"/>
    <w:rsid w:val="00EF1083"/>
    <w:rsid w:val="00EF17D0"/>
    <w:rsid w:val="00EF19AC"/>
    <w:rsid w:val="00EF1F0A"/>
    <w:rsid w:val="00EF1FC9"/>
    <w:rsid w:val="00EF22C8"/>
    <w:rsid w:val="00EF263E"/>
    <w:rsid w:val="00EF29BB"/>
    <w:rsid w:val="00EF2DC1"/>
    <w:rsid w:val="00EF3719"/>
    <w:rsid w:val="00EF3892"/>
    <w:rsid w:val="00EF3CDC"/>
    <w:rsid w:val="00EF3E80"/>
    <w:rsid w:val="00EF3EF2"/>
    <w:rsid w:val="00EF53FB"/>
    <w:rsid w:val="00EF5450"/>
    <w:rsid w:val="00EF548F"/>
    <w:rsid w:val="00EF67A6"/>
    <w:rsid w:val="00EF6840"/>
    <w:rsid w:val="00EF6852"/>
    <w:rsid w:val="00EF69C9"/>
    <w:rsid w:val="00EF6B7D"/>
    <w:rsid w:val="00EF6B87"/>
    <w:rsid w:val="00EF6DA7"/>
    <w:rsid w:val="00EF6E83"/>
    <w:rsid w:val="00EF7458"/>
    <w:rsid w:val="00EF7557"/>
    <w:rsid w:val="00EF7A4E"/>
    <w:rsid w:val="00EF7D89"/>
    <w:rsid w:val="00EF7DFE"/>
    <w:rsid w:val="00EF7EE7"/>
    <w:rsid w:val="00F001D9"/>
    <w:rsid w:val="00F00484"/>
    <w:rsid w:val="00F004CF"/>
    <w:rsid w:val="00F01683"/>
    <w:rsid w:val="00F017F3"/>
    <w:rsid w:val="00F01A1D"/>
    <w:rsid w:val="00F01DA6"/>
    <w:rsid w:val="00F021AE"/>
    <w:rsid w:val="00F02234"/>
    <w:rsid w:val="00F027B8"/>
    <w:rsid w:val="00F03491"/>
    <w:rsid w:val="00F03C08"/>
    <w:rsid w:val="00F04D25"/>
    <w:rsid w:val="00F05380"/>
    <w:rsid w:val="00F055D2"/>
    <w:rsid w:val="00F056C1"/>
    <w:rsid w:val="00F05A55"/>
    <w:rsid w:val="00F05BF1"/>
    <w:rsid w:val="00F06096"/>
    <w:rsid w:val="00F061C1"/>
    <w:rsid w:val="00F067F1"/>
    <w:rsid w:val="00F06939"/>
    <w:rsid w:val="00F06DF4"/>
    <w:rsid w:val="00F0754F"/>
    <w:rsid w:val="00F07665"/>
    <w:rsid w:val="00F07EDF"/>
    <w:rsid w:val="00F07FA7"/>
    <w:rsid w:val="00F11176"/>
    <w:rsid w:val="00F1128D"/>
    <w:rsid w:val="00F11A46"/>
    <w:rsid w:val="00F11BA4"/>
    <w:rsid w:val="00F123B4"/>
    <w:rsid w:val="00F129F3"/>
    <w:rsid w:val="00F12B16"/>
    <w:rsid w:val="00F13AFC"/>
    <w:rsid w:val="00F13B32"/>
    <w:rsid w:val="00F1401B"/>
    <w:rsid w:val="00F14438"/>
    <w:rsid w:val="00F14549"/>
    <w:rsid w:val="00F14A7A"/>
    <w:rsid w:val="00F14ADD"/>
    <w:rsid w:val="00F15106"/>
    <w:rsid w:val="00F15788"/>
    <w:rsid w:val="00F15984"/>
    <w:rsid w:val="00F15B51"/>
    <w:rsid w:val="00F16307"/>
    <w:rsid w:val="00F1693B"/>
    <w:rsid w:val="00F169DD"/>
    <w:rsid w:val="00F16B8B"/>
    <w:rsid w:val="00F17D46"/>
    <w:rsid w:val="00F20CA8"/>
    <w:rsid w:val="00F21327"/>
    <w:rsid w:val="00F21642"/>
    <w:rsid w:val="00F217C0"/>
    <w:rsid w:val="00F21B0E"/>
    <w:rsid w:val="00F21F49"/>
    <w:rsid w:val="00F22B47"/>
    <w:rsid w:val="00F22CC1"/>
    <w:rsid w:val="00F230D1"/>
    <w:rsid w:val="00F236DC"/>
    <w:rsid w:val="00F2384C"/>
    <w:rsid w:val="00F23C27"/>
    <w:rsid w:val="00F24079"/>
    <w:rsid w:val="00F2407D"/>
    <w:rsid w:val="00F24C37"/>
    <w:rsid w:val="00F25669"/>
    <w:rsid w:val="00F25B56"/>
    <w:rsid w:val="00F25D56"/>
    <w:rsid w:val="00F2692D"/>
    <w:rsid w:val="00F26974"/>
    <w:rsid w:val="00F26ED5"/>
    <w:rsid w:val="00F27315"/>
    <w:rsid w:val="00F307BB"/>
    <w:rsid w:val="00F30996"/>
    <w:rsid w:val="00F30E7A"/>
    <w:rsid w:val="00F315EB"/>
    <w:rsid w:val="00F31966"/>
    <w:rsid w:val="00F31B1E"/>
    <w:rsid w:val="00F31C22"/>
    <w:rsid w:val="00F31E97"/>
    <w:rsid w:val="00F32165"/>
    <w:rsid w:val="00F3236D"/>
    <w:rsid w:val="00F3255E"/>
    <w:rsid w:val="00F329FE"/>
    <w:rsid w:val="00F33340"/>
    <w:rsid w:val="00F3349E"/>
    <w:rsid w:val="00F337F4"/>
    <w:rsid w:val="00F34135"/>
    <w:rsid w:val="00F34FCB"/>
    <w:rsid w:val="00F35596"/>
    <w:rsid w:val="00F35B4F"/>
    <w:rsid w:val="00F35CAE"/>
    <w:rsid w:val="00F35D55"/>
    <w:rsid w:val="00F35E07"/>
    <w:rsid w:val="00F36413"/>
    <w:rsid w:val="00F36489"/>
    <w:rsid w:val="00F3661C"/>
    <w:rsid w:val="00F36ABE"/>
    <w:rsid w:val="00F36E77"/>
    <w:rsid w:val="00F37232"/>
    <w:rsid w:val="00F375BE"/>
    <w:rsid w:val="00F3770A"/>
    <w:rsid w:val="00F37ABB"/>
    <w:rsid w:val="00F410DE"/>
    <w:rsid w:val="00F41C74"/>
    <w:rsid w:val="00F42008"/>
    <w:rsid w:val="00F430D8"/>
    <w:rsid w:val="00F43539"/>
    <w:rsid w:val="00F43B1E"/>
    <w:rsid w:val="00F43CE5"/>
    <w:rsid w:val="00F4519B"/>
    <w:rsid w:val="00F45586"/>
    <w:rsid w:val="00F45A9A"/>
    <w:rsid w:val="00F46867"/>
    <w:rsid w:val="00F469CF"/>
    <w:rsid w:val="00F46A4A"/>
    <w:rsid w:val="00F46BED"/>
    <w:rsid w:val="00F46DE1"/>
    <w:rsid w:val="00F471FF"/>
    <w:rsid w:val="00F475ED"/>
    <w:rsid w:val="00F501E2"/>
    <w:rsid w:val="00F50FEF"/>
    <w:rsid w:val="00F51381"/>
    <w:rsid w:val="00F517D1"/>
    <w:rsid w:val="00F517F3"/>
    <w:rsid w:val="00F519B0"/>
    <w:rsid w:val="00F519EC"/>
    <w:rsid w:val="00F51C1E"/>
    <w:rsid w:val="00F52659"/>
    <w:rsid w:val="00F526A0"/>
    <w:rsid w:val="00F531D0"/>
    <w:rsid w:val="00F53DF9"/>
    <w:rsid w:val="00F53FB7"/>
    <w:rsid w:val="00F5442E"/>
    <w:rsid w:val="00F547B7"/>
    <w:rsid w:val="00F54852"/>
    <w:rsid w:val="00F54AC0"/>
    <w:rsid w:val="00F54D65"/>
    <w:rsid w:val="00F54FDC"/>
    <w:rsid w:val="00F55B0B"/>
    <w:rsid w:val="00F55F8A"/>
    <w:rsid w:val="00F56EE9"/>
    <w:rsid w:val="00F57071"/>
    <w:rsid w:val="00F57993"/>
    <w:rsid w:val="00F57C8B"/>
    <w:rsid w:val="00F57DEC"/>
    <w:rsid w:val="00F57FC3"/>
    <w:rsid w:val="00F6032B"/>
    <w:rsid w:val="00F60558"/>
    <w:rsid w:val="00F60BE2"/>
    <w:rsid w:val="00F60C18"/>
    <w:rsid w:val="00F615FF"/>
    <w:rsid w:val="00F61645"/>
    <w:rsid w:val="00F6172E"/>
    <w:rsid w:val="00F61A60"/>
    <w:rsid w:val="00F61DD0"/>
    <w:rsid w:val="00F61DD6"/>
    <w:rsid w:val="00F6247C"/>
    <w:rsid w:val="00F6341E"/>
    <w:rsid w:val="00F63ACA"/>
    <w:rsid w:val="00F63BE3"/>
    <w:rsid w:val="00F64007"/>
    <w:rsid w:val="00F65051"/>
    <w:rsid w:val="00F65110"/>
    <w:rsid w:val="00F6552C"/>
    <w:rsid w:val="00F658BA"/>
    <w:rsid w:val="00F65AC0"/>
    <w:rsid w:val="00F65B25"/>
    <w:rsid w:val="00F65F6A"/>
    <w:rsid w:val="00F6673B"/>
    <w:rsid w:val="00F66A38"/>
    <w:rsid w:val="00F66BFB"/>
    <w:rsid w:val="00F66E17"/>
    <w:rsid w:val="00F67574"/>
    <w:rsid w:val="00F700FC"/>
    <w:rsid w:val="00F70A70"/>
    <w:rsid w:val="00F70D29"/>
    <w:rsid w:val="00F70DA5"/>
    <w:rsid w:val="00F71331"/>
    <w:rsid w:val="00F7175C"/>
    <w:rsid w:val="00F71A9A"/>
    <w:rsid w:val="00F71EDF"/>
    <w:rsid w:val="00F725B8"/>
    <w:rsid w:val="00F726E0"/>
    <w:rsid w:val="00F736EA"/>
    <w:rsid w:val="00F73DD0"/>
    <w:rsid w:val="00F747F0"/>
    <w:rsid w:val="00F74A7F"/>
    <w:rsid w:val="00F74FF1"/>
    <w:rsid w:val="00F752D1"/>
    <w:rsid w:val="00F768D4"/>
    <w:rsid w:val="00F76A53"/>
    <w:rsid w:val="00F7792D"/>
    <w:rsid w:val="00F77D0B"/>
    <w:rsid w:val="00F80018"/>
    <w:rsid w:val="00F80804"/>
    <w:rsid w:val="00F81116"/>
    <w:rsid w:val="00F811FE"/>
    <w:rsid w:val="00F812A9"/>
    <w:rsid w:val="00F825D5"/>
    <w:rsid w:val="00F82BC1"/>
    <w:rsid w:val="00F8312B"/>
    <w:rsid w:val="00F8334B"/>
    <w:rsid w:val="00F83735"/>
    <w:rsid w:val="00F83B1F"/>
    <w:rsid w:val="00F844FC"/>
    <w:rsid w:val="00F850A5"/>
    <w:rsid w:val="00F857DD"/>
    <w:rsid w:val="00F85D89"/>
    <w:rsid w:val="00F8600B"/>
    <w:rsid w:val="00F8710B"/>
    <w:rsid w:val="00F87192"/>
    <w:rsid w:val="00F87216"/>
    <w:rsid w:val="00F872D3"/>
    <w:rsid w:val="00F8740C"/>
    <w:rsid w:val="00F874B5"/>
    <w:rsid w:val="00F874E8"/>
    <w:rsid w:val="00F877D6"/>
    <w:rsid w:val="00F877F7"/>
    <w:rsid w:val="00F879BF"/>
    <w:rsid w:val="00F87A57"/>
    <w:rsid w:val="00F87C83"/>
    <w:rsid w:val="00F9074B"/>
    <w:rsid w:val="00F9096F"/>
    <w:rsid w:val="00F90BE9"/>
    <w:rsid w:val="00F90D24"/>
    <w:rsid w:val="00F90EE8"/>
    <w:rsid w:val="00F90FE0"/>
    <w:rsid w:val="00F910E9"/>
    <w:rsid w:val="00F914DF"/>
    <w:rsid w:val="00F91878"/>
    <w:rsid w:val="00F91AEF"/>
    <w:rsid w:val="00F91D4A"/>
    <w:rsid w:val="00F923F6"/>
    <w:rsid w:val="00F92436"/>
    <w:rsid w:val="00F9273A"/>
    <w:rsid w:val="00F93178"/>
    <w:rsid w:val="00F9339B"/>
    <w:rsid w:val="00F94655"/>
    <w:rsid w:val="00F94A8F"/>
    <w:rsid w:val="00F94FAB"/>
    <w:rsid w:val="00F95703"/>
    <w:rsid w:val="00F959C2"/>
    <w:rsid w:val="00F95B01"/>
    <w:rsid w:val="00F96ECD"/>
    <w:rsid w:val="00F9773A"/>
    <w:rsid w:val="00FA0D09"/>
    <w:rsid w:val="00FA0D83"/>
    <w:rsid w:val="00FA11EB"/>
    <w:rsid w:val="00FA12D5"/>
    <w:rsid w:val="00FA2598"/>
    <w:rsid w:val="00FA343A"/>
    <w:rsid w:val="00FA36DA"/>
    <w:rsid w:val="00FA3839"/>
    <w:rsid w:val="00FA4223"/>
    <w:rsid w:val="00FA42E8"/>
    <w:rsid w:val="00FA4E74"/>
    <w:rsid w:val="00FA515D"/>
    <w:rsid w:val="00FA53C0"/>
    <w:rsid w:val="00FA54B0"/>
    <w:rsid w:val="00FA54F2"/>
    <w:rsid w:val="00FA58B1"/>
    <w:rsid w:val="00FA614E"/>
    <w:rsid w:val="00FA6513"/>
    <w:rsid w:val="00FA6570"/>
    <w:rsid w:val="00FA6A65"/>
    <w:rsid w:val="00FA6B9C"/>
    <w:rsid w:val="00FA6CB7"/>
    <w:rsid w:val="00FA756E"/>
    <w:rsid w:val="00FA786E"/>
    <w:rsid w:val="00FA7A7B"/>
    <w:rsid w:val="00FB0293"/>
    <w:rsid w:val="00FB0443"/>
    <w:rsid w:val="00FB15C4"/>
    <w:rsid w:val="00FB2DCF"/>
    <w:rsid w:val="00FB34B4"/>
    <w:rsid w:val="00FB359C"/>
    <w:rsid w:val="00FB35CD"/>
    <w:rsid w:val="00FB464E"/>
    <w:rsid w:val="00FB49AB"/>
    <w:rsid w:val="00FB6186"/>
    <w:rsid w:val="00FB64AC"/>
    <w:rsid w:val="00FB6809"/>
    <w:rsid w:val="00FB7612"/>
    <w:rsid w:val="00FB78E8"/>
    <w:rsid w:val="00FB7B3C"/>
    <w:rsid w:val="00FB7CC8"/>
    <w:rsid w:val="00FB7D18"/>
    <w:rsid w:val="00FC0E28"/>
    <w:rsid w:val="00FC0F6E"/>
    <w:rsid w:val="00FC143E"/>
    <w:rsid w:val="00FC1C42"/>
    <w:rsid w:val="00FC201D"/>
    <w:rsid w:val="00FC2929"/>
    <w:rsid w:val="00FC295E"/>
    <w:rsid w:val="00FC2A0B"/>
    <w:rsid w:val="00FC2CEE"/>
    <w:rsid w:val="00FC3722"/>
    <w:rsid w:val="00FC3B05"/>
    <w:rsid w:val="00FC404E"/>
    <w:rsid w:val="00FC4DDF"/>
    <w:rsid w:val="00FC4F0D"/>
    <w:rsid w:val="00FC5225"/>
    <w:rsid w:val="00FC54CE"/>
    <w:rsid w:val="00FC5E7E"/>
    <w:rsid w:val="00FC6002"/>
    <w:rsid w:val="00FC66D4"/>
    <w:rsid w:val="00FC66FA"/>
    <w:rsid w:val="00FC6B6D"/>
    <w:rsid w:val="00FC73F0"/>
    <w:rsid w:val="00FC7556"/>
    <w:rsid w:val="00FC78AE"/>
    <w:rsid w:val="00FC78C3"/>
    <w:rsid w:val="00FC792F"/>
    <w:rsid w:val="00FC7CF6"/>
    <w:rsid w:val="00FC7F50"/>
    <w:rsid w:val="00FD08F6"/>
    <w:rsid w:val="00FD0D2E"/>
    <w:rsid w:val="00FD151A"/>
    <w:rsid w:val="00FD1AAC"/>
    <w:rsid w:val="00FD1FA4"/>
    <w:rsid w:val="00FD22A0"/>
    <w:rsid w:val="00FD2310"/>
    <w:rsid w:val="00FD2827"/>
    <w:rsid w:val="00FD2DF9"/>
    <w:rsid w:val="00FD3087"/>
    <w:rsid w:val="00FD3A3D"/>
    <w:rsid w:val="00FD41E7"/>
    <w:rsid w:val="00FD4991"/>
    <w:rsid w:val="00FD4B16"/>
    <w:rsid w:val="00FD5EAE"/>
    <w:rsid w:val="00FD64FB"/>
    <w:rsid w:val="00FD740F"/>
    <w:rsid w:val="00FD757C"/>
    <w:rsid w:val="00FD778F"/>
    <w:rsid w:val="00FD7D9D"/>
    <w:rsid w:val="00FE00FD"/>
    <w:rsid w:val="00FE05BA"/>
    <w:rsid w:val="00FE0BCF"/>
    <w:rsid w:val="00FE0F95"/>
    <w:rsid w:val="00FE1624"/>
    <w:rsid w:val="00FE16C0"/>
    <w:rsid w:val="00FE1BCD"/>
    <w:rsid w:val="00FE2085"/>
    <w:rsid w:val="00FE238E"/>
    <w:rsid w:val="00FE3310"/>
    <w:rsid w:val="00FE336A"/>
    <w:rsid w:val="00FE37E1"/>
    <w:rsid w:val="00FE39F0"/>
    <w:rsid w:val="00FE3A14"/>
    <w:rsid w:val="00FE3A55"/>
    <w:rsid w:val="00FE4846"/>
    <w:rsid w:val="00FE5014"/>
    <w:rsid w:val="00FE52BD"/>
    <w:rsid w:val="00FE5429"/>
    <w:rsid w:val="00FE61DF"/>
    <w:rsid w:val="00FE6444"/>
    <w:rsid w:val="00FE692F"/>
    <w:rsid w:val="00FE6BA7"/>
    <w:rsid w:val="00FE6C3B"/>
    <w:rsid w:val="00FE7C8B"/>
    <w:rsid w:val="00FF08C6"/>
    <w:rsid w:val="00FF103D"/>
    <w:rsid w:val="00FF148F"/>
    <w:rsid w:val="00FF15DD"/>
    <w:rsid w:val="00FF1AE0"/>
    <w:rsid w:val="00FF1B92"/>
    <w:rsid w:val="00FF2A59"/>
    <w:rsid w:val="00FF2ABF"/>
    <w:rsid w:val="00FF2CBF"/>
    <w:rsid w:val="00FF2FD4"/>
    <w:rsid w:val="00FF3401"/>
    <w:rsid w:val="00FF3DBF"/>
    <w:rsid w:val="00FF3E7F"/>
    <w:rsid w:val="00FF3F5B"/>
    <w:rsid w:val="00FF400D"/>
    <w:rsid w:val="00FF40AF"/>
    <w:rsid w:val="00FF428A"/>
    <w:rsid w:val="00FF4DC4"/>
    <w:rsid w:val="00FF4EF7"/>
    <w:rsid w:val="00FF54BF"/>
    <w:rsid w:val="00FF55E6"/>
    <w:rsid w:val="00FF694C"/>
    <w:rsid w:val="00FF6A06"/>
    <w:rsid w:val="00FF7DE4"/>
    <w:rsid w:val="00FF7E43"/>
    <w:rsid w:val="00FF7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1575C"/>
  <w15:docId w15:val="{1F773D64-54AE-4E1E-85E1-E1487C50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1D"/>
  </w:style>
  <w:style w:type="paragraph" w:styleId="Heading3">
    <w:name w:val="heading 3"/>
    <w:basedOn w:val="Normal"/>
    <w:next w:val="Normal"/>
    <w:link w:val="Heading3Char"/>
    <w:uiPriority w:val="9"/>
    <w:unhideWhenUsed/>
    <w:qFormat/>
    <w:rsid w:val="00CA5E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5E1D"/>
    <w:rPr>
      <w:rFonts w:asciiTheme="majorHAnsi" w:eastAsiaTheme="majorEastAsia" w:hAnsiTheme="majorHAnsi" w:cstheme="majorBidi"/>
      <w:b/>
      <w:bCs/>
      <w:color w:val="4F81BD" w:themeColor="accent1"/>
    </w:rPr>
  </w:style>
  <w:style w:type="table" w:styleId="TableGrid">
    <w:name w:val="Table Grid"/>
    <w:basedOn w:val="TableNormal"/>
    <w:uiPriority w:val="59"/>
    <w:rsid w:val="00CA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1D"/>
    <w:rPr>
      <w:rFonts w:ascii="Tahoma" w:hAnsi="Tahoma" w:cs="Tahoma"/>
      <w:sz w:val="16"/>
      <w:szCs w:val="16"/>
    </w:rPr>
  </w:style>
  <w:style w:type="paragraph" w:styleId="NormalWeb">
    <w:name w:val="Normal (Web)"/>
    <w:basedOn w:val="Normal"/>
    <w:uiPriority w:val="99"/>
    <w:unhideWhenUsed/>
    <w:rsid w:val="00CA5E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5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1D"/>
  </w:style>
  <w:style w:type="paragraph" w:styleId="Footer">
    <w:name w:val="footer"/>
    <w:basedOn w:val="Normal"/>
    <w:link w:val="FooterChar"/>
    <w:uiPriority w:val="99"/>
    <w:unhideWhenUsed/>
    <w:rsid w:val="00CA5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1D"/>
  </w:style>
  <w:style w:type="character" w:styleId="Hyperlink">
    <w:name w:val="Hyperlink"/>
    <w:basedOn w:val="DefaultParagraphFont"/>
    <w:uiPriority w:val="99"/>
    <w:semiHidden/>
    <w:unhideWhenUsed/>
    <w:rsid w:val="00CA5E1D"/>
    <w:rPr>
      <w:color w:val="0000FF"/>
      <w:u w:val="single"/>
    </w:rPr>
  </w:style>
  <w:style w:type="character" w:customStyle="1" w:styleId="locality">
    <w:name w:val="locality"/>
    <w:basedOn w:val="DefaultParagraphFont"/>
    <w:rsid w:val="00CA5E1D"/>
  </w:style>
  <w:style w:type="character" w:customStyle="1" w:styleId="apple-converted-space">
    <w:name w:val="apple-converted-space"/>
    <w:basedOn w:val="DefaultParagraphFont"/>
    <w:rsid w:val="00CA5E1D"/>
  </w:style>
  <w:style w:type="character" w:customStyle="1" w:styleId="country-name">
    <w:name w:val="country-name"/>
    <w:basedOn w:val="DefaultParagraphFont"/>
    <w:rsid w:val="00CA5E1D"/>
  </w:style>
  <w:style w:type="paragraph" w:customStyle="1" w:styleId="Default">
    <w:name w:val="Default"/>
    <w:rsid w:val="00CA5E1D"/>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CA5E1D"/>
    <w:pPr>
      <w:spacing w:after="0" w:line="240" w:lineRule="auto"/>
    </w:pPr>
  </w:style>
  <w:style w:type="character" w:styleId="Emphasis">
    <w:name w:val="Emphasis"/>
    <w:basedOn w:val="DefaultParagraphFont"/>
    <w:uiPriority w:val="20"/>
    <w:qFormat/>
    <w:rsid w:val="00202568"/>
    <w:rPr>
      <w:i/>
      <w:iCs/>
    </w:rPr>
  </w:style>
  <w:style w:type="character" w:styleId="PlaceholderText">
    <w:name w:val="Placeholder Text"/>
    <w:basedOn w:val="DefaultParagraphFont"/>
    <w:uiPriority w:val="99"/>
    <w:semiHidden/>
    <w:rsid w:val="00E24E0F"/>
    <w:rPr>
      <w:color w:val="808080"/>
    </w:rPr>
  </w:style>
  <w:style w:type="paragraph" w:styleId="ListParagraph">
    <w:name w:val="List Paragraph"/>
    <w:basedOn w:val="Normal"/>
    <w:uiPriority w:val="34"/>
    <w:qFormat/>
    <w:rsid w:val="00AE252B"/>
    <w:pPr>
      <w:ind w:left="720"/>
      <w:contextualSpacing/>
    </w:pPr>
  </w:style>
  <w:style w:type="character" w:customStyle="1" w:styleId="notranslate">
    <w:name w:val="notranslate"/>
    <w:basedOn w:val="DefaultParagraphFont"/>
    <w:rsid w:val="002B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7207">
      <w:bodyDiv w:val="1"/>
      <w:marLeft w:val="0"/>
      <w:marRight w:val="0"/>
      <w:marTop w:val="0"/>
      <w:marBottom w:val="0"/>
      <w:divBdr>
        <w:top w:val="none" w:sz="0" w:space="0" w:color="auto"/>
        <w:left w:val="none" w:sz="0" w:space="0" w:color="auto"/>
        <w:bottom w:val="none" w:sz="0" w:space="0" w:color="auto"/>
        <w:right w:val="none" w:sz="0" w:space="0" w:color="auto"/>
      </w:divBdr>
    </w:div>
    <w:div w:id="408237560">
      <w:bodyDiv w:val="1"/>
      <w:marLeft w:val="0"/>
      <w:marRight w:val="0"/>
      <w:marTop w:val="0"/>
      <w:marBottom w:val="0"/>
      <w:divBdr>
        <w:top w:val="none" w:sz="0" w:space="0" w:color="auto"/>
        <w:left w:val="none" w:sz="0" w:space="0" w:color="auto"/>
        <w:bottom w:val="none" w:sz="0" w:space="0" w:color="auto"/>
        <w:right w:val="none" w:sz="0" w:space="0" w:color="auto"/>
      </w:divBdr>
    </w:div>
    <w:div w:id="1326782083">
      <w:bodyDiv w:val="1"/>
      <w:marLeft w:val="0"/>
      <w:marRight w:val="0"/>
      <w:marTop w:val="0"/>
      <w:marBottom w:val="0"/>
      <w:divBdr>
        <w:top w:val="none" w:sz="0" w:space="0" w:color="auto"/>
        <w:left w:val="none" w:sz="0" w:space="0" w:color="auto"/>
        <w:bottom w:val="none" w:sz="0" w:space="0" w:color="auto"/>
        <w:right w:val="none" w:sz="0" w:space="0" w:color="auto"/>
      </w:divBdr>
    </w:div>
    <w:div w:id="18458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Spain" TargetMode="External"/><Relationship Id="rId18" Type="http://schemas.openxmlformats.org/officeDocument/2006/relationships/hyperlink" Target="http://en.wikipedia.org/wiki/Dessert_wine" TargetMode="External"/><Relationship Id="rId26" Type="http://schemas.openxmlformats.org/officeDocument/2006/relationships/hyperlink" Target="http://en.wikipedia.org/wiki/Distillation" TargetMode="External"/><Relationship Id="rId39" Type="http://schemas.openxmlformats.org/officeDocument/2006/relationships/hyperlink" Target="http://en.wikipedia.org/wiki/Fruit_brandy" TargetMode="External"/><Relationship Id="rId3" Type="http://schemas.openxmlformats.org/officeDocument/2006/relationships/styles" Target="styles.xml"/><Relationship Id="rId21" Type="http://schemas.openxmlformats.org/officeDocument/2006/relationships/hyperlink" Target="http://en.wikipedia.org/wiki/Alcoholic_beverage" TargetMode="External"/><Relationship Id="rId34" Type="http://schemas.openxmlformats.org/officeDocument/2006/relationships/hyperlink" Target="http://en.wikipedia.org/wiki/Pot_stil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Andalusia" TargetMode="External"/><Relationship Id="rId17" Type="http://schemas.openxmlformats.org/officeDocument/2006/relationships/hyperlink" Target="http://en.wikipedia.org/wiki/Oloroso" TargetMode="External"/><Relationship Id="rId25" Type="http://schemas.openxmlformats.org/officeDocument/2006/relationships/hyperlink" Target="http://en.wikipedia.org/wiki/Fermentation_(food)" TargetMode="External"/><Relationship Id="rId33" Type="http://schemas.openxmlformats.org/officeDocument/2006/relationships/hyperlink" Target="http://en.wikipedia.org/wiki/Scotch_Whisky_Regulations_2009" TargetMode="External"/><Relationship Id="rId38" Type="http://schemas.openxmlformats.org/officeDocument/2006/relationships/hyperlink" Target="http://en.wikipedia.org/wiki/French_language" TargetMode="External"/><Relationship Id="rId2" Type="http://schemas.openxmlformats.org/officeDocument/2006/relationships/numbering" Target="numbering.xml"/><Relationship Id="rId16" Type="http://schemas.openxmlformats.org/officeDocument/2006/relationships/hyperlink" Target="http://en.wikipedia.org/wiki/Amontillado" TargetMode="External"/><Relationship Id="rId20" Type="http://schemas.openxmlformats.org/officeDocument/2006/relationships/hyperlink" Target="http://en.wikipedia.org/wiki/Distilled_beverage" TargetMode="External"/><Relationship Id="rId29" Type="http://schemas.openxmlformats.org/officeDocument/2006/relationships/hyperlink" Target="http://en.wikipedia.org/wiki/Whisk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Jerez_de_la_Frontera" TargetMode="External"/><Relationship Id="rId24" Type="http://schemas.openxmlformats.org/officeDocument/2006/relationships/hyperlink" Target="http://en.wikipedia.org/wiki/Juice" TargetMode="External"/><Relationship Id="rId32" Type="http://schemas.openxmlformats.org/officeDocument/2006/relationships/hyperlink" Target="http://en.wikipedia.org/wiki/Barley" TargetMode="External"/><Relationship Id="rId37" Type="http://schemas.openxmlformats.org/officeDocument/2006/relationships/hyperlink" Target="http://en.wikipedia.org/wiki/Pressing_(win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Manzanilla_(wine)" TargetMode="External"/><Relationship Id="rId23" Type="http://schemas.openxmlformats.org/officeDocument/2006/relationships/hyperlink" Target="http://en.wikipedia.org/wiki/Molasses" TargetMode="External"/><Relationship Id="rId28" Type="http://schemas.openxmlformats.org/officeDocument/2006/relationships/hyperlink" Target="http://en.wikipedia.org/wiki/United_States_Congress" TargetMode="External"/><Relationship Id="rId36" Type="http://schemas.openxmlformats.org/officeDocument/2006/relationships/hyperlink" Target="http://en.wikipedia.org/wiki/Distillation" TargetMode="External"/><Relationship Id="rId10" Type="http://schemas.openxmlformats.org/officeDocument/2006/relationships/hyperlink" Target="http://en.wikipedia.org/wiki/White_grape" TargetMode="External"/><Relationship Id="rId19" Type="http://schemas.openxmlformats.org/officeDocument/2006/relationships/hyperlink" Target="http://en.wikipedia.org/wiki/Pedro_Ximenez" TargetMode="External"/><Relationship Id="rId31" Type="http://schemas.openxmlformats.org/officeDocument/2006/relationships/hyperlink" Target="http://en.wikipedia.org/wiki/Malt" TargetMode="External"/><Relationship Id="rId4" Type="http://schemas.openxmlformats.org/officeDocument/2006/relationships/settings" Target="settings.xml"/><Relationship Id="rId9" Type="http://schemas.openxmlformats.org/officeDocument/2006/relationships/hyperlink" Target="http://en.wikipedia.org/wiki/Fortified_wine" TargetMode="External"/><Relationship Id="rId14" Type="http://schemas.openxmlformats.org/officeDocument/2006/relationships/hyperlink" Target="http://en.wikipedia.org/wiki/Palomino_(grape)" TargetMode="External"/><Relationship Id="rId22" Type="http://schemas.openxmlformats.org/officeDocument/2006/relationships/hyperlink" Target="http://en.wikipedia.org/wiki/Sugarcane" TargetMode="External"/><Relationship Id="rId27" Type="http://schemas.openxmlformats.org/officeDocument/2006/relationships/hyperlink" Target="http://en.wikipedia.org/wiki/Oak" TargetMode="External"/><Relationship Id="rId30" Type="http://schemas.openxmlformats.org/officeDocument/2006/relationships/hyperlink" Target="http://en.wikipedia.org/wiki/Mash_ingredients" TargetMode="External"/><Relationship Id="rId35" Type="http://schemas.openxmlformats.org/officeDocument/2006/relationships/hyperlink" Target="http://en.wikipedia.org/wiki/Pomace_bra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085C20-CB2B-452E-BA76-D4EA7D4F178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45C0-6348-4F3A-944F-D28D5F6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7213</TotalTime>
  <Pages>25</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Moussa</cp:lastModifiedBy>
  <cp:revision>6</cp:revision>
  <cp:lastPrinted>2020-11-26T05:56:00Z</cp:lastPrinted>
  <dcterms:created xsi:type="dcterms:W3CDTF">2020-11-21T05:40:00Z</dcterms:created>
  <dcterms:modified xsi:type="dcterms:W3CDTF">2020-11-26T06:02:00Z</dcterms:modified>
</cp:coreProperties>
</file>